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255" w:rsidRDefault="00953255" w:rsidP="00DB5C9D">
      <w:pPr>
        <w:spacing w:after="0" w:line="240" w:lineRule="auto"/>
        <w:jc w:val="center"/>
        <w:rPr>
          <w:rFonts w:ascii="Times New Roman" w:eastAsia="Times New Roman" w:hAnsi="Times New Roman"/>
          <w:b/>
          <w:sz w:val="24"/>
          <w:szCs w:val="24"/>
        </w:rPr>
      </w:pPr>
    </w:p>
    <w:p w:rsidR="00953255" w:rsidRDefault="00953255" w:rsidP="00DB5C9D">
      <w:pPr>
        <w:spacing w:after="0" w:line="240" w:lineRule="auto"/>
        <w:jc w:val="center"/>
        <w:rPr>
          <w:rFonts w:ascii="Times New Roman" w:eastAsia="Times New Roman" w:hAnsi="Times New Roman"/>
          <w:b/>
          <w:sz w:val="24"/>
          <w:szCs w:val="24"/>
        </w:rPr>
      </w:pPr>
    </w:p>
    <w:p w:rsidR="00A832DB" w:rsidRDefault="00A832DB" w:rsidP="00905F1B">
      <w:pPr>
        <w:spacing w:after="0"/>
        <w:jc w:val="center"/>
        <w:rPr>
          <w:rFonts w:ascii="Times New Roman" w:eastAsia="Times New Roman" w:hAnsi="Times New Roman"/>
          <w:b/>
          <w:sz w:val="24"/>
          <w:szCs w:val="24"/>
        </w:rPr>
      </w:pPr>
    </w:p>
    <w:p w:rsidR="00DB5C9D" w:rsidRPr="00DB5C9D" w:rsidRDefault="00DB5C9D" w:rsidP="00905F1B">
      <w:pPr>
        <w:spacing w:after="0"/>
        <w:jc w:val="center"/>
        <w:rPr>
          <w:rFonts w:ascii="Times New Roman" w:eastAsia="Times New Roman" w:hAnsi="Times New Roman"/>
          <w:b/>
          <w:sz w:val="24"/>
          <w:szCs w:val="24"/>
        </w:rPr>
      </w:pPr>
      <w:r w:rsidRPr="00DB5C9D">
        <w:rPr>
          <w:rFonts w:ascii="Times New Roman" w:eastAsia="Times New Roman" w:hAnsi="Times New Roman"/>
          <w:b/>
          <w:sz w:val="24"/>
          <w:szCs w:val="24"/>
        </w:rPr>
        <w:t>The Composite Marginal Likelihood (CML) Inference Approach with Applications to Discrete and Mixed Dependent Variable Models</w:t>
      </w:r>
    </w:p>
    <w:p w:rsidR="00DB5C9D" w:rsidRDefault="00DB5C9D" w:rsidP="00905F1B">
      <w:pPr>
        <w:spacing w:after="0"/>
        <w:jc w:val="center"/>
        <w:outlineLvl w:val="0"/>
        <w:rPr>
          <w:rFonts w:ascii="Times New Roman" w:hAnsi="Times New Roman"/>
          <w:b/>
          <w:sz w:val="24"/>
          <w:szCs w:val="24"/>
        </w:rPr>
      </w:pPr>
    </w:p>
    <w:p w:rsidR="00DB5C9D" w:rsidRDefault="00DB5C9D" w:rsidP="00905F1B">
      <w:pPr>
        <w:spacing w:after="0"/>
        <w:jc w:val="center"/>
        <w:outlineLvl w:val="0"/>
        <w:rPr>
          <w:rFonts w:ascii="Times New Roman" w:hAnsi="Times New Roman"/>
          <w:b/>
          <w:sz w:val="24"/>
          <w:szCs w:val="24"/>
        </w:rPr>
      </w:pPr>
    </w:p>
    <w:p w:rsidR="00DB5C9D" w:rsidRDefault="00DB5C9D" w:rsidP="00905F1B">
      <w:pPr>
        <w:spacing w:after="0"/>
        <w:jc w:val="center"/>
        <w:outlineLvl w:val="0"/>
        <w:rPr>
          <w:rFonts w:ascii="Times New Roman" w:hAnsi="Times New Roman"/>
          <w:b/>
          <w:sz w:val="24"/>
          <w:szCs w:val="24"/>
        </w:rPr>
      </w:pPr>
    </w:p>
    <w:p w:rsidR="00A832DB" w:rsidRDefault="00A832DB" w:rsidP="00905F1B">
      <w:pPr>
        <w:spacing w:after="0"/>
        <w:jc w:val="center"/>
        <w:outlineLvl w:val="0"/>
        <w:rPr>
          <w:rFonts w:ascii="Times New Roman" w:hAnsi="Times New Roman"/>
          <w:b/>
          <w:sz w:val="24"/>
          <w:szCs w:val="24"/>
        </w:rPr>
      </w:pPr>
    </w:p>
    <w:p w:rsidR="00DB5C9D" w:rsidRDefault="00DB5C9D" w:rsidP="00905F1B">
      <w:pPr>
        <w:spacing w:after="0"/>
        <w:jc w:val="center"/>
        <w:outlineLvl w:val="0"/>
        <w:rPr>
          <w:rFonts w:ascii="Times New Roman" w:hAnsi="Times New Roman"/>
          <w:b/>
          <w:sz w:val="24"/>
          <w:szCs w:val="24"/>
        </w:rPr>
      </w:pPr>
    </w:p>
    <w:p w:rsidR="00DB5C9D" w:rsidRPr="00DB5C9D" w:rsidRDefault="00DB5C9D" w:rsidP="00905F1B">
      <w:pPr>
        <w:spacing w:after="0"/>
        <w:jc w:val="center"/>
        <w:outlineLvl w:val="0"/>
        <w:rPr>
          <w:rFonts w:ascii="Times New Roman" w:hAnsi="Times New Roman"/>
          <w:sz w:val="24"/>
          <w:szCs w:val="24"/>
        </w:rPr>
      </w:pPr>
      <w:r w:rsidRPr="00DB5C9D">
        <w:rPr>
          <w:rFonts w:ascii="Times New Roman" w:hAnsi="Times New Roman"/>
          <w:sz w:val="24"/>
          <w:szCs w:val="24"/>
        </w:rPr>
        <w:t xml:space="preserve">Chandra R. Bhat </w:t>
      </w:r>
    </w:p>
    <w:p w:rsidR="00DB5C9D" w:rsidRPr="00DB5C9D" w:rsidRDefault="00DB5C9D" w:rsidP="00905F1B">
      <w:pPr>
        <w:spacing w:after="0"/>
        <w:jc w:val="center"/>
        <w:rPr>
          <w:rFonts w:ascii="Times New Roman" w:hAnsi="Times New Roman"/>
          <w:bCs/>
          <w:kern w:val="32"/>
          <w:sz w:val="24"/>
          <w:szCs w:val="24"/>
        </w:rPr>
      </w:pPr>
      <w:r w:rsidRPr="00DB5C9D">
        <w:rPr>
          <w:rFonts w:ascii="Times New Roman" w:hAnsi="Times New Roman"/>
          <w:bCs/>
          <w:kern w:val="32"/>
          <w:sz w:val="24"/>
          <w:szCs w:val="24"/>
        </w:rPr>
        <w:t>The University of Texas at Austin</w:t>
      </w:r>
    </w:p>
    <w:p w:rsidR="00DB5C9D" w:rsidRPr="00DB5C9D" w:rsidRDefault="00DB5C9D" w:rsidP="00905F1B">
      <w:pPr>
        <w:spacing w:after="0"/>
        <w:jc w:val="center"/>
        <w:rPr>
          <w:rFonts w:ascii="Times New Roman" w:hAnsi="Times New Roman"/>
          <w:bCs/>
          <w:kern w:val="32"/>
          <w:sz w:val="24"/>
          <w:szCs w:val="24"/>
        </w:rPr>
      </w:pPr>
      <w:r w:rsidRPr="00DB5C9D">
        <w:rPr>
          <w:rFonts w:ascii="Times New Roman" w:hAnsi="Times New Roman"/>
          <w:bCs/>
          <w:kern w:val="32"/>
          <w:sz w:val="24"/>
          <w:szCs w:val="24"/>
        </w:rPr>
        <w:t>Department of Civil, Architectural and Environmental Engineering</w:t>
      </w:r>
    </w:p>
    <w:p w:rsidR="00DB5C9D" w:rsidRPr="00DB5C9D" w:rsidRDefault="00DB5C9D" w:rsidP="00905F1B">
      <w:pPr>
        <w:spacing w:after="0"/>
        <w:jc w:val="center"/>
        <w:rPr>
          <w:rFonts w:ascii="Times New Roman" w:hAnsi="Times New Roman"/>
          <w:bCs/>
          <w:kern w:val="32"/>
          <w:sz w:val="24"/>
          <w:szCs w:val="24"/>
        </w:rPr>
      </w:pPr>
      <w:r w:rsidRPr="00DB5C9D">
        <w:rPr>
          <w:rFonts w:ascii="Times New Roman" w:hAnsi="Times New Roman"/>
          <w:bCs/>
          <w:kern w:val="32"/>
          <w:sz w:val="24"/>
          <w:szCs w:val="24"/>
        </w:rPr>
        <w:t>301 E. Dean Keeton St. Stop C1761, Austin TX 78712</w:t>
      </w:r>
      <w:r w:rsidR="00953255">
        <w:rPr>
          <w:rFonts w:ascii="Times New Roman" w:hAnsi="Times New Roman"/>
          <w:bCs/>
          <w:kern w:val="32"/>
          <w:sz w:val="24"/>
          <w:szCs w:val="24"/>
        </w:rPr>
        <w:t>, USA</w:t>
      </w:r>
    </w:p>
    <w:p w:rsidR="00DB5C9D" w:rsidRPr="00DB5C9D" w:rsidRDefault="00DB5C9D" w:rsidP="00905F1B">
      <w:pPr>
        <w:spacing w:after="0"/>
        <w:jc w:val="center"/>
        <w:rPr>
          <w:rFonts w:ascii="Times New Roman" w:hAnsi="Times New Roman"/>
          <w:bCs/>
          <w:kern w:val="32"/>
          <w:sz w:val="24"/>
          <w:szCs w:val="24"/>
          <w:lang w:val="fr-FR"/>
        </w:rPr>
      </w:pPr>
      <w:r w:rsidRPr="00DB5C9D">
        <w:rPr>
          <w:rFonts w:ascii="Times New Roman" w:hAnsi="Times New Roman"/>
          <w:bCs/>
          <w:kern w:val="32"/>
          <w:sz w:val="24"/>
          <w:szCs w:val="24"/>
        </w:rPr>
        <w:t>Phone: 512-471-4535; Fax: 512-475-8744</w:t>
      </w:r>
      <w:r w:rsidR="00953255">
        <w:rPr>
          <w:rFonts w:ascii="Times New Roman" w:hAnsi="Times New Roman"/>
          <w:bCs/>
          <w:kern w:val="32"/>
          <w:sz w:val="24"/>
          <w:szCs w:val="24"/>
        </w:rPr>
        <w:t>;</w:t>
      </w:r>
      <w:r w:rsidR="00953255">
        <w:rPr>
          <w:rFonts w:ascii="Times New Roman" w:hAnsi="Times New Roman"/>
          <w:bCs/>
          <w:kern w:val="32"/>
          <w:sz w:val="24"/>
          <w:szCs w:val="24"/>
          <w:lang w:val="fr-FR"/>
        </w:rPr>
        <w:t xml:space="preserve"> </w:t>
      </w:r>
      <w:r w:rsidRPr="00DB5C9D">
        <w:rPr>
          <w:rFonts w:ascii="Times New Roman" w:hAnsi="Times New Roman"/>
          <w:bCs/>
          <w:kern w:val="32"/>
          <w:sz w:val="24"/>
          <w:szCs w:val="24"/>
          <w:lang w:val="fr-FR"/>
        </w:rPr>
        <w:t xml:space="preserve">Email: </w:t>
      </w:r>
      <w:hyperlink r:id="rId9" w:history="1">
        <w:r w:rsidRPr="00DB5C9D">
          <w:rPr>
            <w:rStyle w:val="Hyperlink"/>
            <w:rFonts w:ascii="Times New Roman" w:hAnsi="Times New Roman"/>
            <w:kern w:val="32"/>
            <w:sz w:val="24"/>
            <w:szCs w:val="24"/>
            <w:lang w:val="fr-FR"/>
          </w:rPr>
          <w:t>bhat@mail.utexas.edu</w:t>
        </w:r>
      </w:hyperlink>
    </w:p>
    <w:p w:rsidR="00DB5C9D" w:rsidRPr="00DB5C9D" w:rsidRDefault="00DB5C9D" w:rsidP="00905F1B">
      <w:pPr>
        <w:spacing w:after="0"/>
        <w:jc w:val="center"/>
        <w:rPr>
          <w:rFonts w:ascii="Times New Roman" w:hAnsi="Times New Roman"/>
          <w:bCs/>
          <w:kern w:val="32"/>
          <w:sz w:val="24"/>
          <w:szCs w:val="24"/>
        </w:rPr>
      </w:pPr>
      <w:proofErr w:type="gramStart"/>
      <w:r w:rsidRPr="00DB5C9D">
        <w:rPr>
          <w:rFonts w:ascii="Times New Roman" w:hAnsi="Times New Roman"/>
          <w:bCs/>
          <w:kern w:val="32"/>
          <w:sz w:val="24"/>
          <w:szCs w:val="24"/>
        </w:rPr>
        <w:t>and</w:t>
      </w:r>
      <w:proofErr w:type="gramEnd"/>
    </w:p>
    <w:p w:rsidR="00DB5C9D" w:rsidRDefault="00DB5C9D" w:rsidP="00905F1B">
      <w:pPr>
        <w:spacing w:after="0"/>
        <w:jc w:val="center"/>
        <w:rPr>
          <w:rFonts w:ascii="Times New Roman" w:hAnsi="Times New Roman"/>
          <w:bCs/>
          <w:kern w:val="32"/>
          <w:sz w:val="24"/>
          <w:szCs w:val="24"/>
        </w:rPr>
      </w:pPr>
      <w:r w:rsidRPr="00DB5C9D">
        <w:rPr>
          <w:rFonts w:ascii="Times New Roman" w:hAnsi="Times New Roman"/>
          <w:bCs/>
          <w:kern w:val="32"/>
          <w:sz w:val="24"/>
          <w:szCs w:val="24"/>
        </w:rPr>
        <w:t>King Abdulaziz University, Jeddah 21589, Saudi Arabia</w:t>
      </w:r>
    </w:p>
    <w:p w:rsidR="00DB5C9D" w:rsidRDefault="00DB5C9D" w:rsidP="00905F1B">
      <w:pPr>
        <w:spacing w:after="0"/>
        <w:rPr>
          <w:rFonts w:ascii="Times New Roman" w:hAnsi="Times New Roman"/>
          <w:bCs/>
          <w:kern w:val="32"/>
          <w:sz w:val="24"/>
          <w:szCs w:val="24"/>
        </w:rPr>
      </w:pPr>
    </w:p>
    <w:p w:rsidR="00DB5C9D" w:rsidRDefault="00DB5C9D" w:rsidP="00905F1B">
      <w:pPr>
        <w:spacing w:after="0"/>
        <w:rPr>
          <w:rFonts w:ascii="Times New Roman" w:hAnsi="Times New Roman"/>
          <w:bCs/>
          <w:kern w:val="32"/>
          <w:sz w:val="24"/>
          <w:szCs w:val="24"/>
        </w:rPr>
      </w:pPr>
    </w:p>
    <w:p w:rsidR="00A832DB" w:rsidRDefault="00A832DB" w:rsidP="00905F1B">
      <w:pPr>
        <w:spacing w:after="0"/>
        <w:rPr>
          <w:rFonts w:ascii="Times New Roman" w:hAnsi="Times New Roman"/>
          <w:bCs/>
          <w:kern w:val="32"/>
          <w:sz w:val="24"/>
          <w:szCs w:val="24"/>
        </w:rPr>
      </w:pPr>
    </w:p>
    <w:p w:rsidR="00953255" w:rsidRDefault="00953255" w:rsidP="00905F1B">
      <w:pPr>
        <w:spacing w:after="0"/>
        <w:rPr>
          <w:rFonts w:ascii="Times New Roman" w:hAnsi="Times New Roman"/>
          <w:bCs/>
          <w:kern w:val="32"/>
          <w:sz w:val="24"/>
          <w:szCs w:val="24"/>
        </w:rPr>
      </w:pPr>
    </w:p>
    <w:p w:rsidR="00953255" w:rsidRDefault="00953255" w:rsidP="00905F1B">
      <w:pPr>
        <w:spacing w:after="0"/>
        <w:rPr>
          <w:rFonts w:ascii="Times New Roman" w:hAnsi="Times New Roman"/>
          <w:bCs/>
          <w:kern w:val="32"/>
          <w:sz w:val="24"/>
          <w:szCs w:val="24"/>
        </w:rPr>
      </w:pPr>
    </w:p>
    <w:p w:rsidR="00DB5C9D" w:rsidRPr="00905F1B" w:rsidRDefault="00953255" w:rsidP="00905F1B">
      <w:pPr>
        <w:spacing w:after="0"/>
        <w:jc w:val="both"/>
        <w:rPr>
          <w:rFonts w:ascii="Times New Roman" w:hAnsi="Times New Roman"/>
          <w:b/>
          <w:bCs/>
          <w:kern w:val="32"/>
          <w:sz w:val="24"/>
          <w:szCs w:val="24"/>
        </w:rPr>
      </w:pPr>
      <w:r w:rsidRPr="00905F1B">
        <w:rPr>
          <w:rFonts w:ascii="Times New Roman" w:hAnsi="Times New Roman"/>
          <w:b/>
          <w:bCs/>
          <w:kern w:val="32"/>
          <w:sz w:val="24"/>
          <w:szCs w:val="24"/>
        </w:rPr>
        <w:t>ABSTRACT</w:t>
      </w:r>
    </w:p>
    <w:p w:rsidR="00953255" w:rsidRPr="00905F1B" w:rsidRDefault="00905F1B" w:rsidP="00905F1B">
      <w:pPr>
        <w:spacing w:after="0"/>
        <w:jc w:val="both"/>
        <w:rPr>
          <w:rFonts w:ascii="Times New Roman" w:hAnsi="Times New Roman"/>
          <w:bCs/>
          <w:kern w:val="32"/>
          <w:sz w:val="24"/>
          <w:szCs w:val="24"/>
        </w:rPr>
      </w:pPr>
      <w:r w:rsidRPr="00905F1B">
        <w:rPr>
          <w:rFonts w:ascii="Times New Roman" w:eastAsia="Times New Roman" w:hAnsi="Times New Roman"/>
          <w:sz w:val="24"/>
          <w:szCs w:val="24"/>
        </w:rPr>
        <w:t xml:space="preserve">This </w:t>
      </w:r>
      <w:r w:rsidR="00E76707" w:rsidRPr="00147B22">
        <w:rPr>
          <w:rFonts w:ascii="Times New Roman" w:eastAsiaTheme="minorHAnsi" w:hAnsi="Times New Roman"/>
          <w:sz w:val="24"/>
          <w:szCs w:val="24"/>
        </w:rPr>
        <w:t>monograph</w:t>
      </w:r>
      <w:r w:rsidRPr="00905F1B">
        <w:rPr>
          <w:rFonts w:ascii="Times New Roman" w:eastAsia="Times New Roman" w:hAnsi="Times New Roman"/>
          <w:sz w:val="24"/>
          <w:szCs w:val="24"/>
        </w:rPr>
        <w:t xml:space="preserve"> presents the basics of the composite marginal likelihood (CML) inference approach, discussing the asymptotic properties of the CML estimator and the advantages and limitations of the approach. The composite marginal likelihood (CML) inference approach is a relatively simple approach that can be used when the full likelihood function is practically infeasible to evaluate due to underlying complex dependencies. The history of the approach may be traced back to the pseudo-likelihood approach of Besag (1974) for modeling spatial data, and has found traction in a variety of fields since, including genetics, spatial statistics, longitudinal analyses, and multivariate modeling. However, the CML method has found little coverage in the econometrics field, especially in discrete choice modeling. This </w:t>
      </w:r>
      <w:r w:rsidR="00E76707" w:rsidRPr="00147B22">
        <w:rPr>
          <w:rFonts w:ascii="Times New Roman" w:eastAsiaTheme="minorHAnsi" w:hAnsi="Times New Roman"/>
          <w:sz w:val="24"/>
          <w:szCs w:val="24"/>
        </w:rPr>
        <w:t>monograph</w:t>
      </w:r>
      <w:r w:rsidRPr="00905F1B">
        <w:rPr>
          <w:rFonts w:ascii="Times New Roman" w:eastAsia="Times New Roman" w:hAnsi="Times New Roman"/>
          <w:sz w:val="24"/>
          <w:szCs w:val="24"/>
        </w:rPr>
        <w:t xml:space="preserve"> fills this gap by identifying the value and potential applications of the method in discrete dependent variable modeling as well as mixed discrete and continuous dependent variable model systems. In particular, </w:t>
      </w:r>
      <w:r w:rsidR="00E76707">
        <w:rPr>
          <w:rFonts w:ascii="Times New Roman" w:eastAsia="Times New Roman" w:hAnsi="Times New Roman"/>
          <w:sz w:val="24"/>
          <w:szCs w:val="24"/>
        </w:rPr>
        <w:t>it</w:t>
      </w:r>
      <w:r w:rsidRPr="00905F1B">
        <w:rPr>
          <w:rFonts w:ascii="Times New Roman" w:eastAsia="Times New Roman" w:hAnsi="Times New Roman"/>
          <w:sz w:val="24"/>
          <w:szCs w:val="24"/>
        </w:rPr>
        <w:t xml:space="preserve"> develops a blueprint (complete with matrix notation) to apply the CML estimation technique to a wide variety of discrete and mixed dependent variable models.</w:t>
      </w:r>
    </w:p>
    <w:p w:rsidR="00DB5C9D" w:rsidRPr="00905F1B" w:rsidRDefault="00DB5C9D" w:rsidP="00905F1B">
      <w:pPr>
        <w:spacing w:after="0"/>
        <w:jc w:val="both"/>
        <w:rPr>
          <w:rFonts w:ascii="Times New Roman" w:hAnsi="Times New Roman"/>
          <w:bCs/>
          <w:kern w:val="32"/>
          <w:sz w:val="24"/>
          <w:szCs w:val="24"/>
        </w:rPr>
      </w:pPr>
    </w:p>
    <w:p w:rsidR="00DB5C9D" w:rsidRDefault="00DB5C9D" w:rsidP="00953255">
      <w:pPr>
        <w:spacing w:after="0" w:line="240" w:lineRule="auto"/>
        <w:rPr>
          <w:rFonts w:ascii="Times New Roman" w:hAnsi="Times New Roman"/>
          <w:bCs/>
          <w:kern w:val="32"/>
          <w:sz w:val="24"/>
          <w:szCs w:val="24"/>
        </w:rPr>
      </w:pPr>
    </w:p>
    <w:p w:rsidR="00DB5C9D" w:rsidRPr="00DB5C9D" w:rsidRDefault="00DB5C9D" w:rsidP="00DB5C9D">
      <w:pPr>
        <w:spacing w:after="0" w:line="240" w:lineRule="auto"/>
        <w:jc w:val="center"/>
        <w:rPr>
          <w:rFonts w:ascii="Times New Roman" w:eastAsia="Times New Roman" w:hAnsi="Times New Roman"/>
          <w:sz w:val="24"/>
          <w:szCs w:val="24"/>
        </w:rPr>
      </w:pPr>
    </w:p>
    <w:p w:rsidR="00DB5C9D" w:rsidRPr="00DB5C9D" w:rsidRDefault="00DB5C9D" w:rsidP="00DB5C9D">
      <w:pPr>
        <w:spacing w:after="0" w:line="240" w:lineRule="auto"/>
        <w:jc w:val="both"/>
        <w:rPr>
          <w:rFonts w:ascii="Times New Roman" w:hAnsi="Times New Roman"/>
          <w:b/>
          <w:sz w:val="24"/>
          <w:szCs w:val="24"/>
        </w:rPr>
      </w:pPr>
    </w:p>
    <w:p w:rsidR="00953255" w:rsidRDefault="00953255" w:rsidP="009D2650">
      <w:pPr>
        <w:pStyle w:val="ListParagraph"/>
        <w:numPr>
          <w:ilvl w:val="0"/>
          <w:numId w:val="2"/>
        </w:numPr>
        <w:jc w:val="both"/>
        <w:rPr>
          <w:rFonts w:ascii="Times New Roman" w:hAnsi="Times New Roman"/>
          <w:b/>
          <w:sz w:val="24"/>
          <w:szCs w:val="24"/>
        </w:rPr>
        <w:sectPr w:rsidR="00953255" w:rsidSect="0049597A">
          <w:footerReference w:type="default" r:id="rId10"/>
          <w:pgSz w:w="12240" w:h="15840"/>
          <w:pgMar w:top="1440" w:right="1440" w:bottom="1440" w:left="1440" w:header="720" w:footer="720" w:gutter="0"/>
          <w:cols w:space="720"/>
          <w:docGrid w:linePitch="360"/>
        </w:sectPr>
      </w:pPr>
    </w:p>
    <w:p w:rsidR="00EA080C" w:rsidRPr="00DB5C9D" w:rsidRDefault="005E5840" w:rsidP="009D2650">
      <w:pPr>
        <w:pStyle w:val="ListParagraph"/>
        <w:numPr>
          <w:ilvl w:val="0"/>
          <w:numId w:val="2"/>
        </w:numPr>
        <w:jc w:val="both"/>
        <w:rPr>
          <w:rFonts w:ascii="Times New Roman" w:hAnsi="Times New Roman"/>
          <w:b/>
          <w:sz w:val="24"/>
          <w:szCs w:val="24"/>
        </w:rPr>
      </w:pPr>
      <w:r w:rsidRPr="00DB5C9D">
        <w:rPr>
          <w:rFonts w:ascii="Times New Roman" w:hAnsi="Times New Roman"/>
          <w:b/>
          <w:sz w:val="24"/>
          <w:szCs w:val="24"/>
        </w:rPr>
        <w:lastRenderedPageBreak/>
        <w:t>INTRODUCTION</w:t>
      </w:r>
    </w:p>
    <w:p w:rsidR="00D71C5B" w:rsidRPr="00DB5C9D" w:rsidRDefault="00DB5C9D" w:rsidP="00DB5C9D">
      <w:pPr>
        <w:pStyle w:val="ListParagraph"/>
        <w:numPr>
          <w:ilvl w:val="1"/>
          <w:numId w:val="2"/>
        </w:numPr>
        <w:spacing w:after="0"/>
        <w:jc w:val="both"/>
        <w:rPr>
          <w:rFonts w:ascii="Times New Roman" w:hAnsi="Times New Roman"/>
          <w:b/>
          <w:sz w:val="24"/>
          <w:szCs w:val="24"/>
        </w:rPr>
      </w:pPr>
      <w:r>
        <w:rPr>
          <w:rFonts w:ascii="Times New Roman" w:hAnsi="Times New Roman"/>
          <w:b/>
          <w:sz w:val="24"/>
          <w:szCs w:val="24"/>
        </w:rPr>
        <w:t xml:space="preserve"> </w:t>
      </w:r>
      <w:r w:rsidR="00D71C5B" w:rsidRPr="00DB5C9D">
        <w:rPr>
          <w:rFonts w:ascii="Times New Roman" w:hAnsi="Times New Roman"/>
          <w:b/>
          <w:sz w:val="24"/>
          <w:szCs w:val="24"/>
        </w:rPr>
        <w:t>Background</w:t>
      </w:r>
    </w:p>
    <w:p w:rsidR="00A72E84" w:rsidRPr="009D2650" w:rsidRDefault="00AC0D58" w:rsidP="00DB5C9D">
      <w:pPr>
        <w:spacing w:after="0"/>
        <w:jc w:val="both"/>
        <w:rPr>
          <w:rFonts w:ascii="Times New Roman" w:hAnsi="Times New Roman"/>
          <w:sz w:val="24"/>
          <w:szCs w:val="24"/>
        </w:rPr>
      </w:pPr>
      <w:r w:rsidRPr="009D2650">
        <w:rPr>
          <w:rFonts w:ascii="Times New Roman" w:hAnsi="Times New Roman"/>
          <w:sz w:val="24"/>
          <w:szCs w:val="24"/>
        </w:rPr>
        <w:t xml:space="preserve">The need to accommodate underlying complex interdependencies in decision-making for more accurate policy analysis as well as for good forecasting, combined with the explosion in the quantity of data available for the multidimensional modeling of inter-related choices of a single observational unit and/or inter-related decision-making across multiple observational units, has resulted in a situation where the traditional frequentist full likelihood function becomes near impossible or plain infeasible to evaluate. </w:t>
      </w:r>
      <w:r w:rsidRPr="00870C03">
        <w:rPr>
          <w:rFonts w:ascii="Times New Roman" w:hAnsi="Times New Roman"/>
          <w:sz w:val="24"/>
          <w:szCs w:val="24"/>
        </w:rPr>
        <w:t xml:space="preserve">As a consequence, another approach </w:t>
      </w:r>
      <w:r w:rsidRPr="00AC0D58">
        <w:rPr>
          <w:rStyle w:val="Heading1Char"/>
          <w:rFonts w:ascii="Times New Roman" w:hAnsi="Times New Roman"/>
          <w:b w:val="0"/>
          <w:sz w:val="24"/>
          <w:szCs w:val="24"/>
        </w:rPr>
        <w:t xml:space="preserve">that has seen some (though very limited) use recently is the composite likelihood (CL) </w:t>
      </w:r>
      <w:proofErr w:type="gramStart"/>
      <w:r w:rsidRPr="00AC0D58">
        <w:rPr>
          <w:rStyle w:val="Heading1Char"/>
          <w:rFonts w:ascii="Times New Roman" w:hAnsi="Times New Roman"/>
          <w:b w:val="0"/>
          <w:sz w:val="24"/>
          <w:szCs w:val="24"/>
        </w:rPr>
        <w:t>approach</w:t>
      </w:r>
      <w:proofErr w:type="gramEnd"/>
      <w:r w:rsidRPr="00870C03">
        <w:rPr>
          <w:rFonts w:ascii="Times New Roman" w:hAnsi="Times New Roman"/>
          <w:sz w:val="24"/>
          <w:szCs w:val="24"/>
        </w:rPr>
        <w:t xml:space="preserve">. </w:t>
      </w:r>
      <w:r w:rsidRPr="009D2650">
        <w:rPr>
          <w:rFonts w:ascii="Times New Roman" w:hAnsi="Times New Roman"/>
          <w:sz w:val="24"/>
          <w:szCs w:val="24"/>
        </w:rPr>
        <w:t xml:space="preserve">While the method has been suggested in the past under various pseudonyms such as quasi-likelihood (Hjort and Omre, 1994; Hjort and Varin, 2008), split likelihood (Vandekerkhove, 2005), and pseudolikelihood or marginal pseudo-likelihood (Molenberghs and Verbeke, 2005), Varin (2008) discusses reasons </w:t>
      </w:r>
      <w:r>
        <w:rPr>
          <w:rFonts w:ascii="Times New Roman" w:hAnsi="Times New Roman"/>
          <w:sz w:val="24"/>
          <w:szCs w:val="24"/>
        </w:rPr>
        <w:t xml:space="preserve">why the term composite </w:t>
      </w:r>
      <w:r w:rsidRPr="009D2650">
        <w:rPr>
          <w:rFonts w:ascii="Times New Roman" w:hAnsi="Times New Roman"/>
          <w:sz w:val="24"/>
          <w:szCs w:val="24"/>
        </w:rPr>
        <w:t>likelihood is less subject to literary confusion</w:t>
      </w:r>
      <w:r w:rsidR="00935B3F" w:rsidRPr="009D2650">
        <w:rPr>
          <w:rFonts w:ascii="Times New Roman" w:hAnsi="Times New Roman"/>
          <w:sz w:val="24"/>
          <w:szCs w:val="24"/>
        </w:rPr>
        <w:t xml:space="preserve">. </w:t>
      </w:r>
    </w:p>
    <w:p w:rsidR="008B5B4A" w:rsidRPr="009D2650" w:rsidRDefault="00A72E84" w:rsidP="00DB5C9D">
      <w:pPr>
        <w:spacing w:after="0"/>
        <w:jc w:val="both"/>
        <w:rPr>
          <w:rFonts w:ascii="Times New Roman" w:hAnsi="Times New Roman"/>
          <w:sz w:val="24"/>
          <w:szCs w:val="24"/>
        </w:rPr>
      </w:pPr>
      <w:r w:rsidRPr="009D2650">
        <w:rPr>
          <w:rFonts w:ascii="Times New Roman" w:hAnsi="Times New Roman"/>
          <w:sz w:val="24"/>
          <w:szCs w:val="24"/>
        </w:rPr>
        <w:tab/>
        <w:t xml:space="preserve">At a basic level, a composite likelihood </w:t>
      </w:r>
      <w:r w:rsidR="00441497" w:rsidRPr="009D2650">
        <w:rPr>
          <w:rFonts w:ascii="Times New Roman" w:hAnsi="Times New Roman"/>
          <w:sz w:val="24"/>
          <w:szCs w:val="24"/>
        </w:rPr>
        <w:t xml:space="preserve">(CL) </w:t>
      </w:r>
      <w:r w:rsidRPr="009D2650">
        <w:rPr>
          <w:rFonts w:ascii="Times New Roman" w:hAnsi="Times New Roman"/>
          <w:sz w:val="24"/>
          <w:szCs w:val="24"/>
        </w:rPr>
        <w:t xml:space="preserve">refers to the product of a set of lower-dimensional component likelihoods, each of which is a marginal or conditional density function. </w:t>
      </w:r>
      <w:r w:rsidR="00441497" w:rsidRPr="009D2650">
        <w:rPr>
          <w:rFonts w:ascii="Times New Roman" w:hAnsi="Times New Roman"/>
          <w:sz w:val="24"/>
          <w:szCs w:val="24"/>
        </w:rPr>
        <w:t xml:space="preserve">The maximization of the logarithm of this CL function is achieved by setting the composite score equations to zero, which are themselves linear combinations of valid lower-dimensional likelihood score functions. Then, from the theory of estimating equations, it can be shown that </w:t>
      </w:r>
      <w:r w:rsidR="00E30F84" w:rsidRPr="009D2650">
        <w:rPr>
          <w:rFonts w:ascii="Times New Roman" w:hAnsi="Times New Roman"/>
          <w:sz w:val="24"/>
          <w:szCs w:val="24"/>
        </w:rPr>
        <w:t xml:space="preserve">the </w:t>
      </w:r>
      <w:r w:rsidR="00441497" w:rsidRPr="009D2650">
        <w:rPr>
          <w:rFonts w:ascii="Times New Roman" w:hAnsi="Times New Roman"/>
          <w:sz w:val="24"/>
          <w:szCs w:val="24"/>
        </w:rPr>
        <w:t xml:space="preserve">CL </w:t>
      </w:r>
      <w:r w:rsidR="00E30F84" w:rsidRPr="009D2650">
        <w:rPr>
          <w:rFonts w:ascii="Times New Roman" w:hAnsi="Times New Roman"/>
          <w:sz w:val="24"/>
          <w:szCs w:val="24"/>
        </w:rPr>
        <w:t>s</w:t>
      </w:r>
      <w:r w:rsidR="00441497" w:rsidRPr="009D2650">
        <w:rPr>
          <w:rFonts w:ascii="Times New Roman" w:hAnsi="Times New Roman"/>
          <w:sz w:val="24"/>
          <w:szCs w:val="24"/>
        </w:rPr>
        <w:t>c</w:t>
      </w:r>
      <w:r w:rsidR="00E30F84" w:rsidRPr="009D2650">
        <w:rPr>
          <w:rFonts w:ascii="Times New Roman" w:hAnsi="Times New Roman"/>
          <w:sz w:val="24"/>
          <w:szCs w:val="24"/>
        </w:rPr>
        <w:t>o</w:t>
      </w:r>
      <w:r w:rsidR="00441497" w:rsidRPr="009D2650">
        <w:rPr>
          <w:rFonts w:ascii="Times New Roman" w:hAnsi="Times New Roman"/>
          <w:sz w:val="24"/>
          <w:szCs w:val="24"/>
        </w:rPr>
        <w:t xml:space="preserve">re function </w:t>
      </w:r>
      <w:r w:rsidR="00E30F84" w:rsidRPr="009D2650">
        <w:rPr>
          <w:rFonts w:ascii="Times New Roman" w:hAnsi="Times New Roman"/>
          <w:sz w:val="24"/>
          <w:szCs w:val="24"/>
        </w:rPr>
        <w:t xml:space="preserve">(and, therefore, the CL estimator) </w:t>
      </w:r>
      <w:r w:rsidR="00441497" w:rsidRPr="009D2650">
        <w:rPr>
          <w:rFonts w:ascii="Times New Roman" w:hAnsi="Times New Roman"/>
          <w:sz w:val="24"/>
          <w:szCs w:val="24"/>
        </w:rPr>
        <w:t>is unbiased</w:t>
      </w:r>
      <w:r w:rsidR="000853D8">
        <w:rPr>
          <w:rFonts w:ascii="Times New Roman" w:hAnsi="Times New Roman"/>
          <w:sz w:val="24"/>
          <w:szCs w:val="24"/>
        </w:rPr>
        <w:t xml:space="preserve"> (see Varin </w:t>
      </w:r>
      <w:r w:rsidR="000853D8" w:rsidRPr="00DB5C9D">
        <w:rPr>
          <w:rFonts w:ascii="Times New Roman" w:hAnsi="Times New Roman"/>
          <w:i/>
          <w:sz w:val="24"/>
          <w:szCs w:val="24"/>
        </w:rPr>
        <w:t>et al.</w:t>
      </w:r>
      <w:r w:rsidR="000853D8">
        <w:rPr>
          <w:rFonts w:ascii="Times New Roman" w:hAnsi="Times New Roman"/>
          <w:sz w:val="24"/>
          <w:szCs w:val="24"/>
        </w:rPr>
        <w:t>, 2011</w:t>
      </w:r>
      <w:r w:rsidR="00E30F84" w:rsidRPr="009D2650">
        <w:rPr>
          <w:rFonts w:ascii="Times New Roman" w:hAnsi="Times New Roman"/>
          <w:sz w:val="24"/>
          <w:szCs w:val="24"/>
        </w:rPr>
        <w:t xml:space="preserve">). In this </w:t>
      </w:r>
      <w:r w:rsidR="00E76707" w:rsidRPr="00147B22">
        <w:rPr>
          <w:rFonts w:ascii="Times New Roman" w:eastAsiaTheme="minorHAnsi" w:hAnsi="Times New Roman"/>
          <w:sz w:val="24"/>
          <w:szCs w:val="24"/>
        </w:rPr>
        <w:t>monograph</w:t>
      </w:r>
      <w:r w:rsidR="00E30F84" w:rsidRPr="009D2650">
        <w:rPr>
          <w:rFonts w:ascii="Times New Roman" w:hAnsi="Times New Roman"/>
          <w:sz w:val="24"/>
          <w:szCs w:val="24"/>
        </w:rPr>
        <w:t>, we discuss these theoretical aspects of CL m</w:t>
      </w:r>
      <w:r w:rsidR="00C73455">
        <w:rPr>
          <w:rFonts w:ascii="Times New Roman" w:hAnsi="Times New Roman"/>
          <w:sz w:val="24"/>
          <w:szCs w:val="24"/>
        </w:rPr>
        <w:t>ethods, with</w:t>
      </w:r>
      <w:r w:rsidR="00E30F84" w:rsidRPr="009D2650">
        <w:rPr>
          <w:rFonts w:ascii="Times New Roman" w:hAnsi="Times New Roman"/>
          <w:sz w:val="24"/>
          <w:szCs w:val="24"/>
        </w:rPr>
        <w:t xml:space="preserve"> an emphasis on an overview of developments and applic</w:t>
      </w:r>
      <w:r w:rsidR="008B5B4A" w:rsidRPr="009D2650">
        <w:rPr>
          <w:rFonts w:ascii="Times New Roman" w:hAnsi="Times New Roman"/>
          <w:sz w:val="24"/>
          <w:szCs w:val="24"/>
        </w:rPr>
        <w:t xml:space="preserve">ations of the CL </w:t>
      </w:r>
      <w:r w:rsidR="00E30F84" w:rsidRPr="009D2650">
        <w:rPr>
          <w:rFonts w:ascii="Times New Roman" w:hAnsi="Times New Roman"/>
          <w:sz w:val="24"/>
          <w:szCs w:val="24"/>
        </w:rPr>
        <w:t>inference ap</w:t>
      </w:r>
      <w:r w:rsidR="00C73455">
        <w:rPr>
          <w:rFonts w:ascii="Times New Roman" w:hAnsi="Times New Roman"/>
          <w:sz w:val="24"/>
          <w:szCs w:val="24"/>
        </w:rPr>
        <w:t>proach in the context of discrete</w:t>
      </w:r>
      <w:r w:rsidR="00E30F84" w:rsidRPr="009D2650">
        <w:rPr>
          <w:rFonts w:ascii="Times New Roman" w:hAnsi="Times New Roman"/>
          <w:sz w:val="24"/>
          <w:szCs w:val="24"/>
        </w:rPr>
        <w:t xml:space="preserve"> dependent variable models. </w:t>
      </w:r>
      <w:r w:rsidR="00441497" w:rsidRPr="009D2650">
        <w:rPr>
          <w:rFonts w:ascii="Times New Roman" w:hAnsi="Times New Roman"/>
          <w:sz w:val="24"/>
          <w:szCs w:val="24"/>
        </w:rPr>
        <w:t xml:space="preserve"> </w:t>
      </w:r>
    </w:p>
    <w:p w:rsidR="008B5B4A" w:rsidRDefault="008B5B4A" w:rsidP="00DB5C9D">
      <w:pPr>
        <w:spacing w:after="0"/>
        <w:jc w:val="both"/>
        <w:rPr>
          <w:rFonts w:ascii="Times New Roman" w:hAnsi="Times New Roman"/>
          <w:sz w:val="24"/>
          <w:szCs w:val="24"/>
        </w:rPr>
      </w:pPr>
      <w:r w:rsidRPr="009D2650">
        <w:rPr>
          <w:rFonts w:ascii="Times New Roman" w:hAnsi="Times New Roman"/>
          <w:sz w:val="24"/>
          <w:szCs w:val="24"/>
        </w:rPr>
        <w:tab/>
        <w:t xml:space="preserve">The history of the CL method may be traced back to </w:t>
      </w:r>
      <w:r w:rsidR="00C73455">
        <w:rPr>
          <w:rFonts w:ascii="Times New Roman" w:hAnsi="Times New Roman"/>
          <w:sz w:val="24"/>
          <w:szCs w:val="24"/>
        </w:rPr>
        <w:t xml:space="preserve">the </w:t>
      </w:r>
      <w:r w:rsidRPr="009D2650">
        <w:rPr>
          <w:rFonts w:ascii="Times New Roman" w:hAnsi="Times New Roman"/>
          <w:sz w:val="24"/>
          <w:szCs w:val="24"/>
        </w:rPr>
        <w:t>pseudo-likeliho</w:t>
      </w:r>
      <w:r w:rsidR="004E39FA">
        <w:rPr>
          <w:rFonts w:ascii="Times New Roman" w:hAnsi="Times New Roman"/>
          <w:sz w:val="24"/>
          <w:szCs w:val="24"/>
        </w:rPr>
        <w:t>od approach of Besag (1974</w:t>
      </w:r>
      <w:r w:rsidRPr="009D2650">
        <w:rPr>
          <w:rFonts w:ascii="Times New Roman" w:hAnsi="Times New Roman"/>
          <w:sz w:val="24"/>
          <w:szCs w:val="24"/>
        </w:rPr>
        <w:t xml:space="preserve">) for modeling spatial </w:t>
      </w:r>
      <w:r w:rsidR="00486D35" w:rsidRPr="009D2650">
        <w:rPr>
          <w:rFonts w:ascii="Times New Roman" w:hAnsi="Times New Roman"/>
          <w:sz w:val="24"/>
          <w:szCs w:val="24"/>
        </w:rPr>
        <w:t xml:space="preserve">data, and </w:t>
      </w:r>
      <w:r w:rsidRPr="009D2650">
        <w:rPr>
          <w:rFonts w:ascii="Times New Roman" w:hAnsi="Times New Roman"/>
          <w:sz w:val="24"/>
          <w:szCs w:val="24"/>
        </w:rPr>
        <w:t>has found traction in a variety of fields</w:t>
      </w:r>
      <w:r w:rsidR="00FE3FEB" w:rsidRPr="009D2650">
        <w:rPr>
          <w:rFonts w:ascii="Times New Roman" w:hAnsi="Times New Roman"/>
          <w:sz w:val="24"/>
          <w:szCs w:val="24"/>
        </w:rPr>
        <w:t xml:space="preserve"> since</w:t>
      </w:r>
      <w:r w:rsidRPr="009D2650">
        <w:rPr>
          <w:rFonts w:ascii="Times New Roman" w:hAnsi="Times New Roman"/>
          <w:sz w:val="24"/>
          <w:szCs w:val="24"/>
        </w:rPr>
        <w:t>, includin</w:t>
      </w:r>
      <w:r w:rsidR="00C73455">
        <w:rPr>
          <w:rFonts w:ascii="Times New Roman" w:hAnsi="Times New Roman"/>
          <w:sz w:val="24"/>
          <w:szCs w:val="24"/>
        </w:rPr>
        <w:t xml:space="preserve">g genetics, spatial statistics, </w:t>
      </w:r>
      <w:r w:rsidR="00486D35" w:rsidRPr="009D2650">
        <w:rPr>
          <w:rFonts w:ascii="Times New Roman" w:hAnsi="Times New Roman"/>
          <w:sz w:val="24"/>
          <w:szCs w:val="24"/>
        </w:rPr>
        <w:t>longitudinal analyses, and multivariate</w:t>
      </w:r>
      <w:r w:rsidR="00C73455">
        <w:rPr>
          <w:rFonts w:ascii="Times New Roman" w:hAnsi="Times New Roman"/>
          <w:sz w:val="24"/>
          <w:szCs w:val="24"/>
        </w:rPr>
        <w:t xml:space="preserve"> modeling (see </w:t>
      </w:r>
      <w:r w:rsidR="00466A6D">
        <w:rPr>
          <w:rFonts w:ascii="Times New Roman" w:hAnsi="Times New Roman"/>
          <w:sz w:val="24"/>
          <w:szCs w:val="24"/>
        </w:rPr>
        <w:t xml:space="preserve">Varin </w:t>
      </w:r>
      <w:r w:rsidR="00466A6D" w:rsidRPr="00DB5C9D">
        <w:rPr>
          <w:rFonts w:ascii="Times New Roman" w:hAnsi="Times New Roman"/>
          <w:i/>
          <w:sz w:val="24"/>
          <w:szCs w:val="24"/>
        </w:rPr>
        <w:t>et al.</w:t>
      </w:r>
      <w:r w:rsidR="00466A6D">
        <w:rPr>
          <w:rFonts w:ascii="Times New Roman" w:hAnsi="Times New Roman"/>
          <w:sz w:val="24"/>
          <w:szCs w:val="24"/>
        </w:rPr>
        <w:t>, 2011</w:t>
      </w:r>
      <w:r w:rsidR="00C73455">
        <w:rPr>
          <w:rFonts w:ascii="Times New Roman" w:hAnsi="Times New Roman"/>
          <w:sz w:val="24"/>
          <w:szCs w:val="24"/>
        </w:rPr>
        <w:t xml:space="preserve"> and Larribe an</w:t>
      </w:r>
      <w:r w:rsidR="00486D35" w:rsidRPr="009D2650">
        <w:rPr>
          <w:rFonts w:ascii="Times New Roman" w:hAnsi="Times New Roman"/>
          <w:sz w:val="24"/>
          <w:szCs w:val="24"/>
        </w:rPr>
        <w:t>d Fearnhead, 2011 for review</w:t>
      </w:r>
      <w:r w:rsidR="00A26406">
        <w:rPr>
          <w:rFonts w:ascii="Times New Roman" w:hAnsi="Times New Roman"/>
          <w:sz w:val="24"/>
          <w:szCs w:val="24"/>
        </w:rPr>
        <w:t xml:space="preserve">s). However, the CL method has </w:t>
      </w:r>
      <w:r w:rsidR="00486D35" w:rsidRPr="009D2650">
        <w:rPr>
          <w:rFonts w:ascii="Times New Roman" w:hAnsi="Times New Roman"/>
          <w:sz w:val="24"/>
          <w:szCs w:val="24"/>
        </w:rPr>
        <w:t xml:space="preserve">found little coverage in the econometrics field, and it is the hope that this </w:t>
      </w:r>
      <w:r w:rsidR="00E76707" w:rsidRPr="00147B22">
        <w:rPr>
          <w:rFonts w:ascii="Times New Roman" w:eastAsiaTheme="minorHAnsi" w:hAnsi="Times New Roman"/>
          <w:sz w:val="24"/>
          <w:szCs w:val="24"/>
        </w:rPr>
        <w:t>monograph</w:t>
      </w:r>
      <w:r w:rsidR="00486D35" w:rsidRPr="009D2650">
        <w:rPr>
          <w:rFonts w:ascii="Times New Roman" w:hAnsi="Times New Roman"/>
          <w:sz w:val="24"/>
          <w:szCs w:val="24"/>
        </w:rPr>
        <w:t xml:space="preserve"> will fill this gap by i</w:t>
      </w:r>
      <w:r w:rsidR="00C73455">
        <w:rPr>
          <w:rFonts w:ascii="Times New Roman" w:hAnsi="Times New Roman"/>
          <w:sz w:val="24"/>
          <w:szCs w:val="24"/>
        </w:rPr>
        <w:t xml:space="preserve">dentifying the value and potential </w:t>
      </w:r>
      <w:r w:rsidR="00486D35" w:rsidRPr="009D2650">
        <w:rPr>
          <w:rFonts w:ascii="Times New Roman" w:hAnsi="Times New Roman"/>
          <w:sz w:val="24"/>
          <w:szCs w:val="24"/>
        </w:rPr>
        <w:t>applications of the method in econometrics.</w:t>
      </w:r>
    </w:p>
    <w:p w:rsidR="00DB5C9D" w:rsidRPr="009D2650" w:rsidRDefault="00DB5C9D" w:rsidP="00DB5C9D">
      <w:pPr>
        <w:spacing w:after="0"/>
        <w:jc w:val="both"/>
        <w:rPr>
          <w:rFonts w:ascii="Times New Roman" w:hAnsi="Times New Roman"/>
          <w:sz w:val="24"/>
          <w:szCs w:val="24"/>
        </w:rPr>
      </w:pPr>
    </w:p>
    <w:p w:rsidR="00DF470D" w:rsidRPr="00DB5C9D" w:rsidRDefault="00DB5C9D" w:rsidP="00DB5C9D">
      <w:pPr>
        <w:pStyle w:val="ListParagraph"/>
        <w:numPr>
          <w:ilvl w:val="1"/>
          <w:numId w:val="2"/>
        </w:numPr>
        <w:spacing w:after="0"/>
        <w:jc w:val="both"/>
        <w:rPr>
          <w:rFonts w:ascii="Times New Roman" w:hAnsi="Times New Roman"/>
          <w:b/>
          <w:sz w:val="24"/>
          <w:szCs w:val="24"/>
        </w:rPr>
      </w:pPr>
      <w:r>
        <w:rPr>
          <w:rFonts w:ascii="Times New Roman" w:hAnsi="Times New Roman"/>
          <w:b/>
          <w:sz w:val="24"/>
          <w:szCs w:val="24"/>
        </w:rPr>
        <w:t xml:space="preserve"> Types of CL M</w:t>
      </w:r>
      <w:r w:rsidR="00DF470D" w:rsidRPr="00DB5C9D">
        <w:rPr>
          <w:rFonts w:ascii="Times New Roman" w:hAnsi="Times New Roman"/>
          <w:b/>
          <w:sz w:val="24"/>
          <w:szCs w:val="24"/>
        </w:rPr>
        <w:t>ethods</w:t>
      </w:r>
    </w:p>
    <w:p w:rsidR="00DF470D" w:rsidRPr="009D2650" w:rsidRDefault="00DF470D" w:rsidP="00DB5C9D">
      <w:pPr>
        <w:spacing w:after="0"/>
        <w:jc w:val="both"/>
        <w:rPr>
          <w:rFonts w:ascii="Times New Roman" w:hAnsi="Times New Roman"/>
          <w:sz w:val="24"/>
          <w:szCs w:val="24"/>
        </w:rPr>
      </w:pPr>
      <w:r w:rsidRPr="009D2650">
        <w:rPr>
          <w:rFonts w:ascii="Times New Roman" w:hAnsi="Times New Roman"/>
          <w:sz w:val="24"/>
          <w:szCs w:val="24"/>
        </w:rPr>
        <w:t xml:space="preserve">To present the types of CL methods, assume that the data originate from a parametric underlying model based on a </w:t>
      </w:r>
      <w:r w:rsidR="00C73455">
        <w:rPr>
          <w:rFonts w:ascii="Times New Roman" w:hAnsi="Times New Roman"/>
          <w:sz w:val="24"/>
          <w:szCs w:val="24"/>
        </w:rPr>
        <w:t>random</w:t>
      </w:r>
      <w:r w:rsidR="003F6CA3">
        <w:rPr>
          <w:rFonts w:ascii="Times New Roman" w:hAnsi="Times New Roman"/>
          <w:sz w:val="24"/>
          <w:szCs w:val="24"/>
        </w:rPr>
        <w:t xml:space="preserve"> (</w:t>
      </w:r>
      <w:r w:rsidR="003F6CA3" w:rsidRPr="003D0D18">
        <w:rPr>
          <w:rFonts w:ascii="Times New Roman" w:hAnsi="Times New Roman"/>
          <w:position w:val="-4"/>
          <w:sz w:val="24"/>
          <w:szCs w:val="24"/>
        </w:rPr>
        <w:object w:dxaOrig="27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4.95pt" o:ole="">
            <v:imagedata r:id="rId11" o:title=""/>
          </v:shape>
          <o:OLEObject Type="Embed" ProgID="Equation.3" ShapeID="_x0000_i1025" DrawAspect="Content" ObjectID="_1465903808" r:id="rId12"/>
        </w:object>
      </w:r>
      <w:r w:rsidR="003F6CA3">
        <w:rPr>
          <w:rFonts w:ascii="Times New Roman" w:hAnsi="Times New Roman"/>
          <w:sz w:val="24"/>
          <w:szCs w:val="24"/>
        </w:rPr>
        <w:t>× 1)</w:t>
      </w:r>
      <w:r w:rsidR="00C73455">
        <w:rPr>
          <w:rFonts w:ascii="Times New Roman" w:hAnsi="Times New Roman"/>
          <w:sz w:val="24"/>
          <w:szCs w:val="24"/>
        </w:rPr>
        <w:t xml:space="preserve"> vector</w:t>
      </w:r>
      <w:r w:rsidRPr="009D2650">
        <w:rPr>
          <w:rFonts w:ascii="Times New Roman" w:hAnsi="Times New Roman"/>
          <w:sz w:val="24"/>
          <w:szCs w:val="24"/>
        </w:rPr>
        <w:t xml:space="preserve"> </w:t>
      </w:r>
      <w:r w:rsidRPr="009D2650">
        <w:rPr>
          <w:rFonts w:ascii="Times New Roman" w:hAnsi="Times New Roman"/>
          <w:b/>
          <w:i/>
          <w:sz w:val="24"/>
          <w:szCs w:val="24"/>
        </w:rPr>
        <w:t>Y</w:t>
      </w:r>
      <w:r w:rsidRPr="009D2650">
        <w:rPr>
          <w:rFonts w:ascii="Times New Roman" w:hAnsi="Times New Roman"/>
          <w:sz w:val="24"/>
          <w:szCs w:val="24"/>
        </w:rPr>
        <w:t xml:space="preserve"> with density function </w:t>
      </w:r>
      <w:r w:rsidRPr="009D2650">
        <w:rPr>
          <w:rFonts w:ascii="Times New Roman" w:hAnsi="Times New Roman"/>
          <w:position w:val="-10"/>
          <w:sz w:val="24"/>
          <w:szCs w:val="24"/>
        </w:rPr>
        <w:object w:dxaOrig="780" w:dyaOrig="320">
          <v:shape id="_x0000_i1026" type="#_x0000_t75" style="width:38.7pt;height:15.6pt" o:ole="">
            <v:imagedata r:id="rId13" o:title=""/>
          </v:shape>
          <o:OLEObject Type="Embed" ProgID="Equation.3" ShapeID="_x0000_i1026" DrawAspect="Content" ObjectID="_1465903809" r:id="rId14"/>
        </w:object>
      </w:r>
      <w:r w:rsidRPr="009D2650">
        <w:rPr>
          <w:rFonts w:ascii="Times New Roman" w:hAnsi="Times New Roman"/>
          <w:sz w:val="24"/>
          <w:szCs w:val="24"/>
        </w:rPr>
        <w:t xml:space="preserve">, where </w:t>
      </w:r>
      <w:r w:rsidRPr="009D2650">
        <w:rPr>
          <w:rFonts w:ascii="Times New Roman" w:hAnsi="Times New Roman"/>
          <w:position w:val="-6"/>
          <w:sz w:val="24"/>
          <w:szCs w:val="24"/>
        </w:rPr>
        <w:object w:dxaOrig="200" w:dyaOrig="279">
          <v:shape id="_x0000_i1027" type="#_x0000_t75" style="width:10.2pt;height:14.25pt" o:ole="">
            <v:imagedata r:id="rId15" o:title=""/>
          </v:shape>
          <o:OLEObject Type="Embed" ProgID="Equation.3" ShapeID="_x0000_i1027" DrawAspect="Content" ObjectID="_1465903810" r:id="rId16"/>
        </w:object>
      </w:r>
      <w:r w:rsidRPr="009D2650">
        <w:rPr>
          <w:rFonts w:ascii="Times New Roman" w:hAnsi="Times New Roman"/>
          <w:sz w:val="24"/>
          <w:szCs w:val="24"/>
        </w:rPr>
        <w:t xml:space="preserve"> is an unknown </w:t>
      </w:r>
      <w:r w:rsidRPr="009D2650">
        <w:rPr>
          <w:rFonts w:ascii="Times New Roman" w:hAnsi="Times New Roman"/>
          <w:position w:val="-4"/>
          <w:sz w:val="24"/>
          <w:szCs w:val="24"/>
        </w:rPr>
        <w:object w:dxaOrig="260" w:dyaOrig="300">
          <v:shape id="_x0000_i1028" type="#_x0000_t75" style="width:12.9pt;height:14.95pt" o:ole="">
            <v:imagedata r:id="rId17" o:title=""/>
          </v:shape>
          <o:OLEObject Type="Embed" ProgID="Equation.3" ShapeID="_x0000_i1028" DrawAspect="Content" ObjectID="_1465903811" r:id="rId18"/>
        </w:object>
      </w:r>
      <w:r w:rsidRPr="009D2650">
        <w:rPr>
          <w:rFonts w:ascii="Times New Roman" w:hAnsi="Times New Roman"/>
          <w:sz w:val="24"/>
          <w:szCs w:val="24"/>
        </w:rPr>
        <w:t>-dimensional parameter vector</w:t>
      </w:r>
      <w:r w:rsidR="00911809" w:rsidRPr="009D2650">
        <w:rPr>
          <w:rFonts w:ascii="Times New Roman" w:hAnsi="Times New Roman"/>
          <w:sz w:val="24"/>
          <w:szCs w:val="24"/>
        </w:rPr>
        <w:t xml:space="preserve"> (technically speaking, the density function </w:t>
      </w:r>
      <w:r w:rsidR="00911809" w:rsidRPr="009D2650">
        <w:rPr>
          <w:rFonts w:ascii="Times New Roman" w:hAnsi="Times New Roman"/>
          <w:position w:val="-10"/>
          <w:sz w:val="24"/>
          <w:szCs w:val="24"/>
        </w:rPr>
        <w:object w:dxaOrig="780" w:dyaOrig="320">
          <v:shape id="_x0000_i1029" type="#_x0000_t75" style="width:38.7pt;height:15.6pt" o:ole="">
            <v:imagedata r:id="rId13" o:title=""/>
          </v:shape>
          <o:OLEObject Type="Embed" ProgID="Equation.3" ShapeID="_x0000_i1029" DrawAspect="Content" ObjectID="_1465903812" r:id="rId19"/>
        </w:object>
      </w:r>
      <w:r w:rsidR="00911809" w:rsidRPr="009D2650">
        <w:rPr>
          <w:rFonts w:ascii="Times New Roman" w:hAnsi="Times New Roman"/>
          <w:sz w:val="24"/>
          <w:szCs w:val="24"/>
        </w:rPr>
        <w:t xml:space="preserve">refers to the conditional density function </w:t>
      </w:r>
      <w:r w:rsidR="00935C7F" w:rsidRPr="009D2650">
        <w:rPr>
          <w:rFonts w:ascii="Times New Roman" w:hAnsi="Times New Roman"/>
          <w:position w:val="-14"/>
          <w:sz w:val="24"/>
          <w:szCs w:val="24"/>
        </w:rPr>
        <w:object w:dxaOrig="1020" w:dyaOrig="380">
          <v:shape id="_x0000_i1030" type="#_x0000_t75" style="width:51.6pt;height:19.7pt" o:ole="">
            <v:imagedata r:id="rId20" o:title=""/>
          </v:shape>
          <o:OLEObject Type="Embed" ProgID="Equation.3" ShapeID="_x0000_i1030" DrawAspect="Content" ObjectID="_1465903813" r:id="rId21"/>
        </w:object>
      </w:r>
      <w:r w:rsidR="003F6CA3">
        <w:rPr>
          <w:rFonts w:ascii="Times New Roman" w:hAnsi="Times New Roman"/>
          <w:sz w:val="24"/>
          <w:szCs w:val="24"/>
        </w:rPr>
        <w:t xml:space="preserve"> </w:t>
      </w:r>
      <w:r w:rsidR="00911809" w:rsidRPr="009D2650">
        <w:rPr>
          <w:rFonts w:ascii="Times New Roman" w:hAnsi="Times New Roman"/>
          <w:sz w:val="24"/>
          <w:szCs w:val="24"/>
        </w:rPr>
        <w:t xml:space="preserve">of the random variable </w:t>
      </w:r>
      <w:r w:rsidR="00911809" w:rsidRPr="009D2650">
        <w:rPr>
          <w:rFonts w:ascii="Times New Roman" w:hAnsi="Times New Roman"/>
          <w:b/>
          <w:i/>
          <w:sz w:val="24"/>
          <w:szCs w:val="24"/>
        </w:rPr>
        <w:t xml:space="preserve">Y </w:t>
      </w:r>
      <w:r w:rsidR="00911809" w:rsidRPr="009D2650">
        <w:rPr>
          <w:rFonts w:ascii="Times New Roman" w:hAnsi="Times New Roman"/>
          <w:sz w:val="24"/>
          <w:szCs w:val="24"/>
        </w:rPr>
        <w:t xml:space="preserve">given a set of explanatory variables </w:t>
      </w:r>
      <w:r w:rsidR="00911809" w:rsidRPr="009D2650">
        <w:rPr>
          <w:rFonts w:ascii="Times New Roman" w:hAnsi="Times New Roman"/>
          <w:b/>
          <w:i/>
          <w:sz w:val="24"/>
          <w:szCs w:val="24"/>
        </w:rPr>
        <w:t>X</w:t>
      </w:r>
      <w:r w:rsidR="00911809" w:rsidRPr="009D2650">
        <w:rPr>
          <w:rFonts w:ascii="Times New Roman" w:hAnsi="Times New Roman"/>
          <w:sz w:val="24"/>
          <w:szCs w:val="24"/>
        </w:rPr>
        <w:t>, though we will use the simpler notation</w:t>
      </w:r>
      <w:r w:rsidR="00911809" w:rsidRPr="009D2650">
        <w:rPr>
          <w:rFonts w:ascii="Times New Roman" w:hAnsi="Times New Roman"/>
          <w:b/>
          <w:i/>
          <w:sz w:val="24"/>
          <w:szCs w:val="24"/>
        </w:rPr>
        <w:t xml:space="preserve"> </w:t>
      </w:r>
      <w:r w:rsidR="00911809" w:rsidRPr="009D2650">
        <w:rPr>
          <w:rFonts w:ascii="Times New Roman" w:hAnsi="Times New Roman"/>
          <w:position w:val="-10"/>
          <w:sz w:val="24"/>
          <w:szCs w:val="24"/>
        </w:rPr>
        <w:object w:dxaOrig="780" w:dyaOrig="320">
          <v:shape id="_x0000_i1031" type="#_x0000_t75" style="width:38.7pt;height:15.6pt" o:ole="">
            <v:imagedata r:id="rId13" o:title=""/>
          </v:shape>
          <o:OLEObject Type="Embed" ProgID="Equation.3" ShapeID="_x0000_i1031" DrawAspect="Content" ObjectID="_1465903814" r:id="rId22"/>
        </w:object>
      </w:r>
      <w:r w:rsidR="003F6CA3">
        <w:rPr>
          <w:rFonts w:ascii="Times New Roman" w:hAnsi="Times New Roman"/>
          <w:sz w:val="24"/>
          <w:szCs w:val="24"/>
        </w:rPr>
        <w:t xml:space="preserve"> </w:t>
      </w:r>
      <w:r w:rsidR="00911809" w:rsidRPr="009D2650">
        <w:rPr>
          <w:rFonts w:ascii="Times New Roman" w:hAnsi="Times New Roman"/>
          <w:sz w:val="24"/>
          <w:szCs w:val="24"/>
        </w:rPr>
        <w:t>fo</w:t>
      </w:r>
      <w:r w:rsidR="00935C7F" w:rsidRPr="009D2650">
        <w:rPr>
          <w:rFonts w:ascii="Times New Roman" w:hAnsi="Times New Roman"/>
          <w:sz w:val="24"/>
          <w:szCs w:val="24"/>
        </w:rPr>
        <w:t>r the</w:t>
      </w:r>
      <w:r w:rsidR="00911809" w:rsidRPr="009D2650">
        <w:rPr>
          <w:rFonts w:ascii="Times New Roman" w:hAnsi="Times New Roman"/>
          <w:sz w:val="24"/>
          <w:szCs w:val="24"/>
        </w:rPr>
        <w:t xml:space="preserve"> conditional density function). </w:t>
      </w:r>
      <w:r w:rsidR="00F83E09" w:rsidRPr="009D2650">
        <w:rPr>
          <w:rFonts w:ascii="Times New Roman" w:hAnsi="Times New Roman"/>
          <w:sz w:val="24"/>
          <w:szCs w:val="24"/>
        </w:rPr>
        <w:t xml:space="preserve">Each element of the random variable vector </w:t>
      </w:r>
      <w:r w:rsidR="00F83E09" w:rsidRPr="009D2650">
        <w:rPr>
          <w:rFonts w:ascii="Times New Roman" w:hAnsi="Times New Roman"/>
          <w:b/>
          <w:i/>
          <w:sz w:val="24"/>
          <w:szCs w:val="24"/>
        </w:rPr>
        <w:t>Y</w:t>
      </w:r>
      <w:r w:rsidR="00F83E09" w:rsidRPr="009D2650">
        <w:rPr>
          <w:rFonts w:ascii="Times New Roman" w:hAnsi="Times New Roman"/>
          <w:sz w:val="24"/>
          <w:szCs w:val="24"/>
        </w:rPr>
        <w:t xml:space="preserve"> may be observed directly, or may be observed in a truncated or censored form. Assume that the actual observation vector corresponding to </w:t>
      </w:r>
      <w:r w:rsidR="00F83E09" w:rsidRPr="009D2650">
        <w:rPr>
          <w:rFonts w:ascii="Times New Roman" w:hAnsi="Times New Roman"/>
          <w:b/>
          <w:i/>
          <w:sz w:val="24"/>
          <w:szCs w:val="24"/>
        </w:rPr>
        <w:t>Y</w:t>
      </w:r>
      <w:r w:rsidR="00F83E09" w:rsidRPr="009D2650">
        <w:rPr>
          <w:rFonts w:ascii="Times New Roman" w:hAnsi="Times New Roman"/>
          <w:sz w:val="24"/>
          <w:szCs w:val="24"/>
        </w:rPr>
        <w:t xml:space="preserve"> is given by the </w:t>
      </w:r>
      <w:proofErr w:type="gramStart"/>
      <w:r w:rsidR="00F83E09" w:rsidRPr="009D2650">
        <w:rPr>
          <w:rFonts w:ascii="Times New Roman" w:hAnsi="Times New Roman"/>
          <w:sz w:val="24"/>
          <w:szCs w:val="24"/>
        </w:rPr>
        <w:t xml:space="preserve">vector </w:t>
      </w:r>
      <w:proofErr w:type="gramEnd"/>
      <w:r w:rsidR="003F6CA3" w:rsidRPr="003F6CA3">
        <w:rPr>
          <w:rFonts w:ascii="Times New Roman" w:hAnsi="Times New Roman"/>
          <w:position w:val="-14"/>
          <w:sz w:val="24"/>
          <w:szCs w:val="24"/>
        </w:rPr>
        <w:object w:dxaOrig="2500" w:dyaOrig="380">
          <v:shape id="_x0000_i1032" type="#_x0000_t75" style="width:124.3pt;height:19pt" o:ole="">
            <v:imagedata r:id="rId23" o:title=""/>
          </v:shape>
          <o:OLEObject Type="Embed" ProgID="Equation.3" ShapeID="_x0000_i1032" DrawAspect="Content" ObjectID="_1465903815" r:id="rId24"/>
        </w:object>
      </w:r>
      <w:r w:rsidR="00F83E09" w:rsidRPr="009D2650">
        <w:rPr>
          <w:rFonts w:ascii="Times New Roman" w:hAnsi="Times New Roman"/>
          <w:sz w:val="24"/>
          <w:szCs w:val="24"/>
        </w:rPr>
        <w:t xml:space="preserve">, some of which may take a continuous form and some of which may take a limited-dependent form. Let the likelihood </w:t>
      </w:r>
      <w:r w:rsidR="00F83E09" w:rsidRPr="009D2650">
        <w:rPr>
          <w:rFonts w:ascii="Times New Roman" w:hAnsi="Times New Roman"/>
          <w:sz w:val="24"/>
          <w:szCs w:val="24"/>
        </w:rPr>
        <w:lastRenderedPageBreak/>
        <w:t xml:space="preserve">corresponding to this observed vector be </w:t>
      </w:r>
      <w:r w:rsidR="00F74350" w:rsidRPr="009D2650">
        <w:rPr>
          <w:rFonts w:ascii="Times New Roman" w:hAnsi="Times New Roman"/>
          <w:position w:val="-10"/>
          <w:sz w:val="24"/>
          <w:szCs w:val="24"/>
        </w:rPr>
        <w:object w:dxaOrig="880" w:dyaOrig="320">
          <v:shape id="_x0000_i1033" type="#_x0000_t75" style="width:44.15pt;height:15.6pt" o:ole="">
            <v:imagedata r:id="rId25" o:title=""/>
          </v:shape>
          <o:OLEObject Type="Embed" ProgID="Equation.3" ShapeID="_x0000_i1033" DrawAspect="Content" ObjectID="_1465903816" r:id="rId26"/>
        </w:object>
      </w:r>
      <w:r w:rsidRPr="009D2650">
        <w:rPr>
          <w:rFonts w:ascii="Times New Roman" w:hAnsi="Times New Roman"/>
          <w:sz w:val="24"/>
          <w:szCs w:val="24"/>
        </w:rPr>
        <w:t xml:space="preserve"> </w:t>
      </w:r>
      <w:r w:rsidR="00F83E09" w:rsidRPr="009D2650">
        <w:rPr>
          <w:rFonts w:ascii="Times New Roman" w:hAnsi="Times New Roman"/>
          <w:sz w:val="24"/>
          <w:szCs w:val="24"/>
        </w:rPr>
        <w:t xml:space="preserve">Now consider the situation where computing </w:t>
      </w:r>
      <w:r w:rsidR="00F74350" w:rsidRPr="009D2650">
        <w:rPr>
          <w:rFonts w:ascii="Times New Roman" w:hAnsi="Times New Roman"/>
          <w:position w:val="-10"/>
          <w:sz w:val="24"/>
          <w:szCs w:val="24"/>
        </w:rPr>
        <w:object w:dxaOrig="840" w:dyaOrig="320">
          <v:shape id="_x0000_i1034" type="#_x0000_t75" style="width:42.1pt;height:15.6pt" o:ole="">
            <v:imagedata r:id="rId27" o:title=""/>
          </v:shape>
          <o:OLEObject Type="Embed" ProgID="Equation.3" ShapeID="_x0000_i1034" DrawAspect="Content" ObjectID="_1465903817" r:id="rId28"/>
        </w:object>
      </w:r>
      <w:r w:rsidR="00F83E09" w:rsidRPr="009D2650">
        <w:rPr>
          <w:rFonts w:ascii="Times New Roman" w:hAnsi="Times New Roman"/>
          <w:sz w:val="24"/>
          <w:szCs w:val="24"/>
        </w:rPr>
        <w:t xml:space="preserve">is very difficult. </w:t>
      </w:r>
      <w:r w:rsidRPr="009D2650">
        <w:rPr>
          <w:rFonts w:ascii="Times New Roman" w:hAnsi="Times New Roman"/>
          <w:sz w:val="24"/>
          <w:szCs w:val="24"/>
        </w:rPr>
        <w:t xml:space="preserve">However, suppose evaluating the likelihood functions of a set of </w:t>
      </w:r>
      <w:r w:rsidRPr="009D2650">
        <w:rPr>
          <w:rFonts w:ascii="Times New Roman" w:hAnsi="Times New Roman"/>
          <w:position w:val="-4"/>
          <w:sz w:val="24"/>
          <w:szCs w:val="24"/>
        </w:rPr>
        <w:object w:dxaOrig="240" w:dyaOrig="300">
          <v:shape id="_x0000_i1035" type="#_x0000_t75" style="width:12.25pt;height:14.95pt" o:ole="">
            <v:imagedata r:id="rId29" o:title=""/>
          </v:shape>
          <o:OLEObject Type="Embed" ProgID="Equation.3" ShapeID="_x0000_i1035" DrawAspect="Content" ObjectID="_1465903818" r:id="rId30"/>
        </w:object>
      </w:r>
      <w:r w:rsidRPr="009D2650">
        <w:rPr>
          <w:rFonts w:ascii="Times New Roman" w:hAnsi="Times New Roman"/>
          <w:sz w:val="24"/>
          <w:szCs w:val="24"/>
        </w:rPr>
        <w:t xml:space="preserve"> observed marginal or conditional events determined by marginal or conditional distributions of the sub-vectors of</w:t>
      </w:r>
      <w:r w:rsidRPr="009D2650">
        <w:rPr>
          <w:rFonts w:ascii="Times New Roman" w:hAnsi="Times New Roman"/>
          <w:b/>
          <w:i/>
          <w:sz w:val="24"/>
          <w:szCs w:val="24"/>
        </w:rPr>
        <w:t xml:space="preserve"> Y</w:t>
      </w:r>
      <w:r w:rsidRPr="009D2650">
        <w:rPr>
          <w:rFonts w:ascii="Times New Roman" w:hAnsi="Times New Roman"/>
          <w:sz w:val="24"/>
          <w:szCs w:val="24"/>
        </w:rPr>
        <w:t xml:space="preserve"> is easy and/or computationally expedient. Let these observed marginal events be characterized by (</w:t>
      </w:r>
      <w:r w:rsidRPr="009D2650">
        <w:rPr>
          <w:rFonts w:ascii="Times New Roman" w:hAnsi="Times New Roman"/>
          <w:position w:val="-14"/>
          <w:sz w:val="24"/>
          <w:szCs w:val="24"/>
        </w:rPr>
        <w:object w:dxaOrig="2420" w:dyaOrig="380">
          <v:shape id="_x0000_i1036" type="#_x0000_t75" style="width:121.6pt;height:19.7pt" o:ole="">
            <v:imagedata r:id="rId31" o:title=""/>
          </v:shape>
          <o:OLEObject Type="Embed" ProgID="Equation.3" ShapeID="_x0000_i1036" DrawAspect="Content" ObjectID="_1465903819" r:id="rId32"/>
        </w:object>
      </w:r>
      <w:r w:rsidRPr="009D2650">
        <w:rPr>
          <w:rFonts w:ascii="Times New Roman" w:hAnsi="Times New Roman"/>
          <w:sz w:val="24"/>
          <w:szCs w:val="24"/>
        </w:rPr>
        <w:t>).</w:t>
      </w:r>
      <w:r w:rsidR="00E34C6B" w:rsidRPr="009D2650">
        <w:rPr>
          <w:rFonts w:ascii="Times New Roman" w:hAnsi="Times New Roman"/>
          <w:sz w:val="24"/>
          <w:szCs w:val="24"/>
        </w:rPr>
        <w:t xml:space="preserve"> </w:t>
      </w:r>
      <w:r w:rsidRPr="009D2650">
        <w:rPr>
          <w:rFonts w:ascii="Times New Roman" w:hAnsi="Times New Roman"/>
          <w:sz w:val="24"/>
          <w:szCs w:val="24"/>
        </w:rPr>
        <w:t xml:space="preserve">Let each event </w:t>
      </w:r>
      <w:r w:rsidRPr="009D2650">
        <w:rPr>
          <w:rFonts w:ascii="Times New Roman" w:hAnsi="Times New Roman"/>
          <w:position w:val="-12"/>
          <w:sz w:val="24"/>
          <w:szCs w:val="24"/>
        </w:rPr>
        <w:object w:dxaOrig="680" w:dyaOrig="360">
          <v:shape id="_x0000_i1037" type="#_x0000_t75" style="width:33.95pt;height:18.35pt" o:ole="">
            <v:imagedata r:id="rId33" o:title=""/>
          </v:shape>
          <o:OLEObject Type="Embed" ProgID="Equation.3" ShapeID="_x0000_i1037" DrawAspect="Content" ObjectID="_1465903820" r:id="rId34"/>
        </w:object>
      </w:r>
      <w:r w:rsidRPr="009D2650">
        <w:rPr>
          <w:rFonts w:ascii="Times New Roman" w:hAnsi="Times New Roman"/>
          <w:sz w:val="24"/>
          <w:szCs w:val="24"/>
        </w:rPr>
        <w:t xml:space="preserve"> be associated with a likelihood </w:t>
      </w:r>
      <w:proofErr w:type="gramStart"/>
      <w:r w:rsidRPr="009D2650">
        <w:rPr>
          <w:rFonts w:ascii="Times New Roman" w:hAnsi="Times New Roman"/>
          <w:sz w:val="24"/>
          <w:szCs w:val="24"/>
        </w:rPr>
        <w:t xml:space="preserve">object </w:t>
      </w:r>
      <w:proofErr w:type="gramEnd"/>
      <w:r w:rsidR="00F74350" w:rsidRPr="009D2650">
        <w:rPr>
          <w:rFonts w:ascii="Times New Roman" w:hAnsi="Times New Roman"/>
          <w:position w:val="-12"/>
          <w:sz w:val="24"/>
          <w:szCs w:val="24"/>
        </w:rPr>
        <w:object w:dxaOrig="2220" w:dyaOrig="360">
          <v:shape id="_x0000_i1038" type="#_x0000_t75" style="width:110.7pt;height:18.35pt" o:ole="">
            <v:imagedata r:id="rId35" o:title=""/>
          </v:shape>
          <o:OLEObject Type="Embed" ProgID="Equation.3" ShapeID="_x0000_i1038" DrawAspect="Content" ObjectID="_1465903821" r:id="rId36"/>
        </w:object>
      </w:r>
      <w:r w:rsidRPr="009D2650">
        <w:rPr>
          <w:rFonts w:ascii="Times New Roman" w:hAnsi="Times New Roman"/>
          <w:sz w:val="24"/>
          <w:szCs w:val="24"/>
        </w:rPr>
        <w:t xml:space="preserve">, which is based on a lower-dimensional marginal </w:t>
      </w:r>
      <w:r w:rsidR="00E34C6B" w:rsidRPr="009D2650">
        <w:rPr>
          <w:rFonts w:ascii="Times New Roman" w:hAnsi="Times New Roman"/>
          <w:sz w:val="24"/>
          <w:szCs w:val="24"/>
        </w:rPr>
        <w:t xml:space="preserve">or conditional </w:t>
      </w:r>
      <w:r w:rsidRPr="009D2650">
        <w:rPr>
          <w:rFonts w:ascii="Times New Roman" w:hAnsi="Times New Roman"/>
          <w:sz w:val="24"/>
          <w:szCs w:val="24"/>
        </w:rPr>
        <w:t xml:space="preserve">joint density function corresponding to the original high-dimensional joint density of </w:t>
      </w:r>
      <w:r w:rsidRPr="009D2650">
        <w:rPr>
          <w:rFonts w:ascii="Times New Roman" w:hAnsi="Times New Roman"/>
          <w:b/>
          <w:i/>
          <w:sz w:val="24"/>
          <w:szCs w:val="24"/>
        </w:rPr>
        <w:t>Y</w:t>
      </w:r>
      <w:r w:rsidRPr="009D2650">
        <w:rPr>
          <w:rFonts w:ascii="Times New Roman" w:hAnsi="Times New Roman"/>
          <w:sz w:val="24"/>
          <w:szCs w:val="24"/>
        </w:rPr>
        <w:t>. Then, the genera</w:t>
      </w:r>
      <w:r w:rsidR="00E34C6B" w:rsidRPr="009D2650">
        <w:rPr>
          <w:rFonts w:ascii="Times New Roman" w:hAnsi="Times New Roman"/>
          <w:sz w:val="24"/>
          <w:szCs w:val="24"/>
        </w:rPr>
        <w:t xml:space="preserve">l form of the composite </w:t>
      </w:r>
      <w:r w:rsidRPr="009D2650">
        <w:rPr>
          <w:rFonts w:ascii="Times New Roman" w:hAnsi="Times New Roman"/>
          <w:sz w:val="24"/>
          <w:szCs w:val="24"/>
        </w:rPr>
        <w:t>likelihood function is as follows:</w:t>
      </w:r>
    </w:p>
    <w:p w:rsidR="00DF470D" w:rsidRPr="009D2650" w:rsidRDefault="00F74350" w:rsidP="009D2650">
      <w:pPr>
        <w:tabs>
          <w:tab w:val="right" w:pos="9360"/>
        </w:tabs>
        <w:spacing w:before="120" w:after="120"/>
        <w:jc w:val="both"/>
        <w:rPr>
          <w:rFonts w:ascii="Times New Roman" w:hAnsi="Times New Roman"/>
          <w:sz w:val="24"/>
          <w:szCs w:val="24"/>
        </w:rPr>
      </w:pPr>
      <w:r w:rsidRPr="009D2650">
        <w:rPr>
          <w:rFonts w:ascii="Times New Roman" w:hAnsi="Times New Roman"/>
          <w:position w:val="-28"/>
          <w:sz w:val="24"/>
          <w:szCs w:val="24"/>
        </w:rPr>
        <w:object w:dxaOrig="4560" w:dyaOrig="700">
          <v:shape id="_x0000_i1039" type="#_x0000_t75" style="width:228.9pt;height:35.3pt" o:ole="">
            <v:imagedata r:id="rId37" o:title=""/>
          </v:shape>
          <o:OLEObject Type="Embed" ProgID="Equation.3" ShapeID="_x0000_i1039" DrawAspect="Content" ObjectID="_1465903822" r:id="rId38"/>
        </w:object>
      </w:r>
      <w:r w:rsidR="00C73455">
        <w:rPr>
          <w:rFonts w:ascii="Times New Roman" w:hAnsi="Times New Roman"/>
          <w:sz w:val="24"/>
          <w:szCs w:val="24"/>
        </w:rPr>
        <w:t>,</w:t>
      </w:r>
      <w:r w:rsidR="00C73455">
        <w:rPr>
          <w:rFonts w:ascii="Times New Roman" w:hAnsi="Times New Roman"/>
          <w:sz w:val="24"/>
          <w:szCs w:val="24"/>
        </w:rPr>
        <w:tab/>
        <w:t>(1.1</w:t>
      </w:r>
      <w:r w:rsidR="00DF470D" w:rsidRPr="009D2650">
        <w:rPr>
          <w:rFonts w:ascii="Times New Roman" w:hAnsi="Times New Roman"/>
          <w:sz w:val="24"/>
          <w:szCs w:val="24"/>
        </w:rPr>
        <w:t>)</w:t>
      </w:r>
    </w:p>
    <w:p w:rsidR="00DF470D" w:rsidRPr="009D2650" w:rsidRDefault="00DF470D" w:rsidP="00DB5C9D">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2"/>
          <w:sz w:val="24"/>
          <w:szCs w:val="24"/>
        </w:rPr>
        <w:object w:dxaOrig="300" w:dyaOrig="360">
          <v:shape id="_x0000_i1040" type="#_x0000_t75" style="width:14.95pt;height:18.35pt" o:ole="">
            <v:imagedata r:id="rId39" o:title=""/>
          </v:shape>
          <o:OLEObject Type="Embed" ProgID="Equation.3" ShapeID="_x0000_i1040" DrawAspect="Content" ObjectID="_1465903823" r:id="rId40"/>
        </w:object>
      </w:r>
      <w:r w:rsidRPr="009D2650">
        <w:rPr>
          <w:rFonts w:ascii="Times New Roman" w:hAnsi="Times New Roman"/>
          <w:sz w:val="24"/>
          <w:szCs w:val="24"/>
        </w:rPr>
        <w:t xml:space="preserve"> is a power weight to be chosen based on efficiency considerations. If these power weights are the same across eve</w:t>
      </w:r>
      <w:r w:rsidR="00B81354" w:rsidRPr="009D2650">
        <w:rPr>
          <w:rFonts w:ascii="Times New Roman" w:hAnsi="Times New Roman"/>
          <w:sz w:val="24"/>
          <w:szCs w:val="24"/>
        </w:rPr>
        <w:t>nts, they may be dropped. The C</w:t>
      </w:r>
      <w:r w:rsidRPr="009D2650">
        <w:rPr>
          <w:rFonts w:ascii="Times New Roman" w:hAnsi="Times New Roman"/>
          <w:sz w:val="24"/>
          <w:szCs w:val="24"/>
        </w:rPr>
        <w:t xml:space="preserve">L estimator is the one that maximizes the above function (or equivalently, its logarithmic transformation). </w:t>
      </w:r>
    </w:p>
    <w:p w:rsidR="005E5840" w:rsidRDefault="00E34C6B" w:rsidP="00DB5C9D">
      <w:pPr>
        <w:spacing w:after="0"/>
        <w:ind w:firstLine="720"/>
        <w:jc w:val="both"/>
        <w:rPr>
          <w:rFonts w:ascii="Times New Roman" w:hAnsi="Times New Roman"/>
          <w:sz w:val="24"/>
          <w:szCs w:val="24"/>
        </w:rPr>
      </w:pPr>
      <w:r w:rsidRPr="009D2650">
        <w:rPr>
          <w:rFonts w:ascii="Times New Roman" w:hAnsi="Times New Roman"/>
          <w:sz w:val="24"/>
          <w:szCs w:val="24"/>
        </w:rPr>
        <w:t xml:space="preserve">The events </w:t>
      </w:r>
      <w:r w:rsidRPr="009D2650">
        <w:rPr>
          <w:rFonts w:ascii="Times New Roman" w:hAnsi="Times New Roman"/>
          <w:position w:val="-12"/>
          <w:sz w:val="24"/>
          <w:szCs w:val="24"/>
        </w:rPr>
        <w:object w:dxaOrig="680" w:dyaOrig="360">
          <v:shape id="_x0000_i1041" type="#_x0000_t75" style="width:33.95pt;height:18.35pt" o:ole="">
            <v:imagedata r:id="rId33" o:title=""/>
          </v:shape>
          <o:OLEObject Type="Embed" ProgID="Equation.3" ShapeID="_x0000_i1041" DrawAspect="Content" ObjectID="_1465903824" r:id="rId41"/>
        </w:object>
      </w:r>
      <w:r w:rsidRPr="009D2650">
        <w:rPr>
          <w:rFonts w:ascii="Times New Roman" w:hAnsi="Times New Roman"/>
          <w:sz w:val="24"/>
          <w:szCs w:val="24"/>
        </w:rPr>
        <w:t xml:space="preserve"> can represent a combination of marginal and conditional events, though composite likelihoods are typically distinguished in one of two classes: the composite conditional likelihood (CCL) or the composite marginal likelihood (CML).  </w:t>
      </w:r>
      <w:r w:rsidR="005A1170" w:rsidRPr="009D2650">
        <w:rPr>
          <w:rFonts w:ascii="Times New Roman" w:hAnsi="Times New Roman"/>
          <w:sz w:val="24"/>
          <w:szCs w:val="24"/>
        </w:rPr>
        <w:t xml:space="preserve">In this </w:t>
      </w:r>
      <w:r w:rsidR="00E76707" w:rsidRPr="00147B22">
        <w:rPr>
          <w:rFonts w:ascii="Times New Roman" w:eastAsiaTheme="minorHAnsi" w:hAnsi="Times New Roman"/>
          <w:sz w:val="24"/>
          <w:szCs w:val="24"/>
        </w:rPr>
        <w:t>monograph</w:t>
      </w:r>
      <w:r w:rsidR="005A1170" w:rsidRPr="009D2650">
        <w:rPr>
          <w:rFonts w:ascii="Times New Roman" w:hAnsi="Times New Roman"/>
          <w:sz w:val="24"/>
          <w:szCs w:val="24"/>
        </w:rPr>
        <w:t>, we will focus on the CML method because it has many immediate applications in the econometrics field, and is generally easier to specify and estimate. However, the CCL method may also be of value in specific econometric contexts</w:t>
      </w:r>
      <w:r w:rsidR="00C73455">
        <w:rPr>
          <w:rFonts w:ascii="Times New Roman" w:hAnsi="Times New Roman"/>
          <w:sz w:val="24"/>
          <w:szCs w:val="24"/>
        </w:rPr>
        <w:t xml:space="preserve"> (see </w:t>
      </w:r>
      <w:r w:rsidR="005A1170" w:rsidRPr="009D2650">
        <w:rPr>
          <w:rFonts w:ascii="Times New Roman" w:hAnsi="Times New Roman"/>
          <w:sz w:val="24"/>
          <w:szCs w:val="24"/>
        </w:rPr>
        <w:t>Mard</w:t>
      </w:r>
      <w:r w:rsidR="00C73455">
        <w:rPr>
          <w:rFonts w:ascii="Times New Roman" w:hAnsi="Times New Roman"/>
          <w:sz w:val="24"/>
          <w:szCs w:val="24"/>
        </w:rPr>
        <w:t>ia</w:t>
      </w:r>
      <w:r w:rsidR="004E39FA">
        <w:rPr>
          <w:rFonts w:ascii="Times New Roman" w:hAnsi="Times New Roman"/>
          <w:sz w:val="24"/>
          <w:szCs w:val="24"/>
        </w:rPr>
        <w:t xml:space="preserve"> </w:t>
      </w:r>
      <w:r w:rsidR="004E39FA" w:rsidRPr="00E04566">
        <w:rPr>
          <w:rFonts w:ascii="Times New Roman" w:hAnsi="Times New Roman"/>
          <w:i/>
          <w:sz w:val="24"/>
          <w:szCs w:val="24"/>
        </w:rPr>
        <w:t>et al</w:t>
      </w:r>
      <w:r w:rsidR="004E39FA">
        <w:rPr>
          <w:rFonts w:ascii="Times New Roman" w:hAnsi="Times New Roman"/>
          <w:sz w:val="24"/>
          <w:szCs w:val="24"/>
        </w:rPr>
        <w:t>., 2009</w:t>
      </w:r>
      <w:r w:rsidR="005A1170" w:rsidRPr="009D2650">
        <w:rPr>
          <w:rFonts w:ascii="Times New Roman" w:hAnsi="Times New Roman"/>
          <w:sz w:val="24"/>
          <w:szCs w:val="24"/>
        </w:rPr>
        <w:t xml:space="preserve"> and </w:t>
      </w:r>
      <w:r w:rsidR="00C73455">
        <w:rPr>
          <w:rFonts w:ascii="Times New Roman" w:hAnsi="Times New Roman"/>
          <w:sz w:val="24"/>
          <w:szCs w:val="24"/>
        </w:rPr>
        <w:t xml:space="preserve">Varin </w:t>
      </w:r>
      <w:r w:rsidR="00C73455" w:rsidRPr="00E04566">
        <w:rPr>
          <w:rFonts w:ascii="Times New Roman" w:hAnsi="Times New Roman"/>
          <w:i/>
          <w:sz w:val="24"/>
          <w:szCs w:val="24"/>
        </w:rPr>
        <w:t>et al</w:t>
      </w:r>
      <w:r w:rsidR="00C73455">
        <w:rPr>
          <w:rFonts w:ascii="Times New Roman" w:hAnsi="Times New Roman"/>
          <w:sz w:val="24"/>
          <w:szCs w:val="24"/>
        </w:rPr>
        <w:t>., 2011</w:t>
      </w:r>
      <w:r w:rsidR="00DC49D5" w:rsidRPr="009D2650">
        <w:rPr>
          <w:rFonts w:ascii="Times New Roman" w:hAnsi="Times New Roman"/>
          <w:sz w:val="24"/>
          <w:szCs w:val="24"/>
        </w:rPr>
        <w:t xml:space="preserve"> for additional details). </w:t>
      </w:r>
    </w:p>
    <w:p w:rsidR="00DB5C9D" w:rsidRPr="009D2650" w:rsidRDefault="00DB5C9D" w:rsidP="00DB5C9D">
      <w:pPr>
        <w:spacing w:after="0"/>
        <w:ind w:firstLine="720"/>
        <w:jc w:val="both"/>
        <w:rPr>
          <w:rFonts w:ascii="Times New Roman" w:hAnsi="Times New Roman"/>
          <w:sz w:val="24"/>
          <w:szCs w:val="24"/>
        </w:rPr>
      </w:pPr>
    </w:p>
    <w:p w:rsidR="005E5840" w:rsidRPr="00DB5C9D" w:rsidRDefault="00190591" w:rsidP="00DB5C9D">
      <w:pPr>
        <w:pStyle w:val="ListParagraph"/>
        <w:numPr>
          <w:ilvl w:val="1"/>
          <w:numId w:val="2"/>
        </w:numPr>
        <w:spacing w:after="0"/>
        <w:jc w:val="both"/>
        <w:rPr>
          <w:rFonts w:ascii="Times New Roman" w:hAnsi="Times New Roman"/>
          <w:b/>
          <w:sz w:val="24"/>
          <w:szCs w:val="24"/>
        </w:rPr>
      </w:pPr>
      <w:r>
        <w:rPr>
          <w:rFonts w:ascii="Times New Roman" w:hAnsi="Times New Roman"/>
          <w:b/>
          <w:sz w:val="24"/>
          <w:szCs w:val="24"/>
        </w:rPr>
        <w:t xml:space="preserve"> </w:t>
      </w:r>
      <w:r w:rsidR="00DB5C9D">
        <w:rPr>
          <w:rFonts w:ascii="Times New Roman" w:hAnsi="Times New Roman"/>
          <w:b/>
          <w:sz w:val="24"/>
          <w:szCs w:val="24"/>
        </w:rPr>
        <w:t>The Composite Margi</w:t>
      </w:r>
      <w:r w:rsidR="005E5840" w:rsidRPr="00DB5C9D">
        <w:rPr>
          <w:rFonts w:ascii="Times New Roman" w:hAnsi="Times New Roman"/>
          <w:b/>
          <w:sz w:val="24"/>
          <w:szCs w:val="24"/>
        </w:rPr>
        <w:t>n</w:t>
      </w:r>
      <w:r w:rsidR="00DB5C9D">
        <w:rPr>
          <w:rFonts w:ascii="Times New Roman" w:hAnsi="Times New Roman"/>
          <w:b/>
          <w:sz w:val="24"/>
          <w:szCs w:val="24"/>
        </w:rPr>
        <w:t>a</w:t>
      </w:r>
      <w:r w:rsidR="005E5840" w:rsidRPr="00DB5C9D">
        <w:rPr>
          <w:rFonts w:ascii="Times New Roman" w:hAnsi="Times New Roman"/>
          <w:b/>
          <w:sz w:val="24"/>
          <w:szCs w:val="24"/>
        </w:rPr>
        <w:t>l Likelihood (CML) Inference Approach</w:t>
      </w:r>
    </w:p>
    <w:p w:rsidR="005E5840" w:rsidRPr="009D2650" w:rsidRDefault="00DC49D5" w:rsidP="00DB5C9D">
      <w:pPr>
        <w:spacing w:after="0"/>
        <w:jc w:val="both"/>
        <w:rPr>
          <w:rFonts w:ascii="Times New Roman" w:hAnsi="Times New Roman"/>
          <w:sz w:val="24"/>
          <w:szCs w:val="24"/>
        </w:rPr>
      </w:pPr>
      <w:r w:rsidRPr="009D2650">
        <w:rPr>
          <w:rFonts w:ascii="Times New Roman" w:hAnsi="Times New Roman"/>
          <w:sz w:val="24"/>
          <w:szCs w:val="24"/>
        </w:rPr>
        <w:t xml:space="preserve">In the CML method, the events </w:t>
      </w:r>
      <w:r w:rsidR="005E5840" w:rsidRPr="009D2650">
        <w:rPr>
          <w:rFonts w:ascii="Times New Roman" w:hAnsi="Times New Roman"/>
          <w:position w:val="-12"/>
          <w:sz w:val="24"/>
          <w:szCs w:val="24"/>
        </w:rPr>
        <w:object w:dxaOrig="680" w:dyaOrig="360">
          <v:shape id="_x0000_i1042" type="#_x0000_t75" style="width:33.95pt;height:18.35pt" o:ole="">
            <v:imagedata r:id="rId33" o:title=""/>
          </v:shape>
          <o:OLEObject Type="Embed" ProgID="Equation.3" ShapeID="_x0000_i1042" DrawAspect="Content" ObjectID="_1465903825" r:id="rId42"/>
        </w:object>
      </w:r>
      <w:r w:rsidR="005E5840" w:rsidRPr="009D2650">
        <w:rPr>
          <w:rFonts w:ascii="Times New Roman" w:hAnsi="Times New Roman"/>
          <w:sz w:val="24"/>
          <w:szCs w:val="24"/>
        </w:rPr>
        <w:t xml:space="preserve"> represent marginal events. The CML class of estimators subsumes the usual ordinary full-information likelihood estimator as a special case. For instance, consider the case of repeated unordered </w:t>
      </w:r>
      <w:r w:rsidR="00D57267" w:rsidRPr="009D2650">
        <w:rPr>
          <w:rFonts w:ascii="Times New Roman" w:hAnsi="Times New Roman"/>
          <w:sz w:val="24"/>
          <w:szCs w:val="24"/>
        </w:rPr>
        <w:t xml:space="preserve">discrete </w:t>
      </w:r>
      <w:r w:rsidR="005E5840" w:rsidRPr="009D2650">
        <w:rPr>
          <w:rFonts w:ascii="Times New Roman" w:hAnsi="Times New Roman"/>
          <w:sz w:val="24"/>
          <w:szCs w:val="24"/>
        </w:rPr>
        <w:t xml:space="preserve">choices from a specific individual. Let the individual’s </w:t>
      </w:r>
      <w:r w:rsidR="00D57267" w:rsidRPr="009D2650">
        <w:rPr>
          <w:rFonts w:ascii="Times New Roman" w:hAnsi="Times New Roman"/>
          <w:sz w:val="24"/>
          <w:szCs w:val="24"/>
        </w:rPr>
        <w:t xml:space="preserve">discrete </w:t>
      </w:r>
      <w:r w:rsidR="005E5840" w:rsidRPr="009D2650">
        <w:rPr>
          <w:rFonts w:ascii="Times New Roman" w:hAnsi="Times New Roman"/>
          <w:sz w:val="24"/>
          <w:szCs w:val="24"/>
        </w:rPr>
        <w:t xml:space="preserve">choice at time </w:t>
      </w:r>
      <w:r w:rsidR="005E5840" w:rsidRPr="009D2650">
        <w:rPr>
          <w:rFonts w:ascii="Times New Roman" w:hAnsi="Times New Roman"/>
          <w:i/>
          <w:sz w:val="24"/>
          <w:szCs w:val="24"/>
        </w:rPr>
        <w:t>t</w:t>
      </w:r>
      <w:r w:rsidR="005E5840" w:rsidRPr="009D2650">
        <w:rPr>
          <w:rFonts w:ascii="Times New Roman" w:hAnsi="Times New Roman"/>
          <w:sz w:val="24"/>
          <w:szCs w:val="24"/>
        </w:rPr>
        <w:t xml:space="preserve"> be denoted by the index </w:t>
      </w:r>
      <w:r w:rsidR="00C73455" w:rsidRPr="009D2650">
        <w:rPr>
          <w:rFonts w:ascii="Times New Roman" w:hAnsi="Times New Roman"/>
          <w:position w:val="-12"/>
          <w:sz w:val="24"/>
          <w:szCs w:val="24"/>
        </w:rPr>
        <w:object w:dxaOrig="260" w:dyaOrig="360">
          <v:shape id="_x0000_i1043" type="#_x0000_t75" style="width:12.9pt;height:18.35pt" o:ole="">
            <v:imagedata r:id="rId43" o:title=""/>
          </v:shape>
          <o:OLEObject Type="Embed" ProgID="Equation.3" ShapeID="_x0000_i1043" DrawAspect="Content" ObjectID="_1465903826" r:id="rId44"/>
        </w:object>
      </w:r>
      <w:r w:rsidR="005E5840" w:rsidRPr="009D2650">
        <w:rPr>
          <w:rFonts w:ascii="Times New Roman" w:hAnsi="Times New Roman"/>
          <w:sz w:val="24"/>
          <w:szCs w:val="24"/>
        </w:rPr>
        <w:t xml:space="preserve">, and let this individual be observed to choose alternative </w:t>
      </w:r>
      <w:r w:rsidR="005E5840" w:rsidRPr="009D2650">
        <w:rPr>
          <w:rFonts w:ascii="Times New Roman" w:hAnsi="Times New Roman"/>
          <w:position w:val="-12"/>
          <w:sz w:val="24"/>
          <w:szCs w:val="24"/>
        </w:rPr>
        <w:object w:dxaOrig="300" w:dyaOrig="360">
          <v:shape id="_x0000_i1044" type="#_x0000_t75" style="width:14.95pt;height:18.35pt" o:ole="">
            <v:imagedata r:id="rId45" o:title=""/>
          </v:shape>
          <o:OLEObject Type="Embed" ProgID="Equation.3" ShapeID="_x0000_i1044" DrawAspect="Content" ObjectID="_1465903827" r:id="rId46"/>
        </w:object>
      </w:r>
      <w:r w:rsidR="005E5840" w:rsidRPr="009D2650">
        <w:rPr>
          <w:rFonts w:ascii="Times New Roman" w:hAnsi="Times New Roman"/>
          <w:sz w:val="24"/>
          <w:szCs w:val="24"/>
        </w:rPr>
        <w:t xml:space="preserve"> at choice occasion </w:t>
      </w:r>
      <w:r w:rsidR="005E5840" w:rsidRPr="009D2650">
        <w:rPr>
          <w:rFonts w:ascii="Times New Roman" w:hAnsi="Times New Roman"/>
          <w:i/>
          <w:sz w:val="24"/>
          <w:szCs w:val="24"/>
        </w:rPr>
        <w:t>t</w:t>
      </w:r>
      <w:r w:rsidR="005E5840" w:rsidRPr="009D2650">
        <w:rPr>
          <w:rFonts w:ascii="Times New Roman" w:hAnsi="Times New Roman"/>
          <w:sz w:val="24"/>
          <w:szCs w:val="24"/>
        </w:rPr>
        <w:t xml:space="preserve"> </w:t>
      </w:r>
      <w:r w:rsidR="005E5840" w:rsidRPr="009D2650">
        <w:rPr>
          <w:rFonts w:ascii="Times New Roman" w:hAnsi="Times New Roman"/>
          <w:position w:val="-10"/>
          <w:sz w:val="24"/>
          <w:szCs w:val="24"/>
        </w:rPr>
        <w:object w:dxaOrig="1640" w:dyaOrig="320">
          <v:shape id="_x0000_i1045" type="#_x0000_t75" style="width:81.5pt;height:15.6pt" o:ole="">
            <v:imagedata r:id="rId47" o:title=""/>
          </v:shape>
          <o:OLEObject Type="Embed" ProgID="Equation.3" ShapeID="_x0000_i1045" DrawAspect="Content" ObjectID="_1465903828" r:id="rId48"/>
        </w:object>
      </w:r>
      <w:r w:rsidR="005E5840" w:rsidRPr="009D2650">
        <w:rPr>
          <w:rFonts w:ascii="Times New Roman" w:hAnsi="Times New Roman"/>
          <w:sz w:val="24"/>
          <w:szCs w:val="24"/>
        </w:rPr>
        <w:t xml:space="preserve"> Then, one may define the observed event for this individual as the sequence of observed choices across all the </w:t>
      </w:r>
      <w:r w:rsidR="005E5840" w:rsidRPr="009D2650">
        <w:rPr>
          <w:rFonts w:ascii="Times New Roman" w:hAnsi="Times New Roman"/>
          <w:i/>
          <w:sz w:val="24"/>
          <w:szCs w:val="24"/>
        </w:rPr>
        <w:t>T</w:t>
      </w:r>
      <w:r w:rsidR="005E5840" w:rsidRPr="009D2650">
        <w:rPr>
          <w:rFonts w:ascii="Times New Roman" w:hAnsi="Times New Roman"/>
          <w:sz w:val="24"/>
          <w:szCs w:val="24"/>
        </w:rPr>
        <w:t xml:space="preserve"> choice occasions of the individual. Defined this way, the CML function contribution of this individual becomes equivalent to the full-information maximum likelihood function contribution of the individual:</w:t>
      </w:r>
      <w:r w:rsidR="005E5840" w:rsidRPr="00DB5C9D">
        <w:rPr>
          <w:rStyle w:val="FootnoteReference"/>
          <w:rFonts w:ascii="Times New Roman" w:hAnsi="Times New Roman"/>
          <w:sz w:val="24"/>
          <w:szCs w:val="24"/>
          <w:vertAlign w:val="superscript"/>
        </w:rPr>
        <w:footnoteReference w:id="1"/>
      </w:r>
    </w:p>
    <w:p w:rsidR="005E5840" w:rsidRPr="009D2650" w:rsidRDefault="00C73455" w:rsidP="009D2650">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6700" w:dyaOrig="400">
          <v:shape id="_x0000_i1046" type="#_x0000_t75" style="width:336.25pt;height:19.7pt" o:ole="">
            <v:imagedata r:id="rId49" o:title=""/>
          </v:shape>
          <o:OLEObject Type="Embed" ProgID="Equation.3" ShapeID="_x0000_i1046" DrawAspect="Content" ObjectID="_1465903829" r:id="rId50"/>
        </w:object>
      </w:r>
      <w:r>
        <w:rPr>
          <w:rFonts w:ascii="Times New Roman" w:hAnsi="Times New Roman"/>
          <w:sz w:val="24"/>
          <w:szCs w:val="24"/>
        </w:rPr>
        <w:t xml:space="preserve">. </w:t>
      </w:r>
      <w:r>
        <w:rPr>
          <w:rFonts w:ascii="Times New Roman" w:hAnsi="Times New Roman"/>
          <w:sz w:val="24"/>
          <w:szCs w:val="24"/>
        </w:rPr>
        <w:tab/>
        <w:t>(1.2</w:t>
      </w:r>
      <w:r w:rsidR="005E5840" w:rsidRPr="009D2650">
        <w:rPr>
          <w:rFonts w:ascii="Times New Roman" w:hAnsi="Times New Roman"/>
          <w:sz w:val="24"/>
          <w:szCs w:val="24"/>
        </w:rPr>
        <w:t>)</w:t>
      </w:r>
    </w:p>
    <w:p w:rsidR="005E5840" w:rsidRPr="009D2650" w:rsidRDefault="005E5840" w:rsidP="00DB5C9D">
      <w:pPr>
        <w:spacing w:after="0"/>
        <w:jc w:val="both"/>
        <w:rPr>
          <w:rFonts w:ascii="Times New Roman" w:hAnsi="Times New Roman"/>
          <w:sz w:val="24"/>
          <w:szCs w:val="24"/>
        </w:rPr>
      </w:pPr>
      <w:r w:rsidRPr="009D2650">
        <w:rPr>
          <w:rFonts w:ascii="Times New Roman" w:hAnsi="Times New Roman"/>
          <w:sz w:val="24"/>
          <w:szCs w:val="24"/>
        </w:rPr>
        <w:lastRenderedPageBreak/>
        <w:t>However, one may also define the events as the observed choices at each choice occasion for the individual. Defined this way, the CML function is:</w:t>
      </w:r>
    </w:p>
    <w:p w:rsidR="005E5840" w:rsidRPr="009D2650" w:rsidRDefault="001762AF" w:rsidP="009D2650">
      <w:pPr>
        <w:tabs>
          <w:tab w:val="right" w:pos="9360"/>
        </w:tabs>
        <w:spacing w:before="120" w:after="120"/>
        <w:jc w:val="both"/>
        <w:rPr>
          <w:rFonts w:ascii="Times New Roman" w:hAnsi="Times New Roman"/>
          <w:sz w:val="24"/>
          <w:szCs w:val="24"/>
        </w:rPr>
      </w:pPr>
      <w:r w:rsidRPr="001762AF">
        <w:rPr>
          <w:rFonts w:ascii="Times New Roman" w:hAnsi="Times New Roman"/>
          <w:position w:val="-12"/>
          <w:sz w:val="24"/>
          <w:szCs w:val="24"/>
        </w:rPr>
        <w:object w:dxaOrig="8100" w:dyaOrig="380">
          <v:shape id="_x0000_i1047" type="#_x0000_t75" style="width:406.85pt;height:19.7pt" o:ole="">
            <v:imagedata r:id="rId51" o:title=""/>
          </v:shape>
          <o:OLEObject Type="Embed" ProgID="Equation.3" ShapeID="_x0000_i1047" DrawAspect="Content" ObjectID="_1465903830" r:id="rId52"/>
        </w:object>
      </w:r>
      <w:r w:rsidR="007078CD">
        <w:rPr>
          <w:rFonts w:ascii="Times New Roman" w:hAnsi="Times New Roman"/>
          <w:sz w:val="24"/>
          <w:szCs w:val="24"/>
        </w:rPr>
        <w:t>.</w:t>
      </w:r>
      <w:r w:rsidR="00C73455">
        <w:rPr>
          <w:rFonts w:ascii="Times New Roman" w:hAnsi="Times New Roman"/>
          <w:sz w:val="24"/>
          <w:szCs w:val="24"/>
        </w:rPr>
        <w:tab/>
        <w:t>(1.3</w:t>
      </w:r>
      <w:r w:rsidR="005E5840" w:rsidRPr="009D2650">
        <w:rPr>
          <w:rFonts w:ascii="Times New Roman" w:hAnsi="Times New Roman"/>
          <w:sz w:val="24"/>
          <w:szCs w:val="24"/>
        </w:rPr>
        <w:t>)</w:t>
      </w:r>
    </w:p>
    <w:p w:rsidR="005E5840" w:rsidRPr="009D2650" w:rsidRDefault="005E5840" w:rsidP="00DB5C9D">
      <w:pPr>
        <w:spacing w:after="0"/>
        <w:jc w:val="both"/>
        <w:rPr>
          <w:rFonts w:ascii="Times New Roman" w:hAnsi="Times New Roman"/>
          <w:sz w:val="24"/>
          <w:szCs w:val="24"/>
        </w:rPr>
      </w:pPr>
      <w:r w:rsidRPr="00A26406">
        <w:rPr>
          <w:rFonts w:ascii="Times New Roman" w:hAnsi="Times New Roman"/>
          <w:sz w:val="24"/>
          <w:szCs w:val="24"/>
        </w:rPr>
        <w:t xml:space="preserve">This CML, of course, corresponds to the </w:t>
      </w:r>
      <w:r w:rsidR="001762AF" w:rsidRPr="00A26406">
        <w:rPr>
          <w:rFonts w:ascii="Times New Roman" w:hAnsi="Times New Roman"/>
          <w:sz w:val="24"/>
          <w:szCs w:val="24"/>
        </w:rPr>
        <w:t xml:space="preserve">case of independence </w:t>
      </w:r>
      <w:r w:rsidRPr="00A26406">
        <w:rPr>
          <w:rFonts w:ascii="Times New Roman" w:hAnsi="Times New Roman"/>
          <w:sz w:val="24"/>
          <w:szCs w:val="24"/>
        </w:rPr>
        <w:t>between each pair of observations from the same individual. As we will indicate later, the above CML estimator is consistent</w:t>
      </w:r>
      <w:r w:rsidR="00A26406" w:rsidRPr="00A26406">
        <w:rPr>
          <w:rFonts w:ascii="Times New Roman" w:hAnsi="Times New Roman"/>
          <w:sz w:val="24"/>
          <w:szCs w:val="24"/>
        </w:rPr>
        <w:t xml:space="preserve"> </w:t>
      </w:r>
      <w:r w:rsidR="00A26406" w:rsidRPr="00A26406">
        <w:rPr>
          <w:rFonts w:ascii="Times New Roman" w:eastAsiaTheme="minorHAnsi" w:hAnsi="Times New Roman"/>
          <w:sz w:val="24"/>
          <w:szCs w:val="24"/>
        </w:rPr>
        <w:t>even when there is dependence among the observations of the individua</w:t>
      </w:r>
      <w:r w:rsidR="00A26406">
        <w:rPr>
          <w:rFonts w:ascii="Times New Roman" w:eastAsiaTheme="minorHAnsi" w:hAnsi="Times New Roman"/>
          <w:sz w:val="24"/>
          <w:szCs w:val="24"/>
        </w:rPr>
        <w:t>l</w:t>
      </w:r>
      <w:r w:rsidRPr="00A26406">
        <w:rPr>
          <w:rFonts w:ascii="Times New Roman" w:hAnsi="Times New Roman"/>
          <w:sz w:val="24"/>
          <w:szCs w:val="24"/>
        </w:rPr>
        <w:t xml:space="preserve">. </w:t>
      </w:r>
      <w:r w:rsidRPr="009D2650">
        <w:rPr>
          <w:rFonts w:ascii="Times New Roman" w:hAnsi="Times New Roman"/>
          <w:sz w:val="24"/>
          <w:szCs w:val="24"/>
        </w:rPr>
        <w:t>However, this approach, in general, does not estimate the parameters representing the dependence effects across choices of the same individual (</w:t>
      </w:r>
      <w:r w:rsidRPr="009D2650">
        <w:rPr>
          <w:rFonts w:ascii="Times New Roman" w:hAnsi="Times New Roman"/>
          <w:i/>
          <w:sz w:val="24"/>
          <w:szCs w:val="24"/>
        </w:rPr>
        <w:t>i.e.,</w:t>
      </w:r>
      <w:r w:rsidRPr="009D2650">
        <w:rPr>
          <w:rFonts w:ascii="Times New Roman" w:hAnsi="Times New Roman"/>
          <w:sz w:val="24"/>
          <w:szCs w:val="24"/>
        </w:rPr>
        <w:t xml:space="preserve"> only a subset of the vector </w:t>
      </w:r>
      <w:r w:rsidRPr="009D2650">
        <w:rPr>
          <w:rFonts w:ascii="Times New Roman" w:hAnsi="Times New Roman"/>
          <w:position w:val="-6"/>
          <w:sz w:val="24"/>
          <w:szCs w:val="24"/>
        </w:rPr>
        <w:object w:dxaOrig="200" w:dyaOrig="279">
          <v:shape id="_x0000_i1048" type="#_x0000_t75" style="width:10.2pt;height:14.25pt" o:ole="">
            <v:imagedata r:id="rId15" o:title=""/>
          </v:shape>
          <o:OLEObject Type="Embed" ProgID="Equation.3" ShapeID="_x0000_i1048" DrawAspect="Content" ObjectID="_1465903831" r:id="rId53"/>
        </w:object>
      </w:r>
      <w:r w:rsidRPr="009D2650">
        <w:rPr>
          <w:rFonts w:ascii="Times New Roman" w:hAnsi="Times New Roman"/>
          <w:sz w:val="24"/>
          <w:szCs w:val="24"/>
        </w:rPr>
        <w:t xml:space="preserve"> is estimable). A third approach to estimating the parameter vector </w:t>
      </w:r>
      <w:r w:rsidRPr="009D2650">
        <w:rPr>
          <w:rFonts w:ascii="Times New Roman" w:hAnsi="Times New Roman"/>
          <w:position w:val="-6"/>
          <w:sz w:val="24"/>
          <w:szCs w:val="24"/>
        </w:rPr>
        <w:object w:dxaOrig="200" w:dyaOrig="279">
          <v:shape id="_x0000_i1049" type="#_x0000_t75" style="width:10.2pt;height:14.25pt" o:ole="">
            <v:imagedata r:id="rId15" o:title=""/>
          </v:shape>
          <o:OLEObject Type="Embed" ProgID="Equation.3" ShapeID="_x0000_i1049" DrawAspect="Content" ObjectID="_1465903832" r:id="rId54"/>
        </w:object>
      </w:r>
      <w:r w:rsidRPr="009D2650">
        <w:rPr>
          <w:rFonts w:ascii="Times New Roman" w:hAnsi="Times New Roman"/>
          <w:sz w:val="24"/>
          <w:szCs w:val="24"/>
        </w:rPr>
        <w:t xml:space="preserve"> in the repeated unordered choice case is to define the events in the CML as the pairwise observations across all or a subset of the choice occasions of the individual. For presentation ease, assume that all pairs of observations are considered. This leads to a pairwise CML function contribution of individual </w:t>
      </w:r>
      <w:r w:rsidRPr="009D2650">
        <w:rPr>
          <w:rFonts w:ascii="Times New Roman" w:hAnsi="Times New Roman"/>
          <w:i/>
          <w:sz w:val="24"/>
          <w:szCs w:val="24"/>
        </w:rPr>
        <w:t>q</w:t>
      </w:r>
      <w:r w:rsidRPr="009D2650">
        <w:rPr>
          <w:rFonts w:ascii="Times New Roman" w:hAnsi="Times New Roman"/>
          <w:sz w:val="24"/>
          <w:szCs w:val="24"/>
        </w:rPr>
        <w:t xml:space="preserve"> as follows:</w:t>
      </w:r>
    </w:p>
    <w:p w:rsidR="005E5840" w:rsidRPr="009D2650" w:rsidRDefault="00C73455" w:rsidP="00DF704E">
      <w:pPr>
        <w:tabs>
          <w:tab w:val="right" w:pos="9360"/>
        </w:tabs>
        <w:spacing w:before="120" w:after="120"/>
        <w:jc w:val="both"/>
        <w:rPr>
          <w:rFonts w:ascii="Times New Roman" w:hAnsi="Times New Roman"/>
          <w:sz w:val="24"/>
          <w:szCs w:val="24"/>
        </w:rPr>
      </w:pPr>
      <w:r w:rsidRPr="009D2650">
        <w:rPr>
          <w:rFonts w:ascii="Times New Roman" w:hAnsi="Times New Roman"/>
          <w:position w:val="-28"/>
          <w:sz w:val="24"/>
          <w:szCs w:val="24"/>
        </w:rPr>
        <w:object w:dxaOrig="4400" w:dyaOrig="720">
          <v:shape id="_x0000_i1050" type="#_x0000_t75" style="width:220.75pt;height:36.7pt" o:ole="">
            <v:imagedata r:id="rId55" o:title=""/>
          </v:shape>
          <o:OLEObject Type="Embed" ProgID="Equation.3" ShapeID="_x0000_i1050" DrawAspect="Content" ObjectID="_1465903833" r:id="rId56"/>
        </w:object>
      </w:r>
      <w:r w:rsidR="007078CD">
        <w:rPr>
          <w:rFonts w:ascii="Times New Roman" w:hAnsi="Times New Roman"/>
          <w:sz w:val="24"/>
          <w:szCs w:val="24"/>
        </w:rPr>
        <w:t>.</w:t>
      </w:r>
      <w:r>
        <w:rPr>
          <w:rFonts w:ascii="Times New Roman" w:hAnsi="Times New Roman"/>
          <w:sz w:val="24"/>
          <w:szCs w:val="24"/>
        </w:rPr>
        <w:tab/>
        <w:t xml:space="preserve">    (1.4</w:t>
      </w:r>
      <w:r w:rsidR="005E5840" w:rsidRPr="009D2650">
        <w:rPr>
          <w:rFonts w:ascii="Times New Roman" w:hAnsi="Times New Roman"/>
          <w:sz w:val="24"/>
          <w:szCs w:val="24"/>
        </w:rPr>
        <w:t>)</w:t>
      </w:r>
    </w:p>
    <w:p w:rsidR="005E5840" w:rsidRPr="009D2650" w:rsidRDefault="005E5840" w:rsidP="00DB5C9D">
      <w:pPr>
        <w:spacing w:after="0"/>
        <w:jc w:val="both"/>
        <w:rPr>
          <w:rFonts w:ascii="Times New Roman" w:hAnsi="Times New Roman"/>
          <w:sz w:val="24"/>
          <w:szCs w:val="24"/>
        </w:rPr>
      </w:pPr>
      <w:r w:rsidRPr="009D2650">
        <w:rPr>
          <w:rFonts w:ascii="Times New Roman" w:hAnsi="Times New Roman"/>
          <w:sz w:val="24"/>
          <w:szCs w:val="24"/>
        </w:rPr>
        <w:t xml:space="preserve">Almost all earlier research efforts employing the CML technique have used the pairwise approach, including Apanasovich </w:t>
      </w:r>
      <w:r w:rsidRPr="009D2650">
        <w:rPr>
          <w:rFonts w:ascii="Times New Roman" w:hAnsi="Times New Roman"/>
          <w:i/>
          <w:sz w:val="24"/>
          <w:szCs w:val="24"/>
        </w:rPr>
        <w:t>et al</w:t>
      </w:r>
      <w:r w:rsidR="007078CD">
        <w:rPr>
          <w:rFonts w:ascii="Times New Roman" w:hAnsi="Times New Roman"/>
          <w:sz w:val="24"/>
          <w:szCs w:val="24"/>
        </w:rPr>
        <w:t>.</w:t>
      </w:r>
      <w:r w:rsidRPr="009D2650">
        <w:rPr>
          <w:rFonts w:ascii="Times New Roman" w:hAnsi="Times New Roman"/>
          <w:sz w:val="24"/>
          <w:szCs w:val="24"/>
        </w:rPr>
        <w:t xml:space="preserve"> (2008), Varin and Vidoni (2009), </w:t>
      </w:r>
      <w:r w:rsidR="008130D7" w:rsidRPr="009D2650">
        <w:rPr>
          <w:rFonts w:ascii="Times New Roman" w:hAnsi="Times New Roman"/>
          <w:sz w:val="24"/>
          <w:szCs w:val="24"/>
        </w:rPr>
        <w:t xml:space="preserve">Bhat and Sener (2009), </w:t>
      </w:r>
      <w:r w:rsidRPr="009D2650">
        <w:rPr>
          <w:rFonts w:ascii="Times New Roman" w:hAnsi="Times New Roman"/>
          <w:sz w:val="24"/>
          <w:szCs w:val="24"/>
        </w:rPr>
        <w:t xml:space="preserve">Bhat </w:t>
      </w:r>
      <w:r w:rsidRPr="009D2650">
        <w:rPr>
          <w:rFonts w:ascii="Times New Roman" w:hAnsi="Times New Roman"/>
          <w:i/>
          <w:sz w:val="24"/>
          <w:szCs w:val="24"/>
        </w:rPr>
        <w:t>et al</w:t>
      </w:r>
      <w:r w:rsidRPr="009D2650">
        <w:rPr>
          <w:rFonts w:ascii="Times New Roman" w:hAnsi="Times New Roman"/>
          <w:sz w:val="24"/>
          <w:szCs w:val="24"/>
        </w:rPr>
        <w:t>. (2010a</w:t>
      </w:r>
      <w:r w:rsidR="00DB5C9D">
        <w:rPr>
          <w:rFonts w:ascii="Times New Roman" w:hAnsi="Times New Roman"/>
          <w:sz w:val="24"/>
          <w:szCs w:val="24"/>
        </w:rPr>
        <w:t>), Bhat and Sid</w:t>
      </w:r>
      <w:r w:rsidR="008130D7" w:rsidRPr="009D2650">
        <w:rPr>
          <w:rFonts w:ascii="Times New Roman" w:hAnsi="Times New Roman"/>
          <w:sz w:val="24"/>
          <w:szCs w:val="24"/>
        </w:rPr>
        <w:t xml:space="preserve">harthan (2011), Vasdekis </w:t>
      </w:r>
      <w:r w:rsidR="008130D7" w:rsidRPr="00DB5C9D">
        <w:rPr>
          <w:rFonts w:ascii="Times New Roman" w:hAnsi="Times New Roman"/>
          <w:i/>
          <w:sz w:val="24"/>
          <w:szCs w:val="24"/>
        </w:rPr>
        <w:t>et al.</w:t>
      </w:r>
      <w:r w:rsidR="008130D7" w:rsidRPr="009D2650">
        <w:rPr>
          <w:rFonts w:ascii="Times New Roman" w:hAnsi="Times New Roman"/>
          <w:sz w:val="24"/>
          <w:szCs w:val="24"/>
        </w:rPr>
        <w:t xml:space="preserve"> (2012), Ferdous and Bhat (2013), and Feddag (2013). </w:t>
      </w:r>
      <w:r w:rsidRPr="009D2650">
        <w:rPr>
          <w:rFonts w:ascii="Times New Roman" w:hAnsi="Times New Roman"/>
          <w:sz w:val="24"/>
          <w:szCs w:val="24"/>
        </w:rPr>
        <w:t xml:space="preserve">Alternatively, the analyst can also consider larger subsets of observations, such as triplets or quadruplets or even higher dimensional subsets (see Engler </w:t>
      </w:r>
      <w:r w:rsidRPr="009D2650">
        <w:rPr>
          <w:rFonts w:ascii="Times New Roman" w:hAnsi="Times New Roman"/>
          <w:i/>
          <w:sz w:val="24"/>
          <w:szCs w:val="24"/>
        </w:rPr>
        <w:t>et al</w:t>
      </w:r>
      <w:r w:rsidRPr="009D2650">
        <w:rPr>
          <w:rFonts w:ascii="Times New Roman" w:hAnsi="Times New Roman"/>
          <w:sz w:val="24"/>
          <w:szCs w:val="24"/>
        </w:rPr>
        <w:t>., 2006 and Caragea and Smith, 2007). Howev</w:t>
      </w:r>
      <w:r w:rsidR="003D0D18">
        <w:rPr>
          <w:rFonts w:ascii="Times New Roman" w:hAnsi="Times New Roman"/>
          <w:sz w:val="24"/>
          <w:szCs w:val="24"/>
        </w:rPr>
        <w:t xml:space="preserve">er, </w:t>
      </w:r>
      <w:r w:rsidRPr="009D2650">
        <w:rPr>
          <w:rFonts w:ascii="Times New Roman" w:hAnsi="Times New Roman"/>
          <w:sz w:val="24"/>
          <w:szCs w:val="24"/>
        </w:rPr>
        <w:t xml:space="preserve">the pairwise approach is a good balance between statistical and computational efficiency (besides, in almost all applications, the parameters characterizing error dependency are completely identified based on the pairwise approach). Importantly, the pairwise approach is able to explicitly recognize dependencies across choice occasions in the repeated choice case through the inter-temporal pairwise probabilities. </w:t>
      </w:r>
    </w:p>
    <w:p w:rsidR="005E5840" w:rsidRPr="009D2650" w:rsidRDefault="005E5840" w:rsidP="00DB5C9D">
      <w:pPr>
        <w:spacing w:after="0"/>
        <w:jc w:val="both"/>
        <w:rPr>
          <w:rFonts w:ascii="Times New Roman" w:hAnsi="Times New Roman"/>
          <w:sz w:val="24"/>
          <w:szCs w:val="24"/>
        </w:rPr>
      </w:pPr>
    </w:p>
    <w:p w:rsidR="005E5840" w:rsidRPr="00DB5C9D" w:rsidRDefault="00190591" w:rsidP="00DB5C9D">
      <w:pPr>
        <w:pStyle w:val="ListParagraph"/>
        <w:numPr>
          <w:ilvl w:val="1"/>
          <w:numId w:val="2"/>
        </w:numPr>
        <w:spacing w:after="0"/>
        <w:jc w:val="both"/>
        <w:rPr>
          <w:rFonts w:ascii="Times New Roman" w:hAnsi="Times New Roman"/>
          <w:b/>
          <w:sz w:val="24"/>
          <w:szCs w:val="24"/>
        </w:rPr>
      </w:pPr>
      <w:r>
        <w:rPr>
          <w:rFonts w:ascii="Times New Roman" w:hAnsi="Times New Roman"/>
          <w:b/>
          <w:sz w:val="24"/>
          <w:szCs w:val="24"/>
        </w:rPr>
        <w:t xml:space="preserve"> </w:t>
      </w:r>
      <w:r w:rsidR="008130D7" w:rsidRPr="00DB5C9D">
        <w:rPr>
          <w:rFonts w:ascii="Times New Roman" w:hAnsi="Times New Roman"/>
          <w:b/>
          <w:sz w:val="24"/>
          <w:szCs w:val="24"/>
        </w:rPr>
        <w:t xml:space="preserve">Asymptotic Properties of the CML </w:t>
      </w:r>
      <w:r w:rsidR="00DB5C9D" w:rsidRPr="00DB5C9D">
        <w:rPr>
          <w:rFonts w:ascii="Times New Roman" w:hAnsi="Times New Roman"/>
          <w:b/>
          <w:sz w:val="24"/>
          <w:szCs w:val="24"/>
        </w:rPr>
        <w:t>E</w:t>
      </w:r>
      <w:r w:rsidR="008130D7" w:rsidRPr="00DB5C9D">
        <w:rPr>
          <w:rFonts w:ascii="Times New Roman" w:hAnsi="Times New Roman"/>
          <w:b/>
          <w:sz w:val="24"/>
          <w:szCs w:val="24"/>
        </w:rPr>
        <w:t>stimator</w:t>
      </w:r>
      <w:r w:rsidR="006B1E17">
        <w:rPr>
          <w:rFonts w:ascii="Times New Roman" w:hAnsi="Times New Roman"/>
          <w:b/>
          <w:sz w:val="24"/>
          <w:szCs w:val="24"/>
        </w:rPr>
        <w:t xml:space="preserve"> with many independent replicates</w:t>
      </w:r>
    </w:p>
    <w:p w:rsidR="00D15F37" w:rsidRPr="009D2650" w:rsidRDefault="0012200E" w:rsidP="00DB5C9D">
      <w:pPr>
        <w:autoSpaceDE w:val="0"/>
        <w:autoSpaceDN w:val="0"/>
        <w:adjustRightInd w:val="0"/>
        <w:spacing w:after="0"/>
        <w:jc w:val="both"/>
        <w:rPr>
          <w:rFonts w:ascii="Times New Roman" w:hAnsi="Times New Roman"/>
          <w:sz w:val="24"/>
          <w:szCs w:val="24"/>
        </w:rPr>
      </w:pPr>
      <w:r w:rsidRPr="009D2650">
        <w:rPr>
          <w:rFonts w:ascii="Times New Roman" w:eastAsiaTheme="minorHAnsi" w:hAnsi="Times New Roman"/>
          <w:sz w:val="24"/>
          <w:szCs w:val="24"/>
        </w:rPr>
        <w:t xml:space="preserve">The asymptotic properties of the CML estimator </w:t>
      </w:r>
      <w:r w:rsidR="006B1E17">
        <w:rPr>
          <w:rFonts w:ascii="Times New Roman" w:eastAsiaTheme="minorHAnsi" w:hAnsi="Times New Roman"/>
          <w:sz w:val="24"/>
          <w:szCs w:val="24"/>
        </w:rPr>
        <w:t xml:space="preserve">for the case with many independent replicates </w:t>
      </w:r>
      <w:r w:rsidRPr="009D2650">
        <w:rPr>
          <w:rFonts w:ascii="Times New Roman" w:eastAsiaTheme="minorHAnsi" w:hAnsi="Times New Roman"/>
          <w:sz w:val="24"/>
          <w:szCs w:val="24"/>
        </w:rPr>
        <w:t xml:space="preserve">may be derived from the theory of unbiased estimating functions. </w:t>
      </w:r>
      <w:r w:rsidR="00BA1415" w:rsidRPr="009D2650">
        <w:rPr>
          <w:rFonts w:ascii="Times New Roman" w:eastAsiaTheme="minorHAnsi" w:hAnsi="Times New Roman"/>
          <w:sz w:val="24"/>
          <w:szCs w:val="24"/>
        </w:rPr>
        <w:t xml:space="preserve">For ease, we will first consider the case when we have </w:t>
      </w:r>
      <w:r w:rsidR="00BA1415" w:rsidRPr="00DB5C9D">
        <w:rPr>
          <w:rFonts w:ascii="Times New Roman" w:eastAsiaTheme="minorHAnsi" w:hAnsi="Times New Roman"/>
          <w:i/>
          <w:sz w:val="24"/>
          <w:szCs w:val="24"/>
        </w:rPr>
        <w:t>Q</w:t>
      </w:r>
      <w:r w:rsidR="00295F97" w:rsidRPr="009D2650">
        <w:rPr>
          <w:rFonts w:ascii="Times New Roman" w:eastAsiaTheme="minorHAnsi" w:hAnsi="Times New Roman"/>
          <w:sz w:val="24"/>
          <w:szCs w:val="24"/>
        </w:rPr>
        <w:t xml:space="preserve"> independent observational units</w:t>
      </w:r>
      <w:r w:rsidR="00BA1415" w:rsidRPr="009D2650">
        <w:rPr>
          <w:rFonts w:ascii="Times New Roman" w:eastAsiaTheme="minorHAnsi" w:hAnsi="Times New Roman"/>
          <w:sz w:val="24"/>
          <w:szCs w:val="24"/>
        </w:rPr>
        <w:t xml:space="preserve"> </w:t>
      </w:r>
      <w:r w:rsidR="00C73455">
        <w:rPr>
          <w:rFonts w:ascii="Times New Roman" w:eastAsiaTheme="minorHAnsi" w:hAnsi="Times New Roman"/>
          <w:sz w:val="24"/>
          <w:szCs w:val="24"/>
        </w:rPr>
        <w:t xml:space="preserve">(also referred to as individuals) </w:t>
      </w:r>
      <w:r w:rsidR="00295F97" w:rsidRPr="009D2650">
        <w:rPr>
          <w:rFonts w:ascii="Times New Roman" w:eastAsiaTheme="minorHAnsi" w:hAnsi="Times New Roman"/>
          <w:sz w:val="24"/>
          <w:szCs w:val="24"/>
        </w:rPr>
        <w:t xml:space="preserve">in a sample </w:t>
      </w:r>
      <w:r w:rsidR="003F6CA3" w:rsidRPr="009D2650">
        <w:rPr>
          <w:rFonts w:ascii="Times New Roman" w:hAnsi="Times New Roman"/>
          <w:position w:val="-14"/>
          <w:sz w:val="24"/>
          <w:szCs w:val="24"/>
        </w:rPr>
        <w:object w:dxaOrig="1540" w:dyaOrig="380">
          <v:shape id="_x0000_i1051" type="#_x0000_t75" style="width:77.45pt;height:19.7pt" o:ole="">
            <v:imagedata r:id="rId57" o:title=""/>
          </v:shape>
          <o:OLEObject Type="Embed" ProgID="Equation.3" ShapeID="_x0000_i1051" DrawAspect="Content" ObjectID="_1465903834" r:id="rId58"/>
        </w:object>
      </w:r>
      <w:r w:rsidR="00BA1415" w:rsidRPr="009D2650">
        <w:rPr>
          <w:rFonts w:ascii="Times New Roman" w:hAnsi="Times New Roman"/>
          <w:sz w:val="24"/>
          <w:szCs w:val="24"/>
        </w:rPr>
        <w:t xml:space="preserve">each </w:t>
      </w:r>
      <w:r w:rsidR="00295F97" w:rsidRPr="009D2650">
        <w:rPr>
          <w:rFonts w:ascii="Times New Roman" w:hAnsi="Times New Roman"/>
          <w:position w:val="-14"/>
          <w:sz w:val="24"/>
          <w:szCs w:val="24"/>
        </w:rPr>
        <w:object w:dxaOrig="279" w:dyaOrig="380">
          <v:shape id="_x0000_i1052" type="#_x0000_t75" style="width:14.25pt;height:19.7pt" o:ole="">
            <v:imagedata r:id="rId59" o:title=""/>
          </v:shape>
          <o:OLEObject Type="Embed" ProgID="Equation.3" ShapeID="_x0000_i1052" DrawAspect="Content" ObjectID="_1465903835" r:id="rId60"/>
        </w:object>
      </w:r>
      <w:r w:rsidR="009905F2" w:rsidRPr="009D2650">
        <w:rPr>
          <w:rFonts w:ascii="Times New Roman" w:hAnsi="Times New Roman"/>
          <w:sz w:val="24"/>
          <w:szCs w:val="24"/>
        </w:rPr>
        <w:t xml:space="preserve"> (</w:t>
      </w:r>
      <w:r w:rsidR="009905F2" w:rsidRPr="009D2650">
        <w:rPr>
          <w:rFonts w:ascii="Times New Roman" w:hAnsi="Times New Roman"/>
          <w:i/>
          <w:sz w:val="24"/>
          <w:szCs w:val="24"/>
        </w:rPr>
        <w:t>q</w:t>
      </w:r>
      <w:r w:rsidR="009905F2" w:rsidRPr="009D2650">
        <w:rPr>
          <w:rFonts w:ascii="Times New Roman" w:hAnsi="Times New Roman"/>
          <w:sz w:val="24"/>
          <w:szCs w:val="24"/>
        </w:rPr>
        <w:t>=1</w:t>
      </w:r>
      <w:proofErr w:type="gramStart"/>
      <w:r w:rsidR="009905F2" w:rsidRPr="009D2650">
        <w:rPr>
          <w:rFonts w:ascii="Times New Roman" w:hAnsi="Times New Roman"/>
          <w:sz w:val="24"/>
          <w:szCs w:val="24"/>
        </w:rPr>
        <w:t>,2</w:t>
      </w:r>
      <w:proofErr w:type="gramEnd"/>
      <w:r w:rsidR="009905F2" w:rsidRPr="009D2650">
        <w:rPr>
          <w:rFonts w:ascii="Times New Roman" w:hAnsi="Times New Roman"/>
          <w:sz w:val="24"/>
          <w:szCs w:val="24"/>
        </w:rPr>
        <w:t>,…</w:t>
      </w:r>
      <w:r w:rsidR="00F74350">
        <w:rPr>
          <w:rFonts w:ascii="Times New Roman" w:hAnsi="Times New Roman"/>
          <w:sz w:val="24"/>
          <w:szCs w:val="24"/>
        </w:rPr>
        <w:t>,</w:t>
      </w:r>
      <w:r w:rsidR="009905F2" w:rsidRPr="009D2650">
        <w:rPr>
          <w:rFonts w:ascii="Times New Roman" w:hAnsi="Times New Roman"/>
          <w:i/>
          <w:sz w:val="24"/>
          <w:szCs w:val="24"/>
        </w:rPr>
        <w:t>Q</w:t>
      </w:r>
      <w:r w:rsidR="009905F2" w:rsidRPr="009D2650">
        <w:rPr>
          <w:rFonts w:ascii="Times New Roman" w:hAnsi="Times New Roman"/>
          <w:sz w:val="24"/>
          <w:szCs w:val="24"/>
        </w:rPr>
        <w:t xml:space="preserve">) </w:t>
      </w:r>
      <w:r w:rsidR="00BA1415" w:rsidRPr="009D2650">
        <w:rPr>
          <w:rFonts w:ascii="Times New Roman" w:hAnsi="Times New Roman"/>
          <w:sz w:val="24"/>
          <w:szCs w:val="24"/>
        </w:rPr>
        <w:t xml:space="preserve">being a </w:t>
      </w:r>
      <w:r w:rsidR="006B1E17" w:rsidRPr="003D0D18">
        <w:rPr>
          <w:rFonts w:ascii="Times New Roman" w:hAnsi="Times New Roman"/>
          <w:position w:val="-4"/>
          <w:sz w:val="24"/>
          <w:szCs w:val="24"/>
        </w:rPr>
        <w:object w:dxaOrig="279" w:dyaOrig="300">
          <v:shape id="_x0000_i1053" type="#_x0000_t75" style="width:14.95pt;height:14.95pt" o:ole="">
            <v:imagedata r:id="rId11" o:title=""/>
          </v:shape>
          <o:OLEObject Type="Embed" ProgID="Equation.3" ShapeID="_x0000_i1053" DrawAspect="Content" ObjectID="_1465903836" r:id="rId61"/>
        </w:object>
      </w:r>
      <w:r w:rsidR="009905F2" w:rsidRPr="009D2650">
        <w:rPr>
          <w:rFonts w:ascii="Times New Roman" w:hAnsi="Times New Roman"/>
          <w:sz w:val="24"/>
          <w:szCs w:val="24"/>
        </w:rPr>
        <w:t xml:space="preserve">× 1 vector. That is, </w:t>
      </w:r>
      <w:r w:rsidR="00F74350" w:rsidRPr="003D0D18">
        <w:rPr>
          <w:rFonts w:ascii="Times New Roman" w:hAnsi="Times New Roman"/>
          <w:position w:val="-16"/>
          <w:sz w:val="24"/>
          <w:szCs w:val="24"/>
        </w:rPr>
        <w:object w:dxaOrig="2079" w:dyaOrig="400">
          <v:shape id="_x0000_i1054" type="#_x0000_t75" style="width:102.55pt;height:20.4pt" o:ole="">
            <v:imagedata r:id="rId62" o:title=""/>
          </v:shape>
          <o:OLEObject Type="Embed" ProgID="Equation.3" ShapeID="_x0000_i1054" DrawAspect="Content" ObjectID="_1465903837" r:id="rId63"/>
        </w:object>
      </w:r>
      <w:r w:rsidR="009905F2" w:rsidRPr="009D2650">
        <w:rPr>
          <w:rFonts w:ascii="Times New Roman" w:hAnsi="Times New Roman"/>
          <w:sz w:val="24"/>
          <w:szCs w:val="24"/>
        </w:rPr>
        <w:t xml:space="preserve"> </w:t>
      </w:r>
      <w:r w:rsidR="003D0D18" w:rsidRPr="00862519">
        <w:rPr>
          <w:position w:val="-4"/>
        </w:rPr>
        <w:object w:dxaOrig="279" w:dyaOrig="300">
          <v:shape id="_x0000_i1055" type="#_x0000_t75" style="width:13.6pt;height:14.95pt" o:ole="">
            <v:imagedata r:id="rId64" o:title=""/>
          </v:shape>
          <o:OLEObject Type="Embed" ProgID="Equation.3" ShapeID="_x0000_i1055" DrawAspect="Content" ObjectID="_1465903838" r:id="rId65"/>
        </w:object>
      </w:r>
      <w:r w:rsidR="009905F2" w:rsidRPr="009D2650">
        <w:rPr>
          <w:rFonts w:ascii="Times New Roman" w:hAnsi="Times New Roman"/>
          <w:sz w:val="24"/>
          <w:szCs w:val="24"/>
        </w:rPr>
        <w:t xml:space="preserve"> in this </w:t>
      </w:r>
      <w:r w:rsidR="009905F2" w:rsidRPr="00F74350">
        <w:rPr>
          <w:rFonts w:ascii="Times New Roman" w:hAnsi="Times New Roman"/>
          <w:sz w:val="24"/>
          <w:szCs w:val="24"/>
        </w:rPr>
        <w:t xml:space="preserve">context may refer to multiple observations of the same variable on the same observation unit (as in the previous section) or a single observation of multiple variables for the observation unit (for example, expenditures on groceries, transportation, and leisure activities for an individual). </w:t>
      </w:r>
      <w:r w:rsidR="006B1E17" w:rsidRPr="00F74350">
        <w:rPr>
          <w:rFonts w:ascii="Times New Roman" w:hAnsi="Times New Roman"/>
          <w:sz w:val="24"/>
          <w:szCs w:val="24"/>
        </w:rPr>
        <w:t xml:space="preserve">In either case, </w:t>
      </w:r>
      <w:r w:rsidR="006B1E17" w:rsidRPr="00F74350">
        <w:rPr>
          <w:rFonts w:ascii="Times New Roman" w:hAnsi="Times New Roman"/>
          <w:i/>
          <w:sz w:val="24"/>
          <w:szCs w:val="24"/>
        </w:rPr>
        <w:t>Q</w:t>
      </w:r>
      <w:r w:rsidR="006B1E17" w:rsidRPr="00F74350">
        <w:rPr>
          <w:rFonts w:ascii="Times New Roman" w:hAnsi="Times New Roman"/>
          <w:sz w:val="24"/>
          <w:szCs w:val="24"/>
        </w:rPr>
        <w:t xml:space="preserve"> is large relative to </w:t>
      </w:r>
      <w:r w:rsidR="006B1E17" w:rsidRPr="00F74350">
        <w:rPr>
          <w:rFonts w:ascii="Times New Roman" w:hAnsi="Times New Roman"/>
          <w:position w:val="-4"/>
          <w:sz w:val="24"/>
          <w:szCs w:val="24"/>
        </w:rPr>
        <w:object w:dxaOrig="279" w:dyaOrig="300">
          <v:shape id="_x0000_i1056" type="#_x0000_t75" style="width:13.6pt;height:14.95pt" o:ole="">
            <v:imagedata r:id="rId66" o:title=""/>
          </v:shape>
          <o:OLEObject Type="Embed" ProgID="Equation.3" ShapeID="_x0000_i1056" DrawAspect="Content" ObjectID="_1465903839" r:id="rId67"/>
        </w:object>
      </w:r>
      <w:r w:rsidR="006B1E17" w:rsidRPr="00F74350">
        <w:rPr>
          <w:rFonts w:ascii="Times New Roman" w:hAnsi="Times New Roman"/>
          <w:sz w:val="24"/>
          <w:szCs w:val="24"/>
        </w:rPr>
        <w:t xml:space="preserve"> (the case when </w:t>
      </w:r>
      <w:r w:rsidR="006B1E17" w:rsidRPr="00F74350">
        <w:rPr>
          <w:rFonts w:ascii="Times New Roman" w:hAnsi="Times New Roman"/>
          <w:i/>
          <w:sz w:val="24"/>
          <w:szCs w:val="24"/>
        </w:rPr>
        <w:t>Q</w:t>
      </w:r>
      <w:r w:rsidR="006B1E17" w:rsidRPr="00F74350">
        <w:rPr>
          <w:rFonts w:ascii="Times New Roman" w:hAnsi="Times New Roman"/>
          <w:sz w:val="24"/>
          <w:szCs w:val="24"/>
        </w:rPr>
        <w:t xml:space="preserve"> is small is considered in the next section)</w:t>
      </w:r>
      <w:r w:rsidR="006B1E17" w:rsidRPr="00F74350">
        <w:rPr>
          <w:rFonts w:ascii="Times New Roman" w:hAnsi="Times New Roman"/>
          <w:i/>
          <w:sz w:val="24"/>
          <w:szCs w:val="24"/>
        </w:rPr>
        <w:t>.</w:t>
      </w:r>
      <w:r w:rsidR="006B1E17" w:rsidRPr="00F74350">
        <w:rPr>
          <w:rFonts w:ascii="Times New Roman" w:hAnsi="Times New Roman"/>
          <w:sz w:val="24"/>
          <w:szCs w:val="24"/>
        </w:rPr>
        <w:t xml:space="preserve"> </w:t>
      </w:r>
      <w:r w:rsidR="00D15F37" w:rsidRPr="00F74350">
        <w:rPr>
          <w:rFonts w:ascii="Times New Roman" w:hAnsi="Times New Roman"/>
          <w:sz w:val="24"/>
          <w:szCs w:val="24"/>
        </w:rPr>
        <w:t>We consider the case when observation is made directly</w:t>
      </w:r>
      <w:r w:rsidR="00D15F37" w:rsidRPr="009D2650">
        <w:rPr>
          <w:rFonts w:ascii="Times New Roman" w:hAnsi="Times New Roman"/>
          <w:sz w:val="24"/>
          <w:szCs w:val="24"/>
        </w:rPr>
        <w:t xml:space="preserve"> on </w:t>
      </w:r>
      <w:r w:rsidR="006A3BFD" w:rsidRPr="009D2650">
        <w:rPr>
          <w:rFonts w:ascii="Times New Roman" w:hAnsi="Times New Roman"/>
          <w:sz w:val="24"/>
          <w:szCs w:val="24"/>
        </w:rPr>
        <w:t xml:space="preserve">each of </w:t>
      </w:r>
      <w:r w:rsidR="00D15F37" w:rsidRPr="009D2650">
        <w:rPr>
          <w:rFonts w:ascii="Times New Roman" w:hAnsi="Times New Roman"/>
          <w:sz w:val="24"/>
          <w:szCs w:val="24"/>
        </w:rPr>
        <w:t>the continuous variable</w:t>
      </w:r>
      <w:r w:rsidR="00295F97" w:rsidRPr="009D2650">
        <w:rPr>
          <w:rFonts w:ascii="Times New Roman" w:hAnsi="Times New Roman"/>
          <w:sz w:val="24"/>
          <w:szCs w:val="24"/>
        </w:rPr>
        <w:t xml:space="preserve">s </w:t>
      </w:r>
      <w:r w:rsidR="00C73455" w:rsidRPr="009D2650">
        <w:rPr>
          <w:rFonts w:ascii="Times New Roman" w:hAnsi="Times New Roman"/>
          <w:position w:val="-14"/>
          <w:sz w:val="24"/>
          <w:szCs w:val="24"/>
        </w:rPr>
        <w:object w:dxaOrig="420" w:dyaOrig="380">
          <v:shape id="_x0000_i1057" type="#_x0000_t75" style="width:21.75pt;height:19.7pt" o:ole="">
            <v:imagedata r:id="rId68" o:title=""/>
          </v:shape>
          <o:OLEObject Type="Embed" ProgID="Equation.3" ShapeID="_x0000_i1057" DrawAspect="Content" ObjectID="_1465903840" r:id="rId69"/>
        </w:object>
      </w:r>
      <w:r w:rsidR="00D15F37" w:rsidRPr="009D2650">
        <w:rPr>
          <w:rFonts w:ascii="Times New Roman" w:hAnsi="Times New Roman"/>
          <w:sz w:val="24"/>
          <w:szCs w:val="24"/>
        </w:rPr>
        <w:t xml:space="preserve"> though the discussion in this section is easily modified </w:t>
      </w:r>
      <w:r w:rsidR="00D15F37" w:rsidRPr="009D2650">
        <w:rPr>
          <w:rFonts w:ascii="Times New Roman" w:hAnsi="Times New Roman"/>
          <w:sz w:val="24"/>
          <w:szCs w:val="24"/>
        </w:rPr>
        <w:lastRenderedPageBreak/>
        <w:t xml:space="preserve">to incorporate the case when observation is made on some truncated or censored form of </w:t>
      </w:r>
      <w:r w:rsidR="00C73455" w:rsidRPr="009D2650">
        <w:rPr>
          <w:rFonts w:ascii="Times New Roman" w:hAnsi="Times New Roman"/>
          <w:position w:val="-14"/>
          <w:sz w:val="24"/>
          <w:szCs w:val="24"/>
        </w:rPr>
        <w:object w:dxaOrig="340" w:dyaOrig="380">
          <v:shape id="_x0000_i1058" type="#_x0000_t75" style="width:18.35pt;height:19.7pt" o:ole="">
            <v:imagedata r:id="rId70" o:title=""/>
          </v:shape>
          <o:OLEObject Type="Embed" ProgID="Equation.3" ShapeID="_x0000_i1058" DrawAspect="Content" ObjectID="_1465903841" r:id="rId71"/>
        </w:object>
      </w:r>
      <w:r w:rsidR="007078CD">
        <w:rPr>
          <w:rFonts w:ascii="Times New Roman" w:hAnsi="Times New Roman"/>
          <w:sz w:val="24"/>
          <w:szCs w:val="24"/>
        </w:rPr>
        <w:t xml:space="preserve"> </w:t>
      </w:r>
      <w:r w:rsidR="00C73455">
        <w:rPr>
          <w:rFonts w:ascii="Times New Roman" w:hAnsi="Times New Roman"/>
          <w:sz w:val="24"/>
          <w:szCs w:val="24"/>
        </w:rPr>
        <w:t xml:space="preserve">(such as in the case of </w:t>
      </w:r>
      <w:r w:rsidR="006A3BFD" w:rsidRPr="009D2650">
        <w:rPr>
          <w:rFonts w:ascii="Times New Roman" w:hAnsi="Times New Roman"/>
          <w:sz w:val="24"/>
          <w:szCs w:val="24"/>
        </w:rPr>
        <w:t xml:space="preserve">a </w:t>
      </w:r>
      <w:r w:rsidR="00D15F37" w:rsidRPr="009D2650">
        <w:rPr>
          <w:rFonts w:ascii="Times New Roman" w:hAnsi="Times New Roman"/>
          <w:sz w:val="24"/>
          <w:szCs w:val="24"/>
        </w:rPr>
        <w:t>discrete choice v</w:t>
      </w:r>
      <w:r w:rsidR="006A3BFD" w:rsidRPr="009D2650">
        <w:rPr>
          <w:rFonts w:ascii="Times New Roman" w:hAnsi="Times New Roman"/>
          <w:sz w:val="24"/>
          <w:szCs w:val="24"/>
        </w:rPr>
        <w:t>ariable</w:t>
      </w:r>
      <w:r w:rsidR="00C73455">
        <w:rPr>
          <w:rFonts w:ascii="Times New Roman" w:hAnsi="Times New Roman"/>
          <w:sz w:val="24"/>
          <w:szCs w:val="24"/>
        </w:rPr>
        <w:t>)</w:t>
      </w:r>
      <w:r w:rsidR="00695E76" w:rsidRPr="009D2650">
        <w:rPr>
          <w:rFonts w:ascii="Times New Roman" w:hAnsi="Times New Roman"/>
          <w:sz w:val="24"/>
          <w:szCs w:val="24"/>
        </w:rPr>
        <w:t xml:space="preserve">. </w:t>
      </w:r>
      <w:r w:rsidR="00C73455">
        <w:rPr>
          <w:rFonts w:ascii="Times New Roman" w:hAnsi="Times New Roman"/>
          <w:sz w:val="24"/>
          <w:szCs w:val="24"/>
        </w:rPr>
        <w:t>Let</w:t>
      </w:r>
      <w:r w:rsidR="009C3D2A" w:rsidRPr="009D2650">
        <w:rPr>
          <w:rFonts w:ascii="Times New Roman" w:hAnsi="Times New Roman"/>
          <w:sz w:val="24"/>
          <w:szCs w:val="24"/>
        </w:rPr>
        <w:t xml:space="preserve"> the observation on the random variable </w:t>
      </w:r>
      <w:r w:rsidR="009C3D2A" w:rsidRPr="009D2650">
        <w:rPr>
          <w:rFonts w:ascii="Times New Roman" w:hAnsi="Times New Roman"/>
          <w:position w:val="-14"/>
          <w:sz w:val="24"/>
          <w:szCs w:val="24"/>
        </w:rPr>
        <w:object w:dxaOrig="279" w:dyaOrig="380">
          <v:shape id="_x0000_i1059" type="#_x0000_t75" style="width:14.25pt;height:19.7pt" o:ole="">
            <v:imagedata r:id="rId59" o:title=""/>
          </v:shape>
          <o:OLEObject Type="Embed" ProgID="Equation.3" ShapeID="_x0000_i1059" DrawAspect="Content" ObjectID="_1465903842" r:id="rId72"/>
        </w:object>
      </w:r>
      <w:r w:rsidR="00C73455">
        <w:rPr>
          <w:rFonts w:ascii="Times New Roman" w:hAnsi="Times New Roman"/>
          <w:sz w:val="24"/>
          <w:szCs w:val="24"/>
        </w:rPr>
        <w:t xml:space="preserve"> be</w:t>
      </w:r>
      <w:r w:rsidR="009C3D2A" w:rsidRPr="009D2650">
        <w:rPr>
          <w:rFonts w:ascii="Times New Roman" w:hAnsi="Times New Roman"/>
          <w:sz w:val="24"/>
          <w:szCs w:val="24"/>
        </w:rPr>
        <w:t xml:space="preserve"> </w:t>
      </w:r>
      <w:r w:rsidR="003D0D18" w:rsidRPr="003D0D18">
        <w:rPr>
          <w:rFonts w:ascii="Times New Roman" w:hAnsi="Times New Roman"/>
          <w:position w:val="-16"/>
          <w:sz w:val="24"/>
          <w:szCs w:val="24"/>
        </w:rPr>
        <w:object w:dxaOrig="2200" w:dyaOrig="400">
          <v:shape id="_x0000_i1060" type="#_x0000_t75" style="width:110.7pt;height:20.4pt" o:ole="">
            <v:imagedata r:id="rId73" o:title=""/>
          </v:shape>
          <o:OLEObject Type="Embed" ProgID="Equation.3" ShapeID="_x0000_i1060" DrawAspect="Content" ObjectID="_1465903843" r:id="rId74"/>
        </w:object>
      </w:r>
      <w:r w:rsidR="009C3D2A" w:rsidRPr="009D2650">
        <w:rPr>
          <w:rFonts w:ascii="Times New Roman" w:hAnsi="Times New Roman"/>
          <w:sz w:val="24"/>
          <w:szCs w:val="24"/>
        </w:rPr>
        <w:t xml:space="preserve">Define </w:t>
      </w:r>
      <w:r w:rsidR="00C73455" w:rsidRPr="009D2650">
        <w:rPr>
          <w:rFonts w:ascii="Times New Roman" w:hAnsi="Times New Roman"/>
          <w:position w:val="-14"/>
          <w:sz w:val="24"/>
          <w:szCs w:val="24"/>
        </w:rPr>
        <w:object w:dxaOrig="1820" w:dyaOrig="380">
          <v:shape id="_x0000_i1061" type="#_x0000_t75" style="width:91.7pt;height:19.7pt" o:ole="">
            <v:imagedata r:id="rId75" o:title=""/>
          </v:shape>
          <o:OLEObject Type="Embed" ProgID="Equation.3" ShapeID="_x0000_i1061" DrawAspect="Content" ObjectID="_1465903844" r:id="rId76"/>
        </w:object>
      </w:r>
      <w:r w:rsidR="00D15F37" w:rsidRPr="009D2650">
        <w:rPr>
          <w:rFonts w:ascii="Times New Roman" w:hAnsi="Times New Roman"/>
          <w:sz w:val="24"/>
          <w:szCs w:val="24"/>
        </w:rPr>
        <w:t>Also, we will consider a pairwise likelihood function as the CML estimator, though again the proof is genera</w:t>
      </w:r>
      <w:r w:rsidR="00353304">
        <w:rPr>
          <w:rFonts w:ascii="Times New Roman" w:hAnsi="Times New Roman"/>
          <w:sz w:val="24"/>
          <w:szCs w:val="24"/>
        </w:rPr>
        <w:t>lizable in a straightforward manner</w:t>
      </w:r>
      <w:r w:rsidR="00D15F37" w:rsidRPr="009D2650">
        <w:rPr>
          <w:rFonts w:ascii="Times New Roman" w:hAnsi="Times New Roman"/>
          <w:sz w:val="24"/>
          <w:szCs w:val="24"/>
        </w:rPr>
        <w:t xml:space="preserve"> to other types of CML estimators (such as using triplets or quadruplets rather than couplets in the CML).  For the pairwise case, the estimator is obtained by maximizing </w:t>
      </w:r>
      <w:r w:rsidR="00BC3375" w:rsidRPr="009D2650">
        <w:rPr>
          <w:rFonts w:ascii="Times New Roman" w:hAnsi="Times New Roman"/>
          <w:sz w:val="24"/>
          <w:szCs w:val="24"/>
        </w:rPr>
        <w:t xml:space="preserve">(with respect to the unknown parameter </w:t>
      </w:r>
      <w:proofErr w:type="gramStart"/>
      <w:r w:rsidR="00BC3375" w:rsidRPr="009D2650">
        <w:rPr>
          <w:rFonts w:ascii="Times New Roman" w:hAnsi="Times New Roman"/>
          <w:sz w:val="24"/>
          <w:szCs w:val="24"/>
        </w:rPr>
        <w:t xml:space="preserve">vector </w:t>
      </w:r>
      <w:proofErr w:type="gramEnd"/>
      <w:r w:rsidR="00BC3375" w:rsidRPr="009D2650">
        <w:rPr>
          <w:rFonts w:ascii="Times New Roman" w:hAnsi="Times New Roman"/>
          <w:position w:val="-6"/>
          <w:sz w:val="24"/>
          <w:szCs w:val="24"/>
        </w:rPr>
        <w:object w:dxaOrig="200" w:dyaOrig="279">
          <v:shape id="_x0000_i1062" type="#_x0000_t75" style="width:10.2pt;height:14.25pt" o:ole="">
            <v:imagedata r:id="rId77" o:title=""/>
          </v:shape>
          <o:OLEObject Type="Embed" ProgID="Equation.3" ShapeID="_x0000_i1062" DrawAspect="Content" ObjectID="_1465903845" r:id="rId78"/>
        </w:object>
      </w:r>
      <w:r w:rsidR="004E41DC" w:rsidRPr="009D2650">
        <w:rPr>
          <w:rFonts w:ascii="Times New Roman" w:hAnsi="Times New Roman"/>
          <w:sz w:val="24"/>
          <w:szCs w:val="24"/>
        </w:rPr>
        <w:t xml:space="preserve">, which is of dimension </w:t>
      </w:r>
      <w:r w:rsidR="004E41DC" w:rsidRPr="009D2650">
        <w:rPr>
          <w:rFonts w:ascii="Times New Roman" w:hAnsi="Times New Roman"/>
          <w:position w:val="-4"/>
          <w:sz w:val="24"/>
          <w:szCs w:val="24"/>
        </w:rPr>
        <w:object w:dxaOrig="260" w:dyaOrig="300">
          <v:shape id="_x0000_i1063" type="#_x0000_t75" style="width:12.9pt;height:14.95pt" o:ole="">
            <v:imagedata r:id="rId17" o:title=""/>
          </v:shape>
          <o:OLEObject Type="Embed" ProgID="Equation.3" ShapeID="_x0000_i1063" DrawAspect="Content" ObjectID="_1465903846" r:id="rId79"/>
        </w:object>
      </w:r>
      <w:r w:rsidR="00BC3375" w:rsidRPr="009D2650">
        <w:rPr>
          <w:rFonts w:ascii="Times New Roman" w:hAnsi="Times New Roman"/>
          <w:sz w:val="24"/>
          <w:szCs w:val="24"/>
        </w:rPr>
        <w:t xml:space="preserve">) </w:t>
      </w:r>
      <w:r w:rsidR="00D15F37" w:rsidRPr="009D2650">
        <w:rPr>
          <w:rFonts w:ascii="Times New Roman" w:hAnsi="Times New Roman"/>
          <w:sz w:val="24"/>
          <w:szCs w:val="24"/>
        </w:rPr>
        <w:t xml:space="preserve">the </w:t>
      </w:r>
      <w:r w:rsidR="004712F6" w:rsidRPr="009D2650">
        <w:rPr>
          <w:rFonts w:ascii="Times New Roman" w:hAnsi="Times New Roman"/>
          <w:sz w:val="24"/>
          <w:szCs w:val="24"/>
        </w:rPr>
        <w:t xml:space="preserve">logarithm of the </w:t>
      </w:r>
      <w:r w:rsidR="00D15F37" w:rsidRPr="009D2650">
        <w:rPr>
          <w:rFonts w:ascii="Times New Roman" w:hAnsi="Times New Roman"/>
          <w:sz w:val="24"/>
          <w:szCs w:val="24"/>
        </w:rPr>
        <w:t>following function:</w:t>
      </w:r>
    </w:p>
    <w:p w:rsidR="00D15F37" w:rsidRPr="009D2650" w:rsidRDefault="00A26406" w:rsidP="00DF704E">
      <w:pPr>
        <w:tabs>
          <w:tab w:val="right" w:pos="9360"/>
        </w:tabs>
        <w:spacing w:before="120" w:after="120"/>
        <w:jc w:val="both"/>
        <w:rPr>
          <w:rFonts w:ascii="Times New Roman" w:hAnsi="Times New Roman"/>
          <w:sz w:val="24"/>
          <w:szCs w:val="24"/>
        </w:rPr>
      </w:pPr>
      <w:r w:rsidRPr="003D0D18">
        <w:rPr>
          <w:rFonts w:ascii="Times New Roman" w:hAnsi="Times New Roman"/>
          <w:position w:val="-68"/>
          <w:sz w:val="24"/>
          <w:szCs w:val="24"/>
        </w:rPr>
        <w:object w:dxaOrig="7520" w:dyaOrig="1480">
          <v:shape id="_x0000_i1064" type="#_x0000_t75" style="width:377.65pt;height:73.35pt" o:ole="">
            <v:imagedata r:id="rId80" o:title=""/>
          </v:shape>
          <o:OLEObject Type="Embed" ProgID="Equation.3" ShapeID="_x0000_i1064" DrawAspect="Content" ObjectID="_1465903847" r:id="rId81"/>
        </w:object>
      </w:r>
      <w:r w:rsidR="00DF704E">
        <w:rPr>
          <w:rFonts w:ascii="Times New Roman" w:hAnsi="Times New Roman"/>
          <w:sz w:val="24"/>
          <w:szCs w:val="24"/>
        </w:rPr>
        <w:tab/>
      </w:r>
      <w:r w:rsidR="00353304">
        <w:rPr>
          <w:rFonts w:ascii="Times New Roman" w:hAnsi="Times New Roman"/>
          <w:sz w:val="24"/>
          <w:szCs w:val="24"/>
        </w:rPr>
        <w:t>(1.5)</w:t>
      </w:r>
    </w:p>
    <w:p w:rsidR="00DB5C9D" w:rsidRDefault="00E12424" w:rsidP="00DB5C9D">
      <w:pPr>
        <w:autoSpaceDE w:val="0"/>
        <w:autoSpaceDN w:val="0"/>
        <w:adjustRightInd w:val="0"/>
        <w:spacing w:before="120" w:after="120"/>
        <w:jc w:val="both"/>
        <w:rPr>
          <w:rFonts w:ascii="Times New Roman" w:hAnsi="Times New Roman"/>
          <w:sz w:val="24"/>
          <w:szCs w:val="24"/>
        </w:rPr>
      </w:pPr>
      <w:r w:rsidRPr="009D2650">
        <w:rPr>
          <w:rFonts w:ascii="Times New Roman" w:hAnsi="Times New Roman"/>
          <w:sz w:val="24"/>
          <w:szCs w:val="24"/>
        </w:rPr>
        <w:t>Under usual regularity conditions (these are the usual conditions needed for likelihood objects to ensure that the logarithm of the CML function can be maximized by solving the corresponding score equations; the conditions are too numerous to mention here, but are listed in Molenberghs and Verbeke, 2005, page 191), the maximization of the logari</w:t>
      </w:r>
      <w:r w:rsidR="00DB5C9D">
        <w:rPr>
          <w:rFonts w:ascii="Times New Roman" w:hAnsi="Times New Roman"/>
          <w:sz w:val="24"/>
          <w:szCs w:val="24"/>
        </w:rPr>
        <w:t xml:space="preserve">thm of the CML function in the </w:t>
      </w:r>
      <w:r w:rsidRPr="009D2650">
        <w:rPr>
          <w:rFonts w:ascii="Times New Roman" w:hAnsi="Times New Roman"/>
          <w:sz w:val="24"/>
          <w:szCs w:val="24"/>
        </w:rPr>
        <w:t>equation above is achieved by solving the composite score equations given by:</w:t>
      </w:r>
    </w:p>
    <w:p w:rsidR="00353304" w:rsidRDefault="00E12424" w:rsidP="00DF704E">
      <w:pPr>
        <w:tabs>
          <w:tab w:val="right" w:pos="9360"/>
        </w:tabs>
        <w:autoSpaceDE w:val="0"/>
        <w:autoSpaceDN w:val="0"/>
        <w:adjustRightInd w:val="0"/>
        <w:spacing w:before="120" w:after="120"/>
        <w:jc w:val="both"/>
        <w:rPr>
          <w:rFonts w:ascii="Times New Roman" w:hAnsi="Times New Roman"/>
          <w:sz w:val="24"/>
          <w:szCs w:val="24"/>
        </w:rPr>
      </w:pPr>
      <w:r w:rsidRPr="009D2650">
        <w:rPr>
          <w:rFonts w:ascii="Times New Roman" w:hAnsi="Times New Roman"/>
          <w:sz w:val="24"/>
          <w:szCs w:val="24"/>
        </w:rPr>
        <w:t xml:space="preserve"> </w:t>
      </w:r>
      <w:r w:rsidR="003D0D18" w:rsidRPr="009D2650">
        <w:rPr>
          <w:rFonts w:ascii="Times New Roman" w:hAnsi="Times New Roman"/>
          <w:position w:val="-30"/>
          <w:sz w:val="24"/>
          <w:szCs w:val="24"/>
        </w:rPr>
        <w:object w:dxaOrig="6080" w:dyaOrig="720">
          <v:shape id="_x0000_i1065" type="#_x0000_t75" style="width:305pt;height:36.7pt" o:ole="">
            <v:imagedata r:id="rId82" o:title=""/>
          </v:shape>
          <o:OLEObject Type="Embed" ProgID="Equation.3" ShapeID="_x0000_i1065" DrawAspect="Content" ObjectID="_1465903848" r:id="rId83"/>
        </w:object>
      </w:r>
      <w:r w:rsidR="00353304">
        <w:rPr>
          <w:rFonts w:ascii="Times New Roman" w:hAnsi="Times New Roman"/>
          <w:sz w:val="24"/>
          <w:szCs w:val="24"/>
        </w:rPr>
        <w:tab/>
        <w:t xml:space="preserve"> (1.6)</w:t>
      </w:r>
    </w:p>
    <w:p w:rsidR="000A6DA5" w:rsidRDefault="007314C0" w:rsidP="009D2650">
      <w:pPr>
        <w:autoSpaceDE w:val="0"/>
        <w:autoSpaceDN w:val="0"/>
        <w:adjustRightInd w:val="0"/>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353304" w:rsidRPr="009D2650">
        <w:rPr>
          <w:rFonts w:ascii="Times New Roman" w:hAnsi="Times New Roman"/>
          <w:position w:val="-24"/>
          <w:sz w:val="24"/>
          <w:szCs w:val="24"/>
        </w:rPr>
        <w:object w:dxaOrig="2820" w:dyaOrig="660">
          <v:shape id="_x0000_i1066" type="#_x0000_t75" style="width:141.3pt;height:33.95pt" o:ole="">
            <v:imagedata r:id="rId84" o:title=""/>
          </v:shape>
          <o:OLEObject Type="Embed" ProgID="Equation.3" ShapeID="_x0000_i1066" DrawAspect="Content" ObjectID="_1465903849" r:id="rId85"/>
        </w:object>
      </w:r>
      <w:r w:rsidR="0018457B" w:rsidRPr="009D2650">
        <w:rPr>
          <w:rFonts w:ascii="Times New Roman" w:hAnsi="Times New Roman"/>
          <w:sz w:val="24"/>
          <w:szCs w:val="24"/>
        </w:rPr>
        <w:t xml:space="preserve"> Since the</w:t>
      </w:r>
      <w:r w:rsidRPr="009D2650">
        <w:rPr>
          <w:rFonts w:ascii="Times New Roman" w:hAnsi="Times New Roman"/>
          <w:sz w:val="24"/>
          <w:szCs w:val="24"/>
        </w:rPr>
        <w:t xml:space="preserve"> equations </w:t>
      </w:r>
      <w:r w:rsidR="00F85879" w:rsidRPr="009D2650">
        <w:rPr>
          <w:rFonts w:ascii="Times New Roman" w:hAnsi="Times New Roman"/>
          <w:position w:val="-12"/>
          <w:sz w:val="24"/>
          <w:szCs w:val="24"/>
        </w:rPr>
        <w:object w:dxaOrig="1040" w:dyaOrig="360">
          <v:shape id="_x0000_i1067" type="#_x0000_t75" style="width:52.3pt;height:18.35pt" o:ole="">
            <v:imagedata r:id="rId86" o:title=""/>
          </v:shape>
          <o:OLEObject Type="Embed" ProgID="Equation.3" ShapeID="_x0000_i1067" DrawAspect="Content" ObjectID="_1465903850" r:id="rId87"/>
        </w:object>
      </w:r>
      <w:r w:rsidRPr="009D2650">
        <w:rPr>
          <w:rFonts w:ascii="Times New Roman" w:hAnsi="Times New Roman"/>
          <w:sz w:val="24"/>
          <w:szCs w:val="24"/>
        </w:rPr>
        <w:t xml:space="preserve">are linear combinations of valid likelihood score functions </w:t>
      </w:r>
      <w:r w:rsidR="00353304" w:rsidRPr="00F3637B">
        <w:rPr>
          <w:position w:val="-14"/>
        </w:rPr>
        <w:object w:dxaOrig="1600" w:dyaOrig="380">
          <v:shape id="_x0000_i1068" type="#_x0000_t75" style="width:80.15pt;height:19.7pt" o:ole="">
            <v:imagedata r:id="rId88" o:title=""/>
          </v:shape>
          <o:OLEObject Type="Embed" ProgID="Equation.3" ShapeID="_x0000_i1068" DrawAspect="Content" ObjectID="_1465903851" r:id="rId89"/>
        </w:object>
      </w:r>
      <w:r w:rsidRPr="009D2650">
        <w:rPr>
          <w:rFonts w:ascii="Times New Roman" w:hAnsi="Times New Roman"/>
          <w:sz w:val="24"/>
          <w:szCs w:val="24"/>
        </w:rPr>
        <w:t>associated with the event probabilities forming the composite log-likelihood function, they immediately satisfy the requirement of being unbiased.</w:t>
      </w:r>
      <w:r w:rsidR="00AD3990" w:rsidRPr="009D2650">
        <w:rPr>
          <w:rFonts w:ascii="Times New Roman" w:hAnsi="Times New Roman"/>
          <w:sz w:val="24"/>
          <w:szCs w:val="24"/>
        </w:rPr>
        <w:t xml:space="preserve"> While this is stated in many papers and should be rather obvious, we provide a formal proof </w:t>
      </w:r>
      <w:r w:rsidR="0012200E" w:rsidRPr="009D2650">
        <w:rPr>
          <w:rFonts w:ascii="Times New Roman" w:hAnsi="Times New Roman"/>
          <w:sz w:val="24"/>
          <w:szCs w:val="24"/>
        </w:rPr>
        <w:t xml:space="preserve">of the unbiasedness of </w:t>
      </w:r>
      <w:r w:rsidR="002D1590" w:rsidRPr="009D2650">
        <w:rPr>
          <w:rFonts w:ascii="Times New Roman" w:hAnsi="Times New Roman"/>
          <w:sz w:val="24"/>
          <w:szCs w:val="24"/>
        </w:rPr>
        <w:t xml:space="preserve">the CML score equations (see also Yi </w:t>
      </w:r>
      <w:r w:rsidR="002D1590" w:rsidRPr="007078CD">
        <w:rPr>
          <w:rFonts w:ascii="Times New Roman" w:hAnsi="Times New Roman"/>
          <w:i/>
          <w:sz w:val="24"/>
          <w:szCs w:val="24"/>
        </w:rPr>
        <w:t>et al.</w:t>
      </w:r>
      <w:r w:rsidR="002D1590" w:rsidRPr="009D2650">
        <w:rPr>
          <w:rFonts w:ascii="Times New Roman" w:hAnsi="Times New Roman"/>
          <w:sz w:val="24"/>
          <w:szCs w:val="24"/>
        </w:rPr>
        <w:t>, 2011). In particular, we need to prove the following:</w:t>
      </w:r>
    </w:p>
    <w:p w:rsidR="002D1590" w:rsidRPr="009D2650" w:rsidRDefault="002D1590" w:rsidP="00DF704E">
      <w:pPr>
        <w:tabs>
          <w:tab w:val="right" w:pos="9360"/>
        </w:tabs>
        <w:autoSpaceDE w:val="0"/>
        <w:autoSpaceDN w:val="0"/>
        <w:adjustRightInd w:val="0"/>
        <w:spacing w:before="120" w:after="120"/>
        <w:jc w:val="both"/>
        <w:rPr>
          <w:rFonts w:ascii="Times New Roman" w:hAnsi="Times New Roman"/>
          <w:sz w:val="24"/>
          <w:szCs w:val="24"/>
        </w:rPr>
      </w:pPr>
      <w:r w:rsidRPr="009D2650">
        <w:rPr>
          <w:rFonts w:ascii="Times New Roman" w:hAnsi="Times New Roman"/>
          <w:sz w:val="24"/>
          <w:szCs w:val="24"/>
        </w:rPr>
        <w:t xml:space="preserve"> </w:t>
      </w:r>
      <w:r w:rsidR="003D0D18" w:rsidRPr="009D2650">
        <w:rPr>
          <w:rFonts w:ascii="Times New Roman" w:hAnsi="Times New Roman"/>
          <w:position w:val="-32"/>
          <w:sz w:val="24"/>
          <w:szCs w:val="24"/>
        </w:rPr>
        <w:object w:dxaOrig="8040" w:dyaOrig="760">
          <v:shape id="_x0000_i1069" type="#_x0000_t75" style="width:402.8pt;height:38.05pt" o:ole="">
            <v:imagedata r:id="rId90" o:title=""/>
          </v:shape>
          <o:OLEObject Type="Embed" ProgID="Equation.3" ShapeID="_x0000_i1069" DrawAspect="Content" ObjectID="_1465903852" r:id="rId91"/>
        </w:object>
      </w:r>
      <w:r w:rsidRPr="009D2650">
        <w:rPr>
          <w:rFonts w:ascii="Times New Roman" w:hAnsi="Times New Roman"/>
          <w:sz w:val="24"/>
          <w:szCs w:val="24"/>
        </w:rPr>
        <w:t>,</w:t>
      </w:r>
      <w:r w:rsidR="00DF704E">
        <w:rPr>
          <w:rFonts w:ascii="Times New Roman" w:hAnsi="Times New Roman"/>
          <w:sz w:val="24"/>
          <w:szCs w:val="24"/>
        </w:rPr>
        <w:tab/>
      </w:r>
      <w:r w:rsidR="000A6DA5">
        <w:rPr>
          <w:rFonts w:ascii="Times New Roman" w:hAnsi="Times New Roman"/>
          <w:sz w:val="24"/>
          <w:szCs w:val="24"/>
        </w:rPr>
        <w:t>(1.7)</w:t>
      </w:r>
    </w:p>
    <w:p w:rsidR="000A6DA5" w:rsidRDefault="000A6DA5" w:rsidP="009D2650">
      <w:pPr>
        <w:autoSpaceDE w:val="0"/>
        <w:autoSpaceDN w:val="0"/>
        <w:adjustRightInd w:val="0"/>
        <w:spacing w:after="0"/>
        <w:jc w:val="both"/>
        <w:rPr>
          <w:rFonts w:ascii="Times New Roman" w:hAnsi="Times New Roman"/>
          <w:sz w:val="24"/>
          <w:szCs w:val="24"/>
        </w:rPr>
      </w:pPr>
    </w:p>
    <w:p w:rsidR="00DF5B10" w:rsidRPr="009D2650" w:rsidRDefault="002D1590" w:rsidP="009D2650">
      <w:pPr>
        <w:autoSpaceDE w:val="0"/>
        <w:autoSpaceDN w:val="0"/>
        <w:adjustRightInd w:val="0"/>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t</w:t>
      </w:r>
      <w:r w:rsidR="00AE67BF" w:rsidRPr="009D2650">
        <w:rPr>
          <w:rFonts w:ascii="Times New Roman" w:hAnsi="Times New Roman"/>
          <w:sz w:val="24"/>
          <w:szCs w:val="24"/>
        </w:rPr>
        <w:t xml:space="preserve">he expectation above is taken with respect to the full distribution </w:t>
      </w:r>
      <w:r w:rsidR="0037102E" w:rsidRPr="009D2650">
        <w:rPr>
          <w:rFonts w:ascii="Times New Roman" w:hAnsi="Times New Roman"/>
          <w:sz w:val="24"/>
          <w:szCs w:val="24"/>
        </w:rPr>
        <w:t xml:space="preserve">of </w:t>
      </w:r>
      <w:r w:rsidR="00F74350" w:rsidRPr="003D0D18">
        <w:rPr>
          <w:rFonts w:ascii="Times New Roman" w:hAnsi="Times New Roman"/>
          <w:position w:val="-14"/>
          <w:sz w:val="24"/>
          <w:szCs w:val="24"/>
        </w:rPr>
        <w:object w:dxaOrig="1780" w:dyaOrig="380">
          <v:shape id="_x0000_i1070" type="#_x0000_t75" style="width:88.3pt;height:20.4pt" o:ole="">
            <v:imagedata r:id="rId92" o:title=""/>
          </v:shape>
          <o:OLEObject Type="Embed" ProgID="Equation.3" ShapeID="_x0000_i1070" DrawAspect="Content" ObjectID="_1465903853" r:id="rId93"/>
        </w:object>
      </w:r>
      <w:r w:rsidR="00DF5B10" w:rsidRPr="009D2650">
        <w:rPr>
          <w:rFonts w:ascii="Times New Roman" w:hAnsi="Times New Roman"/>
          <w:sz w:val="24"/>
          <w:szCs w:val="24"/>
        </w:rPr>
        <w:t xml:space="preserve"> </w:t>
      </w:r>
      <w:r w:rsidR="00FE4B9B" w:rsidRPr="009D2650">
        <w:rPr>
          <w:rFonts w:ascii="Times New Roman" w:hAnsi="Times New Roman"/>
          <w:sz w:val="24"/>
          <w:szCs w:val="24"/>
        </w:rPr>
        <w:t xml:space="preserve">The above equality will hold if </w:t>
      </w:r>
      <w:r w:rsidR="009E5213" w:rsidRPr="009D2650">
        <w:rPr>
          <w:rFonts w:ascii="Times New Roman" w:hAnsi="Times New Roman"/>
          <w:position w:val="-14"/>
          <w:sz w:val="24"/>
          <w:szCs w:val="24"/>
        </w:rPr>
        <w:object w:dxaOrig="1920" w:dyaOrig="380">
          <v:shape id="_x0000_i1071" type="#_x0000_t75" style="width:95.75pt;height:19.7pt" o:ole="">
            <v:imagedata r:id="rId94" o:title=""/>
          </v:shape>
          <o:OLEObject Type="Embed" ProgID="Equation.3" ShapeID="_x0000_i1071" DrawAspect="Content" ObjectID="_1465903854" r:id="rId95"/>
        </w:object>
      </w:r>
      <w:r w:rsidR="00FE4B9B" w:rsidRPr="009D2650">
        <w:rPr>
          <w:rFonts w:ascii="Times New Roman" w:hAnsi="Times New Roman"/>
          <w:sz w:val="24"/>
          <w:szCs w:val="24"/>
        </w:rPr>
        <w:t>=</w:t>
      </w:r>
      <w:r w:rsidR="00FE4B9B" w:rsidRPr="009D2650">
        <w:rPr>
          <w:rFonts w:ascii="Times New Roman" w:hAnsi="Times New Roman"/>
          <w:position w:val="-6"/>
          <w:sz w:val="24"/>
          <w:szCs w:val="24"/>
        </w:rPr>
        <w:object w:dxaOrig="200" w:dyaOrig="279">
          <v:shape id="_x0000_i1072" type="#_x0000_t75" style="width:10.2pt;height:14.25pt" o:ole="">
            <v:imagedata r:id="rId96" o:title=""/>
          </v:shape>
          <o:OLEObject Type="Embed" ProgID="Equation.3" ShapeID="_x0000_i1072" DrawAspect="Content" ObjectID="_1465903855" r:id="rId97"/>
        </w:object>
      </w:r>
      <w:r w:rsidR="00FE4B9B" w:rsidRPr="009D2650">
        <w:rPr>
          <w:rFonts w:ascii="Times New Roman" w:hAnsi="Times New Roman"/>
          <w:sz w:val="24"/>
          <w:szCs w:val="24"/>
        </w:rPr>
        <w:t xml:space="preserve"> for all pairwise combinations </w:t>
      </w:r>
      <w:r w:rsidR="009E5213" w:rsidRPr="009D2650">
        <w:rPr>
          <w:rFonts w:ascii="Times New Roman" w:hAnsi="Times New Roman"/>
          <w:position w:val="-10"/>
          <w:sz w:val="24"/>
          <w:szCs w:val="24"/>
        </w:rPr>
        <w:object w:dxaOrig="880" w:dyaOrig="320">
          <v:shape id="_x0000_i1073" type="#_x0000_t75" style="width:44.15pt;height:15.6pt" o:ole="">
            <v:imagedata r:id="rId98" o:title=""/>
          </v:shape>
          <o:OLEObject Type="Embed" ProgID="Equation.3" ShapeID="_x0000_i1073" DrawAspect="Content" ObjectID="_1465903856" r:id="rId99"/>
        </w:object>
      </w:r>
      <w:r w:rsidR="00DF5B10" w:rsidRPr="009D2650">
        <w:rPr>
          <w:rFonts w:ascii="Times New Roman" w:hAnsi="Times New Roman"/>
          <w:sz w:val="24"/>
          <w:szCs w:val="24"/>
        </w:rPr>
        <w:t xml:space="preserve"> for each </w:t>
      </w:r>
      <w:r w:rsidR="00DF5B10" w:rsidRPr="00F74350">
        <w:rPr>
          <w:rFonts w:ascii="Times New Roman" w:hAnsi="Times New Roman"/>
          <w:i/>
          <w:sz w:val="24"/>
          <w:szCs w:val="24"/>
        </w:rPr>
        <w:t>q</w:t>
      </w:r>
      <w:r w:rsidR="00DF5B10" w:rsidRPr="009D2650">
        <w:rPr>
          <w:rFonts w:ascii="Times New Roman" w:hAnsi="Times New Roman"/>
          <w:sz w:val="24"/>
          <w:szCs w:val="24"/>
        </w:rPr>
        <w:t xml:space="preserve">. </w:t>
      </w:r>
      <w:r w:rsidR="001762AF">
        <w:rPr>
          <w:rFonts w:ascii="Times New Roman" w:hAnsi="Times New Roman"/>
          <w:sz w:val="24"/>
          <w:szCs w:val="24"/>
        </w:rPr>
        <w:t>To see that this is the case, we write:</w:t>
      </w:r>
    </w:p>
    <w:p w:rsidR="0066283F" w:rsidRPr="009D2650" w:rsidRDefault="000A6DA5" w:rsidP="00DF704E">
      <w:pPr>
        <w:tabs>
          <w:tab w:val="right" w:pos="9360"/>
        </w:tabs>
        <w:spacing w:before="120" w:after="120"/>
        <w:jc w:val="both"/>
        <w:rPr>
          <w:rFonts w:ascii="Times New Roman" w:hAnsi="Times New Roman"/>
          <w:sz w:val="24"/>
          <w:szCs w:val="24"/>
        </w:rPr>
      </w:pPr>
      <w:r w:rsidRPr="009D2650">
        <w:rPr>
          <w:rFonts w:ascii="Times New Roman" w:hAnsi="Times New Roman"/>
          <w:position w:val="-36"/>
          <w:sz w:val="24"/>
          <w:szCs w:val="24"/>
        </w:rPr>
        <w:object w:dxaOrig="9320" w:dyaOrig="780">
          <v:shape id="_x0000_i1074" type="#_x0000_t75" style="width:430.65pt;height:38.7pt" o:ole="">
            <v:imagedata r:id="rId100" o:title=""/>
          </v:shape>
          <o:OLEObject Type="Embed" ProgID="Equation.3" ShapeID="_x0000_i1074" DrawAspect="Content" ObjectID="_1465903857" r:id="rId101"/>
        </w:object>
      </w:r>
      <w:r w:rsidR="00AD43EC" w:rsidRPr="009D2650">
        <w:rPr>
          <w:rFonts w:ascii="Times New Roman" w:hAnsi="Times New Roman"/>
          <w:sz w:val="24"/>
          <w:szCs w:val="24"/>
        </w:rPr>
        <w:t>,</w:t>
      </w:r>
      <w:r w:rsidR="00DF704E">
        <w:rPr>
          <w:rFonts w:ascii="Times New Roman" w:hAnsi="Times New Roman"/>
          <w:sz w:val="24"/>
          <w:szCs w:val="24"/>
        </w:rPr>
        <w:t xml:space="preserve"> </w:t>
      </w:r>
      <w:r w:rsidR="00DF704E">
        <w:rPr>
          <w:rFonts w:ascii="Times New Roman" w:hAnsi="Times New Roman"/>
          <w:sz w:val="24"/>
          <w:szCs w:val="24"/>
        </w:rPr>
        <w:tab/>
      </w:r>
      <w:r>
        <w:rPr>
          <w:rFonts w:ascii="Times New Roman" w:hAnsi="Times New Roman"/>
          <w:sz w:val="24"/>
          <w:szCs w:val="24"/>
        </w:rPr>
        <w:t>(1.8)</w:t>
      </w:r>
    </w:p>
    <w:p w:rsidR="00FE4B9B" w:rsidRPr="009D2650" w:rsidRDefault="009E5213" w:rsidP="007078CD">
      <w:pPr>
        <w:spacing w:after="0"/>
        <w:jc w:val="both"/>
        <w:rPr>
          <w:rFonts w:ascii="Times New Roman" w:hAnsi="Times New Roman"/>
          <w:sz w:val="24"/>
          <w:szCs w:val="24"/>
        </w:rPr>
      </w:pPr>
      <w:proofErr w:type="gramStart"/>
      <w:r>
        <w:rPr>
          <w:rFonts w:ascii="Times New Roman" w:hAnsi="Times New Roman"/>
          <w:sz w:val="24"/>
          <w:szCs w:val="24"/>
        </w:rPr>
        <w:t>where</w:t>
      </w:r>
      <w:proofErr w:type="gramEnd"/>
      <w:r w:rsidR="005E4D59" w:rsidRPr="009D2650">
        <w:rPr>
          <w:rFonts w:ascii="Times New Roman" w:hAnsi="Times New Roman"/>
          <w:sz w:val="24"/>
          <w:szCs w:val="24"/>
        </w:rPr>
        <w:t xml:space="preserve"> </w:t>
      </w:r>
      <w:r w:rsidRPr="009D2650">
        <w:rPr>
          <w:rFonts w:ascii="Times New Roman" w:hAnsi="Times New Roman"/>
          <w:position w:val="-14"/>
          <w:sz w:val="24"/>
          <w:szCs w:val="24"/>
        </w:rPr>
        <w:object w:dxaOrig="520" w:dyaOrig="380">
          <v:shape id="_x0000_i1075" type="#_x0000_t75" style="width:26.5pt;height:19.7pt" o:ole="">
            <v:imagedata r:id="rId102" o:title=""/>
          </v:shape>
          <o:OLEObject Type="Embed" ProgID="Equation.3" ShapeID="_x0000_i1075" DrawAspect="Content" ObjectID="_1465903858" r:id="rId103"/>
        </w:object>
      </w:r>
      <w:r>
        <w:rPr>
          <w:rFonts w:ascii="Times New Roman" w:hAnsi="Times New Roman"/>
          <w:sz w:val="24"/>
          <w:szCs w:val="24"/>
        </w:rPr>
        <w:t xml:space="preserve"> </w:t>
      </w:r>
      <w:r w:rsidR="005E4D59" w:rsidRPr="009D2650">
        <w:rPr>
          <w:rFonts w:ascii="Times New Roman" w:hAnsi="Times New Roman"/>
          <w:sz w:val="24"/>
          <w:szCs w:val="24"/>
        </w:rPr>
        <w:t xml:space="preserve">represents the subvector of </w:t>
      </w:r>
      <w:r w:rsidR="00692CF3" w:rsidRPr="009D2650">
        <w:rPr>
          <w:rFonts w:ascii="Times New Roman" w:hAnsi="Times New Roman"/>
          <w:position w:val="-14"/>
          <w:sz w:val="24"/>
          <w:szCs w:val="24"/>
        </w:rPr>
        <w:object w:dxaOrig="279" w:dyaOrig="380">
          <v:shape id="_x0000_i1076" type="#_x0000_t75" style="width:14.25pt;height:19.7pt" o:ole="">
            <v:imagedata r:id="rId104" o:title=""/>
          </v:shape>
          <o:OLEObject Type="Embed" ProgID="Equation.3" ShapeID="_x0000_i1076" DrawAspect="Content" ObjectID="_1465903859" r:id="rId105"/>
        </w:object>
      </w:r>
      <w:r w:rsidR="005E4D59" w:rsidRPr="009D2650">
        <w:rPr>
          <w:rFonts w:ascii="Times New Roman" w:hAnsi="Times New Roman"/>
          <w:sz w:val="24"/>
          <w:szCs w:val="24"/>
        </w:rPr>
        <w:t xml:space="preserve"> with the elements </w:t>
      </w:r>
      <w:r w:rsidRPr="009D2650">
        <w:rPr>
          <w:rFonts w:ascii="Times New Roman" w:hAnsi="Times New Roman"/>
          <w:position w:val="-14"/>
          <w:sz w:val="24"/>
          <w:szCs w:val="24"/>
        </w:rPr>
        <w:object w:dxaOrig="360" w:dyaOrig="380">
          <v:shape id="_x0000_i1077" type="#_x0000_t75" style="width:18.35pt;height:19.7pt" o:ole="">
            <v:imagedata r:id="rId106" o:title=""/>
          </v:shape>
          <o:OLEObject Type="Embed" ProgID="Equation.3" ShapeID="_x0000_i1077" DrawAspect="Content" ObjectID="_1465903860" r:id="rId107"/>
        </w:object>
      </w:r>
      <w:r w:rsidR="005E4D59" w:rsidRPr="009D2650">
        <w:rPr>
          <w:rFonts w:ascii="Times New Roman" w:hAnsi="Times New Roman"/>
          <w:sz w:val="24"/>
          <w:szCs w:val="24"/>
        </w:rPr>
        <w:t xml:space="preserve"> and </w:t>
      </w:r>
      <w:r w:rsidRPr="009D2650">
        <w:rPr>
          <w:rFonts w:ascii="Times New Roman" w:hAnsi="Times New Roman"/>
          <w:position w:val="-14"/>
          <w:sz w:val="24"/>
          <w:szCs w:val="24"/>
        </w:rPr>
        <w:object w:dxaOrig="400" w:dyaOrig="380">
          <v:shape id="_x0000_i1078" type="#_x0000_t75" style="width:20.4pt;height:19.7pt" o:ole="">
            <v:imagedata r:id="rId108" o:title=""/>
          </v:shape>
          <o:OLEObject Type="Embed" ProgID="Equation.3" ShapeID="_x0000_i1078" DrawAspect="Content" ObjectID="_1465903861" r:id="rId109"/>
        </w:object>
      </w:r>
      <w:r w:rsidR="005E4D59" w:rsidRPr="009D2650">
        <w:rPr>
          <w:rFonts w:ascii="Times New Roman" w:hAnsi="Times New Roman"/>
          <w:sz w:val="24"/>
          <w:szCs w:val="24"/>
        </w:rPr>
        <w:t xml:space="preserve"> excluded. </w:t>
      </w:r>
      <w:r w:rsidR="00692CF3" w:rsidRPr="009D2650">
        <w:rPr>
          <w:rFonts w:ascii="Times New Roman" w:hAnsi="Times New Roman"/>
          <w:sz w:val="24"/>
          <w:szCs w:val="24"/>
        </w:rPr>
        <w:t>Continuing</w:t>
      </w:r>
      <w:r w:rsidR="00D07086" w:rsidRPr="009D2650">
        <w:rPr>
          <w:rFonts w:ascii="Times New Roman" w:hAnsi="Times New Roman"/>
          <w:sz w:val="24"/>
          <w:szCs w:val="24"/>
        </w:rPr>
        <w:t>,</w:t>
      </w:r>
    </w:p>
    <w:p w:rsidR="00D07086" w:rsidRPr="009D2650" w:rsidRDefault="00767B85" w:rsidP="00DF704E">
      <w:pPr>
        <w:tabs>
          <w:tab w:val="right" w:pos="9360"/>
        </w:tabs>
        <w:spacing w:before="120" w:after="120"/>
        <w:jc w:val="both"/>
        <w:rPr>
          <w:rFonts w:ascii="Times New Roman" w:hAnsi="Times New Roman"/>
          <w:sz w:val="24"/>
          <w:szCs w:val="24"/>
        </w:rPr>
      </w:pPr>
      <w:r w:rsidRPr="009D2650">
        <w:rPr>
          <w:rFonts w:ascii="Times New Roman" w:hAnsi="Times New Roman"/>
          <w:position w:val="-152"/>
          <w:sz w:val="24"/>
          <w:szCs w:val="24"/>
        </w:rPr>
        <w:object w:dxaOrig="8500" w:dyaOrig="3159">
          <v:shape id="_x0000_i1079" type="#_x0000_t75" style="width:425.2pt;height:158.25pt" o:ole="">
            <v:imagedata r:id="rId110" o:title=""/>
          </v:shape>
          <o:OLEObject Type="Embed" ProgID="Equation.3" ShapeID="_x0000_i1079" DrawAspect="Content" ObjectID="_1465903862" r:id="rId111"/>
        </w:object>
      </w:r>
      <w:r w:rsidR="000A6DA5">
        <w:rPr>
          <w:rFonts w:ascii="Times New Roman" w:hAnsi="Times New Roman"/>
          <w:sz w:val="24"/>
          <w:szCs w:val="24"/>
        </w:rPr>
        <w:t xml:space="preserve">  </w:t>
      </w:r>
      <w:r w:rsidR="00DF704E">
        <w:rPr>
          <w:rFonts w:ascii="Times New Roman" w:hAnsi="Times New Roman"/>
          <w:sz w:val="24"/>
          <w:szCs w:val="24"/>
        </w:rPr>
        <w:tab/>
      </w:r>
      <w:r w:rsidR="000A6DA5">
        <w:rPr>
          <w:rFonts w:ascii="Times New Roman" w:hAnsi="Times New Roman"/>
          <w:sz w:val="24"/>
          <w:szCs w:val="24"/>
        </w:rPr>
        <w:t>(1.9)</w:t>
      </w:r>
    </w:p>
    <w:p w:rsidR="001F0F72" w:rsidRPr="009D2650" w:rsidRDefault="003C1D03" w:rsidP="007078CD">
      <w:pPr>
        <w:spacing w:after="0"/>
        <w:jc w:val="both"/>
        <w:rPr>
          <w:rFonts w:ascii="Times New Roman" w:hAnsi="Times New Roman"/>
          <w:sz w:val="24"/>
          <w:szCs w:val="24"/>
        </w:rPr>
      </w:pPr>
      <w:r w:rsidRPr="009D2650">
        <w:rPr>
          <w:rFonts w:ascii="Times New Roman" w:hAnsi="Times New Roman"/>
          <w:sz w:val="24"/>
          <w:szCs w:val="24"/>
        </w:rPr>
        <w:t>Next, consider the</w:t>
      </w:r>
      <w:r w:rsidR="00F85879" w:rsidRPr="009D2650">
        <w:rPr>
          <w:rFonts w:ascii="Times New Roman" w:hAnsi="Times New Roman"/>
          <w:sz w:val="24"/>
          <w:szCs w:val="24"/>
        </w:rPr>
        <w:t xml:space="preserve"> asymptotic properties of the CML estimator. To derive these, define the mean composite score function across observation units </w:t>
      </w:r>
      <w:r w:rsidR="007C3024" w:rsidRPr="009D2650">
        <w:rPr>
          <w:rFonts w:ascii="Times New Roman" w:hAnsi="Times New Roman"/>
          <w:sz w:val="24"/>
          <w:szCs w:val="24"/>
        </w:rPr>
        <w:t xml:space="preserve">in the sample </w:t>
      </w:r>
      <w:r w:rsidR="00F85879" w:rsidRPr="009D2650">
        <w:rPr>
          <w:rFonts w:ascii="Times New Roman" w:hAnsi="Times New Roman"/>
          <w:sz w:val="24"/>
          <w:szCs w:val="24"/>
        </w:rPr>
        <w:t xml:space="preserve">as follows: </w:t>
      </w:r>
      <w:r w:rsidR="00891EA7" w:rsidRPr="009D2650">
        <w:rPr>
          <w:rFonts w:ascii="Times New Roman" w:hAnsi="Times New Roman"/>
          <w:position w:val="-30"/>
          <w:sz w:val="24"/>
          <w:szCs w:val="24"/>
        </w:rPr>
        <w:object w:dxaOrig="2360" w:dyaOrig="700">
          <v:shape id="_x0000_i1080" type="#_x0000_t75" style="width:117.5pt;height:35.3pt" o:ole="">
            <v:imagedata r:id="rId112" o:title=""/>
          </v:shape>
          <o:OLEObject Type="Embed" ProgID="Equation.3" ShapeID="_x0000_i1080" DrawAspect="Content" ObjectID="_1465903863" r:id="rId113"/>
        </w:object>
      </w:r>
      <w:r w:rsidR="00F74350">
        <w:rPr>
          <w:rFonts w:ascii="Times New Roman" w:hAnsi="Times New Roman"/>
          <w:sz w:val="24"/>
          <w:szCs w:val="24"/>
        </w:rPr>
        <w:t xml:space="preserve"> </w:t>
      </w:r>
      <w:proofErr w:type="gramStart"/>
      <w:r w:rsidR="00675BB3" w:rsidRPr="009D2650">
        <w:rPr>
          <w:rFonts w:ascii="Times New Roman" w:hAnsi="Times New Roman"/>
          <w:sz w:val="24"/>
          <w:szCs w:val="24"/>
        </w:rPr>
        <w:t>where</w:t>
      </w:r>
      <w:r w:rsidR="007078CD">
        <w:rPr>
          <w:rFonts w:ascii="Times New Roman" w:hAnsi="Times New Roman"/>
          <w:sz w:val="24"/>
          <w:szCs w:val="24"/>
        </w:rPr>
        <w:t xml:space="preserve"> </w:t>
      </w:r>
      <w:proofErr w:type="gramEnd"/>
      <w:r w:rsidR="001C3CC4" w:rsidRPr="009D2650">
        <w:rPr>
          <w:rFonts w:ascii="Times New Roman" w:hAnsi="Times New Roman"/>
          <w:position w:val="-14"/>
          <w:sz w:val="24"/>
          <w:szCs w:val="24"/>
        </w:rPr>
        <w:object w:dxaOrig="1100" w:dyaOrig="380">
          <v:shape id="_x0000_i1081" type="#_x0000_t75" style="width:55.7pt;height:19.7pt" o:ole="">
            <v:imagedata r:id="rId114" o:title=""/>
          </v:shape>
          <o:OLEObject Type="Embed" ProgID="Equation.3" ShapeID="_x0000_i1081" DrawAspect="Content" ObjectID="_1465903864" r:id="rId115"/>
        </w:object>
      </w:r>
      <w:r w:rsidR="003D0D18" w:rsidRPr="009D2650">
        <w:rPr>
          <w:rFonts w:ascii="Times New Roman" w:hAnsi="Times New Roman"/>
          <w:position w:val="-28"/>
          <w:sz w:val="24"/>
          <w:szCs w:val="24"/>
        </w:rPr>
        <w:object w:dxaOrig="2360" w:dyaOrig="700">
          <v:shape id="_x0000_i1082" type="#_x0000_t75" style="width:118.2pt;height:34.65pt" o:ole="">
            <v:imagedata r:id="rId116" o:title=""/>
          </v:shape>
          <o:OLEObject Type="Embed" ProgID="Equation.3" ShapeID="_x0000_i1082" DrawAspect="Content" ObjectID="_1465903865" r:id="rId117"/>
        </w:object>
      </w:r>
      <w:r w:rsidR="007078CD">
        <w:rPr>
          <w:rFonts w:ascii="Times New Roman" w:hAnsi="Times New Roman"/>
          <w:sz w:val="24"/>
          <w:szCs w:val="24"/>
        </w:rPr>
        <w:t xml:space="preserve">. </w:t>
      </w:r>
      <w:r w:rsidR="00055C72" w:rsidRPr="009D2650">
        <w:rPr>
          <w:rFonts w:ascii="Times New Roman" w:hAnsi="Times New Roman"/>
          <w:sz w:val="24"/>
          <w:szCs w:val="24"/>
        </w:rPr>
        <w:t xml:space="preserve">Then, </w:t>
      </w:r>
      <w:r w:rsidR="003D0D18" w:rsidRPr="009D2650">
        <w:rPr>
          <w:rFonts w:ascii="Times New Roman" w:hAnsi="Times New Roman"/>
          <w:position w:val="-28"/>
          <w:sz w:val="24"/>
          <w:szCs w:val="24"/>
        </w:rPr>
        <w:object w:dxaOrig="4280" w:dyaOrig="700">
          <v:shape id="_x0000_i1083" type="#_x0000_t75" style="width:213.95pt;height:34.65pt" o:ole="">
            <v:imagedata r:id="rId118" o:title=""/>
          </v:shape>
          <o:OLEObject Type="Embed" ProgID="Equation.3" ShapeID="_x0000_i1083" DrawAspect="Content" ObjectID="_1465903866" r:id="rId119"/>
        </w:object>
      </w:r>
      <w:r w:rsidR="00055C72" w:rsidRPr="009D2650">
        <w:rPr>
          <w:rFonts w:ascii="Times New Roman" w:hAnsi="Times New Roman"/>
          <w:sz w:val="24"/>
          <w:szCs w:val="24"/>
        </w:rPr>
        <w:t xml:space="preserve"> for all values </w:t>
      </w:r>
      <w:proofErr w:type="gramStart"/>
      <w:r w:rsidR="00055C72" w:rsidRPr="009D2650">
        <w:rPr>
          <w:rFonts w:ascii="Times New Roman" w:hAnsi="Times New Roman"/>
          <w:sz w:val="24"/>
          <w:szCs w:val="24"/>
        </w:rPr>
        <w:t xml:space="preserve">of </w:t>
      </w:r>
      <w:proofErr w:type="gramEnd"/>
      <w:r w:rsidR="00055C72" w:rsidRPr="009D2650">
        <w:rPr>
          <w:rFonts w:ascii="Times New Roman" w:hAnsi="Times New Roman"/>
          <w:position w:val="-6"/>
          <w:sz w:val="24"/>
          <w:szCs w:val="24"/>
        </w:rPr>
        <w:object w:dxaOrig="200" w:dyaOrig="279">
          <v:shape id="_x0000_i1084" type="#_x0000_t75" style="width:10.2pt;height:14.25pt" o:ole="">
            <v:imagedata r:id="rId120" o:title=""/>
          </v:shape>
          <o:OLEObject Type="Embed" ProgID="Equation.3" ShapeID="_x0000_i1084" DrawAspect="Content" ObjectID="_1465903867" r:id="rId121"/>
        </w:object>
      </w:r>
      <w:r w:rsidR="00055C72" w:rsidRPr="009D2650">
        <w:rPr>
          <w:rFonts w:ascii="Times New Roman" w:hAnsi="Times New Roman"/>
          <w:sz w:val="24"/>
          <w:szCs w:val="24"/>
        </w:rPr>
        <w:t xml:space="preserve">. </w:t>
      </w:r>
      <w:r w:rsidR="00B4220E" w:rsidRPr="009D2650">
        <w:rPr>
          <w:rFonts w:ascii="Times New Roman" w:hAnsi="Times New Roman"/>
          <w:sz w:val="24"/>
          <w:szCs w:val="24"/>
        </w:rPr>
        <w:t xml:space="preserve">Let </w:t>
      </w:r>
      <w:r w:rsidR="00B4220E" w:rsidRPr="009D2650">
        <w:rPr>
          <w:rFonts w:ascii="Times New Roman" w:hAnsi="Times New Roman"/>
          <w:position w:val="-12"/>
          <w:sz w:val="24"/>
          <w:szCs w:val="24"/>
        </w:rPr>
        <w:object w:dxaOrig="279" w:dyaOrig="360">
          <v:shape id="_x0000_i1085" type="#_x0000_t75" style="width:14.25pt;height:18.35pt" o:ole="">
            <v:imagedata r:id="rId122" o:title=""/>
          </v:shape>
          <o:OLEObject Type="Embed" ProgID="Equation.3" ShapeID="_x0000_i1085" DrawAspect="Content" ObjectID="_1465903868" r:id="rId123"/>
        </w:object>
      </w:r>
      <w:r w:rsidR="003F6CA3">
        <w:rPr>
          <w:rFonts w:ascii="Times New Roman" w:hAnsi="Times New Roman"/>
          <w:sz w:val="24"/>
          <w:szCs w:val="24"/>
        </w:rPr>
        <w:t xml:space="preserve"> </w:t>
      </w:r>
      <w:r w:rsidR="00B4220E" w:rsidRPr="009D2650">
        <w:rPr>
          <w:rFonts w:ascii="Times New Roman" w:hAnsi="Times New Roman"/>
          <w:sz w:val="24"/>
          <w:szCs w:val="24"/>
        </w:rPr>
        <w:t xml:space="preserve">be the true unknown parameter vector value, and consider the score function at this vector value and label it as </w:t>
      </w:r>
      <w:r w:rsidR="002F6E61" w:rsidRPr="009D2650">
        <w:rPr>
          <w:rFonts w:ascii="Times New Roman" w:hAnsi="Times New Roman"/>
          <w:position w:val="-14"/>
          <w:sz w:val="24"/>
          <w:szCs w:val="24"/>
        </w:rPr>
        <w:object w:dxaOrig="1060" w:dyaOrig="380">
          <v:shape id="_x0000_i1086" type="#_x0000_t75" style="width:53pt;height:19.7pt" o:ole="">
            <v:imagedata r:id="rId124" o:title=""/>
          </v:shape>
          <o:OLEObject Type="Embed" ProgID="Equation.3" ShapeID="_x0000_i1086" DrawAspect="Content" ObjectID="_1465903869" r:id="rId125"/>
        </w:object>
      </w:r>
      <w:r w:rsidR="00B4220E" w:rsidRPr="009D2650">
        <w:rPr>
          <w:rFonts w:ascii="Times New Roman" w:hAnsi="Times New Roman"/>
          <w:sz w:val="24"/>
          <w:szCs w:val="24"/>
        </w:rPr>
        <w:t xml:space="preserve"> Then, when drawing a sample from the population, the analyst is essentially drawing values of </w:t>
      </w:r>
      <w:r w:rsidR="00B4220E" w:rsidRPr="009D2650">
        <w:rPr>
          <w:rFonts w:ascii="Times New Roman" w:hAnsi="Times New Roman"/>
          <w:position w:val="-14"/>
          <w:sz w:val="24"/>
          <w:szCs w:val="24"/>
        </w:rPr>
        <w:object w:dxaOrig="1020" w:dyaOrig="380">
          <v:shape id="_x0000_i1087" type="#_x0000_t75" style="width:51.6pt;height:19.7pt" o:ole="">
            <v:imagedata r:id="rId126" o:title=""/>
          </v:shape>
          <o:OLEObject Type="Embed" ProgID="Equation.3" ShapeID="_x0000_i1087" DrawAspect="Content" ObjectID="_1465903870" r:id="rId127"/>
        </w:object>
      </w:r>
      <w:r w:rsidR="00B4220E" w:rsidRPr="009D2650">
        <w:rPr>
          <w:rFonts w:ascii="Times New Roman" w:hAnsi="Times New Roman"/>
          <w:sz w:val="24"/>
          <w:szCs w:val="24"/>
        </w:rPr>
        <w:t>from its distribution in the population</w:t>
      </w:r>
      <w:r w:rsidR="00055C72" w:rsidRPr="009D2650">
        <w:rPr>
          <w:rFonts w:ascii="Times New Roman" w:hAnsi="Times New Roman"/>
          <w:sz w:val="24"/>
          <w:szCs w:val="24"/>
        </w:rPr>
        <w:t xml:space="preserve"> with zero mean and variance given by </w:t>
      </w:r>
      <w:r w:rsidR="007107A4" w:rsidRPr="009D2650">
        <w:rPr>
          <w:rFonts w:ascii="Times New Roman" w:hAnsi="Times New Roman"/>
          <w:position w:val="-14"/>
          <w:sz w:val="24"/>
          <w:szCs w:val="24"/>
        </w:rPr>
        <w:object w:dxaOrig="1860" w:dyaOrig="380">
          <v:shape id="_x0000_i1088" type="#_x0000_t75" style="width:93.75pt;height:19.7pt" o:ole="">
            <v:imagedata r:id="rId128" o:title=""/>
          </v:shape>
          <o:OLEObject Type="Embed" ProgID="Equation.3" ShapeID="_x0000_i1088" DrawAspect="Content" ObjectID="_1465903871" r:id="rId129"/>
        </w:object>
      </w:r>
      <w:r w:rsidR="00EB1050">
        <w:rPr>
          <w:rFonts w:ascii="Times New Roman" w:hAnsi="Times New Roman"/>
          <w:sz w:val="24"/>
          <w:szCs w:val="24"/>
        </w:rPr>
        <w:t>, and taking</w:t>
      </w:r>
      <w:r w:rsidR="007C3024" w:rsidRPr="009D2650">
        <w:rPr>
          <w:rFonts w:ascii="Times New Roman" w:hAnsi="Times New Roman"/>
          <w:sz w:val="24"/>
          <w:szCs w:val="24"/>
        </w:rPr>
        <w:t xml:space="preserve"> the mean across the sampled value</w:t>
      </w:r>
      <w:r w:rsidR="000752C0" w:rsidRPr="009D2650">
        <w:rPr>
          <w:rFonts w:ascii="Times New Roman" w:hAnsi="Times New Roman"/>
          <w:sz w:val="24"/>
          <w:szCs w:val="24"/>
        </w:rPr>
        <w:t>s</w:t>
      </w:r>
      <w:r w:rsidR="003F6CA3">
        <w:rPr>
          <w:rFonts w:ascii="Times New Roman" w:hAnsi="Times New Roman"/>
          <w:sz w:val="24"/>
          <w:szCs w:val="24"/>
        </w:rPr>
        <w:t xml:space="preserve"> of </w:t>
      </w:r>
      <w:r w:rsidR="007C3024" w:rsidRPr="009D2650">
        <w:rPr>
          <w:rFonts w:ascii="Times New Roman" w:hAnsi="Times New Roman"/>
          <w:position w:val="-14"/>
          <w:sz w:val="24"/>
          <w:szCs w:val="24"/>
        </w:rPr>
        <w:object w:dxaOrig="1020" w:dyaOrig="380">
          <v:shape id="_x0000_i1089" type="#_x0000_t75" style="width:51.6pt;height:19.7pt" o:ole="">
            <v:imagedata r:id="rId126" o:title=""/>
          </v:shape>
          <o:OLEObject Type="Embed" ProgID="Equation.3" ShapeID="_x0000_i1089" DrawAspect="Content" ObjectID="_1465903872" r:id="rId130"/>
        </w:object>
      </w:r>
      <w:r w:rsidR="007C3024" w:rsidRPr="009D2650">
        <w:rPr>
          <w:rFonts w:ascii="Times New Roman" w:hAnsi="Times New Roman"/>
          <w:sz w:val="24"/>
          <w:szCs w:val="24"/>
        </w:rPr>
        <w:t xml:space="preserve">to obtain </w:t>
      </w:r>
      <w:r w:rsidR="000752C0" w:rsidRPr="009D2650">
        <w:rPr>
          <w:rFonts w:ascii="Times New Roman" w:hAnsi="Times New Roman"/>
          <w:position w:val="-12"/>
          <w:sz w:val="24"/>
          <w:szCs w:val="24"/>
        </w:rPr>
        <w:object w:dxaOrig="859" w:dyaOrig="360">
          <v:shape id="_x0000_i1090" type="#_x0000_t75" style="width:42.8pt;height:18.35pt" o:ole="">
            <v:imagedata r:id="rId131" o:title=""/>
          </v:shape>
          <o:OLEObject Type="Embed" ProgID="Equation.3" ShapeID="_x0000_i1090" DrawAspect="Content" ObjectID="_1465903873" r:id="rId132"/>
        </w:object>
      </w:r>
      <w:r w:rsidR="00F61090" w:rsidRPr="009D2650">
        <w:rPr>
          <w:rFonts w:ascii="Times New Roman" w:hAnsi="Times New Roman"/>
          <w:sz w:val="24"/>
          <w:szCs w:val="24"/>
        </w:rPr>
        <w:t>Invoking the Centr</w:t>
      </w:r>
      <w:r w:rsidR="007C3024" w:rsidRPr="009D2650">
        <w:rPr>
          <w:rFonts w:ascii="Times New Roman" w:hAnsi="Times New Roman"/>
          <w:sz w:val="24"/>
          <w:szCs w:val="24"/>
        </w:rPr>
        <w:t xml:space="preserve">al Limit Theorem (CLT), we have </w:t>
      </w:r>
    </w:p>
    <w:p w:rsidR="007C3024" w:rsidRPr="009D2650" w:rsidRDefault="007107A4"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3040" w:dyaOrig="420">
          <v:shape id="_x0000_i1091" type="#_x0000_t75" style="width:152.85pt;height:21.75pt" o:ole="">
            <v:imagedata r:id="rId133" o:title=""/>
          </v:shape>
          <o:OLEObject Type="Embed" ProgID="Equation.3" ShapeID="_x0000_i1091" DrawAspect="Content" ObjectID="_1465903874" r:id="rId134"/>
        </w:object>
      </w:r>
      <w:r w:rsidR="000C724B" w:rsidRPr="009D2650">
        <w:rPr>
          <w:rFonts w:ascii="Times New Roman" w:hAnsi="Times New Roman"/>
          <w:sz w:val="24"/>
          <w:szCs w:val="24"/>
        </w:rPr>
        <w:t xml:space="preserve"> </w:t>
      </w:r>
      <w:r w:rsidRPr="009D2650">
        <w:rPr>
          <w:rFonts w:ascii="Times New Roman" w:hAnsi="Times New Roman"/>
          <w:sz w:val="24"/>
          <w:szCs w:val="24"/>
        </w:rPr>
        <w:tab/>
      </w:r>
      <w:r w:rsidR="000C724B" w:rsidRPr="009D2650">
        <w:rPr>
          <w:rFonts w:ascii="Times New Roman" w:hAnsi="Times New Roman"/>
          <w:sz w:val="24"/>
          <w:szCs w:val="24"/>
        </w:rPr>
        <w:t>(1</w:t>
      </w:r>
      <w:r w:rsidR="000A6DA5">
        <w:rPr>
          <w:rFonts w:ascii="Times New Roman" w:hAnsi="Times New Roman"/>
          <w:sz w:val="24"/>
          <w:szCs w:val="24"/>
        </w:rPr>
        <w:t>.10</w:t>
      </w:r>
      <w:r w:rsidR="000C724B" w:rsidRPr="009D2650">
        <w:rPr>
          <w:rFonts w:ascii="Times New Roman" w:hAnsi="Times New Roman"/>
          <w:sz w:val="24"/>
          <w:szCs w:val="24"/>
        </w:rPr>
        <w:t>)</w:t>
      </w:r>
    </w:p>
    <w:p w:rsidR="000752C0" w:rsidRPr="009D2650" w:rsidRDefault="004D1AB9" w:rsidP="007078CD">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5969F9" w:rsidRPr="009D2650">
        <w:rPr>
          <w:rFonts w:ascii="Times New Roman" w:hAnsi="Times New Roman"/>
          <w:position w:val="-14"/>
          <w:sz w:val="24"/>
          <w:szCs w:val="24"/>
        </w:rPr>
        <w:object w:dxaOrig="1100" w:dyaOrig="380">
          <v:shape id="_x0000_i1092" type="#_x0000_t75" style="width:55.7pt;height:19.7pt" o:ole="">
            <v:imagedata r:id="rId135" o:title=""/>
          </v:shape>
          <o:OLEObject Type="Embed" ProgID="Equation.3" ShapeID="_x0000_i1092" DrawAspect="Content" ObjectID="_1465903875" r:id="rId136"/>
        </w:object>
      </w:r>
      <w:r w:rsidRPr="009D2650">
        <w:rPr>
          <w:rFonts w:ascii="Times New Roman" w:hAnsi="Times New Roman"/>
          <w:sz w:val="24"/>
          <w:szCs w:val="24"/>
        </w:rPr>
        <w:t xml:space="preserve">stands for the multivariate normal distribution of </w:t>
      </w:r>
      <w:r w:rsidR="004E41DC" w:rsidRPr="009D2650">
        <w:rPr>
          <w:rFonts w:ascii="Times New Roman" w:hAnsi="Times New Roman"/>
          <w:position w:val="-4"/>
          <w:sz w:val="24"/>
          <w:szCs w:val="24"/>
        </w:rPr>
        <w:object w:dxaOrig="260" w:dyaOrig="300">
          <v:shape id="_x0000_i1093" type="#_x0000_t75" style="width:12.9pt;height:14.95pt" o:ole="">
            <v:imagedata r:id="rId17" o:title=""/>
          </v:shape>
          <o:OLEObject Type="Embed" ProgID="Equation.3" ShapeID="_x0000_i1093" DrawAspect="Content" ObjectID="_1465903876" r:id="rId137"/>
        </w:object>
      </w:r>
      <w:r w:rsidRPr="009D2650">
        <w:rPr>
          <w:rFonts w:ascii="Times New Roman" w:hAnsi="Times New Roman"/>
          <w:sz w:val="24"/>
          <w:szCs w:val="24"/>
        </w:rPr>
        <w:t xml:space="preserve"> dimensions. Next, </w:t>
      </w:r>
      <w:r w:rsidR="000752C0" w:rsidRPr="009D2650">
        <w:rPr>
          <w:rFonts w:ascii="Times New Roman" w:hAnsi="Times New Roman"/>
          <w:sz w:val="24"/>
          <w:szCs w:val="24"/>
        </w:rPr>
        <w:t xml:space="preserve">let </w:t>
      </w:r>
      <w:r w:rsidR="003F6CA3" w:rsidRPr="009D2650">
        <w:rPr>
          <w:rFonts w:ascii="Times New Roman" w:hAnsi="Times New Roman"/>
          <w:position w:val="-12"/>
          <w:sz w:val="24"/>
          <w:szCs w:val="24"/>
        </w:rPr>
        <w:object w:dxaOrig="499" w:dyaOrig="400">
          <v:shape id="_x0000_i1094" type="#_x0000_t75" style="width:23.75pt;height:19.7pt" o:ole="">
            <v:imagedata r:id="rId138" o:title=""/>
          </v:shape>
          <o:OLEObject Type="Embed" ProgID="Equation.3" ShapeID="_x0000_i1094" DrawAspect="Content" ObjectID="_1465903877" r:id="rId139"/>
        </w:object>
      </w:r>
      <w:r w:rsidR="007078CD">
        <w:rPr>
          <w:rFonts w:ascii="Times New Roman" w:hAnsi="Times New Roman"/>
          <w:sz w:val="24"/>
          <w:szCs w:val="24"/>
        </w:rPr>
        <w:t xml:space="preserve"> </w:t>
      </w:r>
      <w:r w:rsidR="000752C0" w:rsidRPr="009D2650">
        <w:rPr>
          <w:rFonts w:ascii="Times New Roman" w:hAnsi="Times New Roman"/>
          <w:sz w:val="24"/>
          <w:szCs w:val="24"/>
        </w:rPr>
        <w:t xml:space="preserve">be the CML estimator, so that, by design of the CML estimator, </w:t>
      </w:r>
      <w:r w:rsidR="000752C0" w:rsidRPr="009D2650">
        <w:rPr>
          <w:rFonts w:ascii="Times New Roman" w:hAnsi="Times New Roman"/>
          <w:position w:val="-12"/>
          <w:sz w:val="24"/>
          <w:szCs w:val="24"/>
        </w:rPr>
        <w:object w:dxaOrig="1440" w:dyaOrig="400">
          <v:shape id="_x0000_i1095" type="#_x0000_t75" style="width:1in;height:19.7pt" o:ole="">
            <v:imagedata r:id="rId140" o:title=""/>
          </v:shape>
          <o:OLEObject Type="Embed" ProgID="Equation.3" ShapeID="_x0000_i1095" DrawAspect="Content" ObjectID="_1465903878" r:id="rId141"/>
        </w:object>
      </w:r>
      <w:r w:rsidR="000752C0" w:rsidRPr="009D2650">
        <w:rPr>
          <w:rFonts w:ascii="Times New Roman" w:hAnsi="Times New Roman"/>
          <w:sz w:val="24"/>
          <w:szCs w:val="24"/>
        </w:rPr>
        <w:t>E</w:t>
      </w:r>
      <w:r w:rsidR="003C1D03" w:rsidRPr="009D2650">
        <w:rPr>
          <w:rFonts w:ascii="Times New Roman" w:hAnsi="Times New Roman"/>
          <w:sz w:val="24"/>
          <w:szCs w:val="24"/>
        </w:rPr>
        <w:t>xpand</w:t>
      </w:r>
      <w:r w:rsidRPr="009D2650">
        <w:rPr>
          <w:rFonts w:ascii="Times New Roman" w:hAnsi="Times New Roman"/>
          <w:sz w:val="24"/>
          <w:szCs w:val="24"/>
        </w:rPr>
        <w:t>ing</w:t>
      </w:r>
      <w:r w:rsidR="003C1D03" w:rsidRPr="009D2650">
        <w:rPr>
          <w:rFonts w:ascii="Times New Roman" w:hAnsi="Times New Roman"/>
          <w:sz w:val="24"/>
          <w:szCs w:val="24"/>
        </w:rPr>
        <w:t xml:space="preserve"> </w:t>
      </w:r>
      <w:r w:rsidR="000752C0" w:rsidRPr="009D2650">
        <w:rPr>
          <w:rFonts w:ascii="Times New Roman" w:hAnsi="Times New Roman"/>
          <w:position w:val="-12"/>
          <w:sz w:val="24"/>
          <w:szCs w:val="24"/>
        </w:rPr>
        <w:object w:dxaOrig="1020" w:dyaOrig="400">
          <v:shape id="_x0000_i1096" type="#_x0000_t75" style="width:51.6pt;height:19.7pt" o:ole="">
            <v:imagedata r:id="rId142" o:title=""/>
          </v:shape>
          <o:OLEObject Type="Embed" ProgID="Equation.3" ShapeID="_x0000_i1096" DrawAspect="Content" ObjectID="_1465903879" r:id="rId143"/>
        </w:object>
      </w:r>
      <w:r w:rsidR="007078CD">
        <w:rPr>
          <w:rFonts w:ascii="Times New Roman" w:hAnsi="Times New Roman"/>
          <w:sz w:val="24"/>
          <w:szCs w:val="24"/>
        </w:rPr>
        <w:t xml:space="preserve"> </w:t>
      </w:r>
      <w:r w:rsidR="000752C0" w:rsidRPr="009D2650">
        <w:rPr>
          <w:rFonts w:ascii="Times New Roman" w:hAnsi="Times New Roman"/>
          <w:sz w:val="24"/>
          <w:szCs w:val="24"/>
        </w:rPr>
        <w:t xml:space="preserve">around </w:t>
      </w:r>
      <w:r w:rsidR="000752C0" w:rsidRPr="009D2650">
        <w:rPr>
          <w:rFonts w:ascii="Times New Roman" w:hAnsi="Times New Roman"/>
          <w:position w:val="-12"/>
          <w:sz w:val="24"/>
          <w:szCs w:val="24"/>
        </w:rPr>
        <w:object w:dxaOrig="800" w:dyaOrig="360">
          <v:shape id="_x0000_i1097" type="#_x0000_t75" style="width:40.75pt;height:18.35pt" o:ole="">
            <v:imagedata r:id="rId144" o:title=""/>
          </v:shape>
          <o:OLEObject Type="Embed" ProgID="Equation.3" ShapeID="_x0000_i1097" DrawAspect="Content" ObjectID="_1465903880" r:id="rId145"/>
        </w:object>
      </w:r>
      <w:r w:rsidR="007078CD">
        <w:rPr>
          <w:rFonts w:ascii="Times New Roman" w:hAnsi="Times New Roman"/>
          <w:sz w:val="24"/>
          <w:szCs w:val="24"/>
        </w:rPr>
        <w:t xml:space="preserve"> </w:t>
      </w:r>
      <w:r w:rsidR="000752C0" w:rsidRPr="009D2650">
        <w:rPr>
          <w:rFonts w:ascii="Times New Roman" w:hAnsi="Times New Roman"/>
          <w:sz w:val="24"/>
          <w:szCs w:val="24"/>
        </w:rPr>
        <w:t xml:space="preserve">in a first-order Taylor series, we </w:t>
      </w:r>
      <w:proofErr w:type="gramStart"/>
      <w:r w:rsidR="000752C0" w:rsidRPr="009D2650">
        <w:rPr>
          <w:rFonts w:ascii="Times New Roman" w:hAnsi="Times New Roman"/>
          <w:sz w:val="24"/>
          <w:szCs w:val="24"/>
        </w:rPr>
        <w:t>obtain</w:t>
      </w:r>
      <w:r w:rsidR="007078CD">
        <w:rPr>
          <w:rFonts w:ascii="Times New Roman" w:hAnsi="Times New Roman"/>
          <w:sz w:val="24"/>
          <w:szCs w:val="24"/>
        </w:rPr>
        <w:t xml:space="preserve"> </w:t>
      </w:r>
      <w:proofErr w:type="gramEnd"/>
      <w:r w:rsidR="007107A4" w:rsidRPr="009D2650">
        <w:rPr>
          <w:rFonts w:ascii="Times New Roman" w:hAnsi="Times New Roman"/>
          <w:position w:val="-12"/>
          <w:sz w:val="24"/>
          <w:szCs w:val="24"/>
        </w:rPr>
        <w:object w:dxaOrig="4500" w:dyaOrig="400">
          <v:shape id="_x0000_i1098" type="#_x0000_t75" style="width:224.15pt;height:19.7pt" o:ole="">
            <v:imagedata r:id="rId146" o:title=""/>
          </v:shape>
          <o:OLEObject Type="Embed" ProgID="Equation.3" ShapeID="_x0000_i1098" DrawAspect="Content" ObjectID="_1465903881" r:id="rId147"/>
        </w:object>
      </w:r>
      <w:r w:rsidR="004E41DC" w:rsidRPr="009D2650">
        <w:rPr>
          <w:rFonts w:ascii="Times New Roman" w:hAnsi="Times New Roman"/>
          <w:sz w:val="24"/>
          <w:szCs w:val="24"/>
        </w:rPr>
        <w:t>,</w:t>
      </w:r>
      <w:r w:rsidR="005969F9" w:rsidRPr="009D2650">
        <w:rPr>
          <w:rFonts w:ascii="Times New Roman" w:hAnsi="Times New Roman"/>
          <w:sz w:val="24"/>
          <w:szCs w:val="24"/>
        </w:rPr>
        <w:t xml:space="preserve"> or equivalently,</w:t>
      </w:r>
    </w:p>
    <w:p w:rsidR="005969F9" w:rsidRPr="009D2650" w:rsidRDefault="004D7085"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2"/>
          <w:sz w:val="24"/>
          <w:szCs w:val="24"/>
        </w:rPr>
        <w:object w:dxaOrig="3540" w:dyaOrig="460">
          <v:shape id="_x0000_i1099" type="#_x0000_t75" style="width:177.3pt;height:22.4pt" o:ole="">
            <v:imagedata r:id="rId148" o:title=""/>
          </v:shape>
          <o:OLEObject Type="Embed" ProgID="Equation.3" ShapeID="_x0000_i1099" DrawAspect="Content" ObjectID="_1465903882" r:id="rId149"/>
        </w:object>
      </w:r>
      <w:r w:rsidR="005969F9" w:rsidRPr="009D2650">
        <w:rPr>
          <w:rFonts w:ascii="Times New Roman" w:hAnsi="Times New Roman"/>
          <w:position w:val="-12"/>
          <w:sz w:val="24"/>
          <w:szCs w:val="24"/>
        </w:rPr>
        <w:object w:dxaOrig="780" w:dyaOrig="360">
          <v:shape id="_x0000_i1100" type="#_x0000_t75" style="width:38.7pt;height:18.35pt" o:ole="">
            <v:imagedata r:id="rId150" o:title=""/>
          </v:shape>
          <o:OLEObject Type="Embed" ProgID="Equation.3" ShapeID="_x0000_i1100" DrawAspect="Content" ObjectID="_1465903883" r:id="rId151"/>
        </w:object>
      </w:r>
      <w:r w:rsidR="005969F9" w:rsidRPr="009D2650">
        <w:rPr>
          <w:rFonts w:ascii="Times New Roman" w:hAnsi="Times New Roman"/>
          <w:sz w:val="24"/>
          <w:szCs w:val="24"/>
        </w:rPr>
        <w:t>.</w:t>
      </w:r>
      <w:r w:rsidR="000C724B" w:rsidRPr="009D2650">
        <w:rPr>
          <w:rFonts w:ascii="Times New Roman" w:hAnsi="Times New Roman"/>
          <w:sz w:val="24"/>
          <w:szCs w:val="24"/>
        </w:rPr>
        <w:t xml:space="preserve">       </w:t>
      </w:r>
      <w:r w:rsidR="000A6DA5">
        <w:rPr>
          <w:rFonts w:ascii="Times New Roman" w:hAnsi="Times New Roman"/>
          <w:sz w:val="24"/>
          <w:szCs w:val="24"/>
        </w:rPr>
        <w:tab/>
      </w:r>
      <w:r w:rsidR="00F90F22" w:rsidRPr="009D2650">
        <w:rPr>
          <w:rFonts w:ascii="Times New Roman" w:hAnsi="Times New Roman"/>
          <w:sz w:val="24"/>
          <w:szCs w:val="24"/>
        </w:rPr>
        <w:t xml:space="preserve"> </w:t>
      </w:r>
      <w:r w:rsidR="000C724B" w:rsidRPr="009D2650">
        <w:rPr>
          <w:rFonts w:ascii="Times New Roman" w:hAnsi="Times New Roman"/>
          <w:sz w:val="24"/>
          <w:szCs w:val="24"/>
        </w:rPr>
        <w:t>(</w:t>
      </w:r>
      <w:r w:rsidR="000A6DA5">
        <w:rPr>
          <w:rFonts w:ascii="Times New Roman" w:hAnsi="Times New Roman"/>
          <w:sz w:val="24"/>
          <w:szCs w:val="24"/>
        </w:rPr>
        <w:t>1.11</w:t>
      </w:r>
      <w:r w:rsidR="000C724B" w:rsidRPr="009D2650">
        <w:rPr>
          <w:rFonts w:ascii="Times New Roman" w:hAnsi="Times New Roman"/>
          <w:sz w:val="24"/>
          <w:szCs w:val="24"/>
        </w:rPr>
        <w:t xml:space="preserve">) </w:t>
      </w:r>
    </w:p>
    <w:p w:rsidR="005969F9" w:rsidRPr="009D2650" w:rsidRDefault="00891EA7" w:rsidP="007078CD">
      <w:pPr>
        <w:spacing w:after="0"/>
        <w:jc w:val="both"/>
        <w:rPr>
          <w:rFonts w:ascii="Times New Roman" w:hAnsi="Times New Roman"/>
          <w:sz w:val="24"/>
          <w:szCs w:val="24"/>
        </w:rPr>
      </w:pPr>
      <w:r w:rsidRPr="009D2650">
        <w:rPr>
          <w:rFonts w:ascii="Times New Roman" w:hAnsi="Times New Roman"/>
          <w:sz w:val="24"/>
          <w:szCs w:val="24"/>
        </w:rPr>
        <w:lastRenderedPageBreak/>
        <w:t xml:space="preserve">From the law of large numbers (LLN), we also have </w:t>
      </w:r>
      <w:proofErr w:type="gramStart"/>
      <w:r w:rsidRPr="009D2650">
        <w:rPr>
          <w:rFonts w:ascii="Times New Roman" w:hAnsi="Times New Roman"/>
          <w:sz w:val="24"/>
          <w:szCs w:val="24"/>
        </w:rPr>
        <w:t xml:space="preserve">that </w:t>
      </w:r>
      <w:proofErr w:type="gramEnd"/>
      <w:r w:rsidRPr="009D2650">
        <w:rPr>
          <w:rFonts w:ascii="Times New Roman" w:hAnsi="Times New Roman"/>
          <w:position w:val="-12"/>
          <w:sz w:val="24"/>
          <w:szCs w:val="24"/>
        </w:rPr>
        <w:object w:dxaOrig="960" w:dyaOrig="360">
          <v:shape id="_x0000_i1101" type="#_x0000_t75" style="width:48.25pt;height:18.35pt" o:ole="">
            <v:imagedata r:id="rId152" o:title=""/>
          </v:shape>
          <o:OLEObject Type="Embed" ProgID="Equation.3" ShapeID="_x0000_i1101" DrawAspect="Content" ObjectID="_1465903884" r:id="rId153"/>
        </w:object>
      </w:r>
      <w:r w:rsidRPr="009D2650">
        <w:rPr>
          <w:rFonts w:ascii="Times New Roman" w:hAnsi="Times New Roman"/>
          <w:sz w:val="24"/>
          <w:szCs w:val="24"/>
        </w:rPr>
        <w:t xml:space="preserve">, which is the sample mean of </w:t>
      </w:r>
      <w:r w:rsidR="00D36F73" w:rsidRPr="009D2650">
        <w:rPr>
          <w:rFonts w:ascii="Times New Roman" w:hAnsi="Times New Roman"/>
          <w:position w:val="-14"/>
          <w:sz w:val="24"/>
          <w:szCs w:val="24"/>
        </w:rPr>
        <w:object w:dxaOrig="1219" w:dyaOrig="380">
          <v:shape id="_x0000_i1102" type="#_x0000_t75" style="width:60.45pt;height:19.7pt" o:ole="">
            <v:imagedata r:id="rId154" o:title=""/>
          </v:shape>
          <o:OLEObject Type="Embed" ProgID="Equation.3" ShapeID="_x0000_i1102" DrawAspect="Content" ObjectID="_1465903885" r:id="rId155"/>
        </w:object>
      </w:r>
      <w:r w:rsidRPr="009D2650">
        <w:rPr>
          <w:rFonts w:ascii="Times New Roman" w:hAnsi="Times New Roman"/>
          <w:sz w:val="24"/>
          <w:szCs w:val="24"/>
        </w:rPr>
        <w:t xml:space="preserve">converges to the population mean for the quantity. That is, </w:t>
      </w:r>
    </w:p>
    <w:p w:rsidR="000C724B" w:rsidRPr="009D2650" w:rsidRDefault="000C724B"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2"/>
          <w:sz w:val="24"/>
          <w:szCs w:val="24"/>
        </w:rPr>
        <w:object w:dxaOrig="1240" w:dyaOrig="360">
          <v:shape id="_x0000_i1103" type="#_x0000_t75" style="width:61.8pt;height:18.35pt" o:ole="">
            <v:imagedata r:id="rId156" o:title=""/>
          </v:shape>
          <o:OLEObject Type="Embed" ProgID="Equation.3" ShapeID="_x0000_i1103" DrawAspect="Content" ObjectID="_1465903886" r:id="rId157"/>
        </w:object>
      </w:r>
      <w:r w:rsidR="00CC1364" w:rsidRPr="009D2650">
        <w:rPr>
          <w:rFonts w:ascii="Times New Roman" w:hAnsi="Times New Roman"/>
          <w:position w:val="-12"/>
          <w:sz w:val="24"/>
          <w:szCs w:val="24"/>
        </w:rPr>
        <w:object w:dxaOrig="2540" w:dyaOrig="380">
          <v:shape id="_x0000_i1104" type="#_x0000_t75" style="width:127.7pt;height:19.7pt" o:ole="">
            <v:imagedata r:id="rId158" o:title=""/>
          </v:shape>
          <o:OLEObject Type="Embed" ProgID="Equation.3" ShapeID="_x0000_i1104" DrawAspect="Content" ObjectID="_1465903887" r:id="rId159"/>
        </w:object>
      </w:r>
      <w:r w:rsidRPr="009D2650">
        <w:rPr>
          <w:rFonts w:ascii="Times New Roman" w:hAnsi="Times New Roman"/>
          <w:sz w:val="24"/>
          <w:szCs w:val="24"/>
        </w:rPr>
        <w:t xml:space="preserve">        </w:t>
      </w:r>
      <w:r w:rsidR="00F90F22">
        <w:rPr>
          <w:rFonts w:ascii="Times New Roman" w:hAnsi="Times New Roman"/>
          <w:sz w:val="24"/>
          <w:szCs w:val="24"/>
        </w:rPr>
        <w:tab/>
      </w:r>
      <w:r w:rsidRPr="009D2650">
        <w:rPr>
          <w:rFonts w:ascii="Times New Roman" w:hAnsi="Times New Roman"/>
          <w:sz w:val="24"/>
          <w:szCs w:val="24"/>
        </w:rPr>
        <w:t>(</w:t>
      </w:r>
      <w:r w:rsidR="000A6DA5">
        <w:rPr>
          <w:rFonts w:ascii="Times New Roman" w:hAnsi="Times New Roman"/>
          <w:sz w:val="24"/>
          <w:szCs w:val="24"/>
        </w:rPr>
        <w:t>1.12</w:t>
      </w:r>
      <w:r w:rsidRPr="009D2650">
        <w:rPr>
          <w:rFonts w:ascii="Times New Roman" w:hAnsi="Times New Roman"/>
          <w:sz w:val="24"/>
          <w:szCs w:val="24"/>
        </w:rPr>
        <w:t>)</w:t>
      </w:r>
    </w:p>
    <w:p w:rsidR="000C724B" w:rsidRPr="009D2650" w:rsidRDefault="000C724B" w:rsidP="007078CD">
      <w:pPr>
        <w:spacing w:after="0"/>
        <w:jc w:val="both"/>
        <w:rPr>
          <w:rFonts w:ascii="Times New Roman" w:hAnsi="Times New Roman"/>
          <w:sz w:val="24"/>
          <w:szCs w:val="24"/>
        </w:rPr>
      </w:pPr>
      <w:r w:rsidRPr="009D2650">
        <w:rPr>
          <w:rFonts w:ascii="Times New Roman" w:hAnsi="Times New Roman"/>
          <w:sz w:val="24"/>
          <w:szCs w:val="24"/>
        </w:rPr>
        <w:t>Using Equations (1</w:t>
      </w:r>
      <w:r w:rsidR="000A6DA5">
        <w:rPr>
          <w:rFonts w:ascii="Times New Roman" w:hAnsi="Times New Roman"/>
          <w:sz w:val="24"/>
          <w:szCs w:val="24"/>
        </w:rPr>
        <w:t>.10) and (1.12) in Equation (1.11</w:t>
      </w:r>
      <w:r w:rsidRPr="009D2650">
        <w:rPr>
          <w:rFonts w:ascii="Times New Roman" w:hAnsi="Times New Roman"/>
          <w:sz w:val="24"/>
          <w:szCs w:val="24"/>
        </w:rPr>
        <w:t>)</w:t>
      </w:r>
      <w:r w:rsidR="00D36F73" w:rsidRPr="009D2650">
        <w:rPr>
          <w:rFonts w:ascii="Times New Roman" w:hAnsi="Times New Roman"/>
          <w:sz w:val="24"/>
          <w:szCs w:val="24"/>
        </w:rPr>
        <w:t xml:space="preserve">, </w:t>
      </w:r>
      <w:r w:rsidR="009C2AA3" w:rsidRPr="009D2650">
        <w:rPr>
          <w:rFonts w:ascii="Times New Roman" w:hAnsi="Times New Roman"/>
          <w:sz w:val="24"/>
          <w:szCs w:val="24"/>
        </w:rPr>
        <w:t xml:space="preserve">applying Slutsky’s theorem, </w:t>
      </w:r>
      <w:r w:rsidR="00D36F73" w:rsidRPr="009D2650">
        <w:rPr>
          <w:rFonts w:ascii="Times New Roman" w:hAnsi="Times New Roman"/>
          <w:sz w:val="24"/>
          <w:szCs w:val="24"/>
        </w:rPr>
        <w:t xml:space="preserve">and assuming non-singularity of </w:t>
      </w:r>
      <w:r w:rsidR="00D36F73" w:rsidRPr="009D2650">
        <w:rPr>
          <w:rFonts w:ascii="Times New Roman" w:hAnsi="Times New Roman"/>
          <w:position w:val="-6"/>
          <w:sz w:val="24"/>
          <w:szCs w:val="24"/>
        </w:rPr>
        <w:object w:dxaOrig="240" w:dyaOrig="260">
          <v:shape id="_x0000_i1105" type="#_x0000_t75" style="width:12.25pt;height:12.9pt" o:ole="">
            <v:imagedata r:id="rId160" o:title=""/>
          </v:shape>
          <o:OLEObject Type="Embed" ProgID="Equation.3" ShapeID="_x0000_i1105" DrawAspect="Content" ObjectID="_1465903888" r:id="rId161"/>
        </w:object>
      </w:r>
      <w:proofErr w:type="gramStart"/>
      <w:r w:rsidR="00D36F73" w:rsidRPr="009D2650">
        <w:rPr>
          <w:rFonts w:ascii="Times New Roman" w:hAnsi="Times New Roman"/>
          <w:sz w:val="24"/>
          <w:szCs w:val="24"/>
        </w:rPr>
        <w:t xml:space="preserve">and </w:t>
      </w:r>
      <w:proofErr w:type="gramEnd"/>
      <w:r w:rsidR="00D36F73" w:rsidRPr="009D2650">
        <w:rPr>
          <w:rFonts w:ascii="Times New Roman" w:hAnsi="Times New Roman"/>
          <w:position w:val="-4"/>
          <w:sz w:val="24"/>
          <w:szCs w:val="24"/>
        </w:rPr>
        <w:object w:dxaOrig="300" w:dyaOrig="240">
          <v:shape id="_x0000_i1106" type="#_x0000_t75" style="width:14.95pt;height:12.25pt" o:ole="">
            <v:imagedata r:id="rId162" o:title=""/>
          </v:shape>
          <o:OLEObject Type="Embed" ProgID="Equation.3" ShapeID="_x0000_i1106" DrawAspect="Content" ObjectID="_1465903889" r:id="rId163"/>
        </w:object>
      </w:r>
      <w:r w:rsidR="00D36F73" w:rsidRPr="009D2650">
        <w:rPr>
          <w:rFonts w:ascii="Times New Roman" w:hAnsi="Times New Roman"/>
          <w:sz w:val="24"/>
          <w:szCs w:val="24"/>
        </w:rPr>
        <w:t xml:space="preserve">, </w:t>
      </w:r>
      <w:r w:rsidRPr="009D2650">
        <w:rPr>
          <w:rFonts w:ascii="Times New Roman" w:hAnsi="Times New Roman"/>
          <w:sz w:val="24"/>
          <w:szCs w:val="24"/>
        </w:rPr>
        <w:t>we finally arrive at the following limiting distribution:</w:t>
      </w:r>
    </w:p>
    <w:p w:rsidR="000C724B" w:rsidRPr="009D2650" w:rsidRDefault="004D7085"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5520" w:dyaOrig="420">
          <v:shape id="_x0000_i1107" type="#_x0000_t75" style="width:275.75pt;height:21.75pt" o:ole="">
            <v:imagedata r:id="rId164" o:title=""/>
          </v:shape>
          <o:OLEObject Type="Embed" ProgID="Equation.3" ShapeID="_x0000_i1107" DrawAspect="Content" ObjectID="_1465903890" r:id="rId165"/>
        </w:object>
      </w:r>
      <w:r w:rsidR="00F90F22">
        <w:rPr>
          <w:rFonts w:ascii="Times New Roman" w:hAnsi="Times New Roman"/>
          <w:sz w:val="24"/>
          <w:szCs w:val="24"/>
        </w:rPr>
        <w:tab/>
      </w:r>
      <w:r w:rsidR="000A6DA5">
        <w:rPr>
          <w:rFonts w:ascii="Times New Roman" w:hAnsi="Times New Roman"/>
          <w:sz w:val="24"/>
          <w:szCs w:val="24"/>
        </w:rPr>
        <w:t>(1.13)</w:t>
      </w:r>
    </w:p>
    <w:p w:rsidR="00CB736F" w:rsidRPr="009D2650" w:rsidRDefault="00CB736F" w:rsidP="007078CD">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9C2AA3" w:rsidRPr="009D2650">
        <w:rPr>
          <w:rFonts w:ascii="Times New Roman" w:hAnsi="Times New Roman"/>
          <w:position w:val="-6"/>
          <w:sz w:val="24"/>
          <w:szCs w:val="24"/>
        </w:rPr>
        <w:object w:dxaOrig="260" w:dyaOrig="279">
          <v:shape id="_x0000_i1108" type="#_x0000_t75" style="width:12.9pt;height:14.25pt" o:ole="">
            <v:imagedata r:id="rId166" o:title=""/>
          </v:shape>
          <o:OLEObject Type="Embed" ProgID="Equation.3" ShapeID="_x0000_i1108" DrawAspect="Content" ObjectID="_1465903891" r:id="rId167"/>
        </w:object>
      </w:r>
      <w:r w:rsidRPr="009D2650">
        <w:rPr>
          <w:rFonts w:ascii="Times New Roman" w:hAnsi="Times New Roman"/>
          <w:sz w:val="24"/>
          <w:szCs w:val="24"/>
        </w:rPr>
        <w:t xml:space="preserve"> is the Godambe </w:t>
      </w:r>
      <w:r w:rsidR="009C2AA3" w:rsidRPr="009D2650">
        <w:rPr>
          <w:rFonts w:ascii="Times New Roman" w:hAnsi="Times New Roman"/>
          <w:sz w:val="24"/>
          <w:szCs w:val="24"/>
        </w:rPr>
        <w:t>(1960) information matrix</w:t>
      </w:r>
      <w:r w:rsidRPr="009D2650">
        <w:rPr>
          <w:rFonts w:ascii="Times New Roman" w:hAnsi="Times New Roman"/>
          <w:sz w:val="24"/>
          <w:szCs w:val="24"/>
        </w:rPr>
        <w:t xml:space="preserve">.  </w:t>
      </w:r>
      <w:r w:rsidR="00567A6D" w:rsidRPr="009D2650">
        <w:rPr>
          <w:rFonts w:ascii="Times New Roman" w:hAnsi="Times New Roman"/>
          <w:sz w:val="24"/>
          <w:szCs w:val="24"/>
        </w:rPr>
        <w:t xml:space="preserve">Thus, the asymptotic distribution of </w:t>
      </w:r>
      <w:r w:rsidR="00567A6D" w:rsidRPr="009D2650">
        <w:rPr>
          <w:rFonts w:ascii="Times New Roman" w:hAnsi="Times New Roman"/>
          <w:position w:val="-12"/>
          <w:sz w:val="24"/>
          <w:szCs w:val="24"/>
        </w:rPr>
        <w:object w:dxaOrig="499" w:dyaOrig="400">
          <v:shape id="_x0000_i1109" type="#_x0000_t75" style="width:23.75pt;height:19.7pt" o:ole="">
            <v:imagedata r:id="rId168" o:title=""/>
          </v:shape>
          <o:OLEObject Type="Embed" ProgID="Equation.3" ShapeID="_x0000_i1109" DrawAspect="Content" ObjectID="_1465903892" r:id="rId169"/>
        </w:object>
      </w:r>
      <w:r w:rsidR="00567A6D" w:rsidRPr="009D2650">
        <w:rPr>
          <w:rFonts w:ascii="Times New Roman" w:hAnsi="Times New Roman"/>
          <w:sz w:val="24"/>
          <w:szCs w:val="24"/>
        </w:rPr>
        <w:t xml:space="preserve">is centered on the true parameter </w:t>
      </w:r>
      <w:proofErr w:type="gramStart"/>
      <w:r w:rsidR="00567A6D" w:rsidRPr="009D2650">
        <w:rPr>
          <w:rFonts w:ascii="Times New Roman" w:hAnsi="Times New Roman"/>
          <w:sz w:val="24"/>
          <w:szCs w:val="24"/>
        </w:rPr>
        <w:t xml:space="preserve">vector </w:t>
      </w:r>
      <w:proofErr w:type="gramEnd"/>
      <w:r w:rsidR="00567A6D" w:rsidRPr="009D2650">
        <w:rPr>
          <w:rFonts w:ascii="Times New Roman" w:hAnsi="Times New Roman"/>
          <w:position w:val="-12"/>
          <w:sz w:val="24"/>
          <w:szCs w:val="24"/>
        </w:rPr>
        <w:object w:dxaOrig="279" w:dyaOrig="360">
          <v:shape id="_x0000_i1110" type="#_x0000_t75" style="width:14.25pt;height:18.35pt" o:ole="">
            <v:imagedata r:id="rId170" o:title=""/>
          </v:shape>
          <o:OLEObject Type="Embed" ProgID="Equation.3" ShapeID="_x0000_i1110" DrawAspect="Content" ObjectID="_1465903893" r:id="rId171"/>
        </w:object>
      </w:r>
      <w:r w:rsidR="00567A6D" w:rsidRPr="009D2650">
        <w:rPr>
          <w:rFonts w:ascii="Times New Roman" w:hAnsi="Times New Roman"/>
          <w:sz w:val="24"/>
          <w:szCs w:val="24"/>
        </w:rPr>
        <w:t xml:space="preserve">. Further, the variance of </w:t>
      </w:r>
      <w:r w:rsidR="00113874" w:rsidRPr="009D2650">
        <w:rPr>
          <w:rFonts w:ascii="Times New Roman" w:hAnsi="Times New Roman"/>
          <w:position w:val="-12"/>
          <w:sz w:val="24"/>
          <w:szCs w:val="24"/>
        </w:rPr>
        <w:object w:dxaOrig="499" w:dyaOrig="400">
          <v:shape id="_x0000_i1111" type="#_x0000_t75" style="width:23.75pt;height:19.7pt" o:ole="">
            <v:imagedata r:id="rId172" o:title=""/>
          </v:shape>
          <o:OLEObject Type="Embed" ProgID="Equation.3" ShapeID="_x0000_i1111" DrawAspect="Content" ObjectID="_1465903894" r:id="rId173"/>
        </w:object>
      </w:r>
      <w:r w:rsidR="00567A6D" w:rsidRPr="009D2650">
        <w:rPr>
          <w:rFonts w:ascii="Times New Roman" w:hAnsi="Times New Roman"/>
          <w:sz w:val="24"/>
          <w:szCs w:val="24"/>
        </w:rPr>
        <w:t xml:space="preserve"> reduces as the number of sample points Q increases. The net result is that </w:t>
      </w:r>
      <w:r w:rsidR="00567A6D" w:rsidRPr="009D2650">
        <w:rPr>
          <w:rFonts w:ascii="Times New Roman" w:hAnsi="Times New Roman"/>
          <w:position w:val="-12"/>
          <w:sz w:val="24"/>
          <w:szCs w:val="24"/>
        </w:rPr>
        <w:object w:dxaOrig="499" w:dyaOrig="400">
          <v:shape id="_x0000_i1112" type="#_x0000_t75" style="width:23.75pt;height:19.7pt" o:ole="">
            <v:imagedata r:id="rId168" o:title=""/>
          </v:shape>
          <o:OLEObject Type="Embed" ProgID="Equation.3" ShapeID="_x0000_i1112" DrawAspect="Content" ObjectID="_1465903895" r:id="rId174"/>
        </w:object>
      </w:r>
      <w:r w:rsidR="00567A6D" w:rsidRPr="009D2650">
        <w:rPr>
          <w:rFonts w:ascii="Times New Roman" w:hAnsi="Times New Roman"/>
          <w:sz w:val="24"/>
          <w:szCs w:val="24"/>
        </w:rPr>
        <w:t xml:space="preserve"> converges in probability to </w:t>
      </w:r>
      <w:r w:rsidR="00567A6D" w:rsidRPr="009D2650">
        <w:rPr>
          <w:rFonts w:ascii="Times New Roman" w:hAnsi="Times New Roman"/>
          <w:position w:val="-12"/>
          <w:sz w:val="24"/>
          <w:szCs w:val="24"/>
        </w:rPr>
        <w:object w:dxaOrig="279" w:dyaOrig="360">
          <v:shape id="_x0000_i1113" type="#_x0000_t75" style="width:14.25pt;height:18.35pt" o:ole="">
            <v:imagedata r:id="rId170" o:title=""/>
          </v:shape>
          <o:OLEObject Type="Embed" ProgID="Equation.3" ShapeID="_x0000_i1113" DrawAspect="Content" ObjectID="_1465903896" r:id="rId175"/>
        </w:object>
      </w:r>
      <w:r w:rsidR="003F6CA3">
        <w:rPr>
          <w:rFonts w:ascii="Times New Roman" w:hAnsi="Times New Roman"/>
          <w:sz w:val="24"/>
          <w:szCs w:val="24"/>
        </w:rPr>
        <w:t xml:space="preserve"> </w:t>
      </w:r>
      <w:r w:rsidR="00567A6D" w:rsidRPr="009D2650">
        <w:rPr>
          <w:rFonts w:ascii="Times New Roman" w:hAnsi="Times New Roman"/>
          <w:sz w:val="24"/>
          <w:szCs w:val="24"/>
        </w:rPr>
        <w:t xml:space="preserve">as </w:t>
      </w:r>
      <w:r w:rsidR="00567A6D" w:rsidRPr="009D2650">
        <w:rPr>
          <w:rFonts w:ascii="Times New Roman" w:hAnsi="Times New Roman"/>
          <w:position w:val="-10"/>
          <w:sz w:val="24"/>
          <w:szCs w:val="24"/>
        </w:rPr>
        <w:object w:dxaOrig="760" w:dyaOrig="320">
          <v:shape id="_x0000_i1114" type="#_x0000_t75" style="width:38.05pt;height:15.6pt" o:ole="">
            <v:imagedata r:id="rId176" o:title=""/>
          </v:shape>
          <o:OLEObject Type="Embed" ProgID="Equation.3" ShapeID="_x0000_i1114" DrawAspect="Content" ObjectID="_1465903897" r:id="rId177"/>
        </w:object>
      </w:r>
      <w:r w:rsidR="00567A6D" w:rsidRPr="009D2650">
        <w:rPr>
          <w:rFonts w:ascii="Times New Roman" w:hAnsi="Times New Roman"/>
          <w:sz w:val="24"/>
          <w:szCs w:val="24"/>
        </w:rPr>
        <w:t xml:space="preserve"> (with </w:t>
      </w:r>
      <w:r w:rsidR="003F6CA3" w:rsidRPr="000A6DA5">
        <w:rPr>
          <w:rFonts w:ascii="Times New Roman" w:hAnsi="Times New Roman"/>
          <w:position w:val="-4"/>
          <w:sz w:val="24"/>
          <w:szCs w:val="24"/>
        </w:rPr>
        <w:object w:dxaOrig="279" w:dyaOrig="320">
          <v:shape id="_x0000_i1115" type="#_x0000_t75" style="width:14.95pt;height:16.3pt" o:ole="">
            <v:imagedata r:id="rId178" o:title=""/>
          </v:shape>
          <o:OLEObject Type="Embed" ProgID="Equation.3" ShapeID="_x0000_i1115" DrawAspect="Content" ObjectID="_1465903898" r:id="rId179"/>
        </w:object>
      </w:r>
      <w:r w:rsidR="00567A6D" w:rsidRPr="009D2650">
        <w:rPr>
          <w:rFonts w:ascii="Times New Roman" w:hAnsi="Times New Roman"/>
          <w:sz w:val="24"/>
          <w:szCs w:val="24"/>
        </w:rPr>
        <w:t xml:space="preserve"> fixed), leading to the consistency of the estimator. In addition, </w:t>
      </w:r>
      <w:r w:rsidR="00567A6D" w:rsidRPr="009D2650">
        <w:rPr>
          <w:rFonts w:ascii="Times New Roman" w:hAnsi="Times New Roman"/>
          <w:position w:val="-12"/>
          <w:sz w:val="24"/>
          <w:szCs w:val="24"/>
        </w:rPr>
        <w:object w:dxaOrig="499" w:dyaOrig="400">
          <v:shape id="_x0000_i1116" type="#_x0000_t75" style="width:23.75pt;height:19.7pt" o:ole="">
            <v:imagedata r:id="rId168" o:title=""/>
          </v:shape>
          <o:OLEObject Type="Embed" ProgID="Equation.3" ShapeID="_x0000_i1116" DrawAspect="Content" ObjectID="_1465903899" r:id="rId180"/>
        </w:object>
      </w:r>
      <w:r w:rsidR="00567A6D" w:rsidRPr="009D2650">
        <w:rPr>
          <w:rFonts w:ascii="Times New Roman" w:hAnsi="Times New Roman"/>
          <w:sz w:val="24"/>
          <w:szCs w:val="24"/>
        </w:rPr>
        <w:t xml:space="preserve"> is normally distributed, with its covariance matrix being  </w:t>
      </w:r>
      <w:r w:rsidR="00BC42D4" w:rsidRPr="009D2650">
        <w:rPr>
          <w:rFonts w:ascii="Times New Roman" w:hAnsi="Times New Roman"/>
          <w:position w:val="-10"/>
          <w:sz w:val="24"/>
          <w:szCs w:val="24"/>
        </w:rPr>
        <w:object w:dxaOrig="760" w:dyaOrig="360">
          <v:shape id="_x0000_i1117" type="#_x0000_t75" style="width:38.05pt;height:18.35pt" o:ole="">
            <v:imagedata r:id="rId181" o:title=""/>
          </v:shape>
          <o:OLEObject Type="Embed" ProgID="Equation.3" ShapeID="_x0000_i1117" DrawAspect="Content" ObjectID="_1465903900" r:id="rId182"/>
        </w:object>
      </w:r>
      <w:r w:rsidR="00567A6D" w:rsidRPr="009D2650">
        <w:rPr>
          <w:rFonts w:ascii="Times New Roman" w:hAnsi="Times New Roman"/>
          <w:sz w:val="24"/>
          <w:szCs w:val="24"/>
        </w:rPr>
        <w:t xml:space="preserve"> </w:t>
      </w:r>
      <w:r w:rsidR="00CF1F0B" w:rsidRPr="009D2650">
        <w:rPr>
          <w:rFonts w:ascii="Times New Roman" w:hAnsi="Times New Roman"/>
          <w:sz w:val="24"/>
          <w:szCs w:val="24"/>
        </w:rPr>
        <w:t>However,</w:t>
      </w:r>
      <w:r w:rsidR="00D36F73" w:rsidRPr="009D2650">
        <w:rPr>
          <w:rFonts w:ascii="Times New Roman" w:hAnsi="Times New Roman"/>
          <w:sz w:val="24"/>
          <w:szCs w:val="24"/>
        </w:rPr>
        <w:t xml:space="preserve"> both </w:t>
      </w:r>
      <w:r w:rsidR="00D36F73" w:rsidRPr="009D2650">
        <w:rPr>
          <w:rFonts w:ascii="Times New Roman" w:hAnsi="Times New Roman"/>
          <w:position w:val="-6"/>
          <w:sz w:val="24"/>
          <w:szCs w:val="24"/>
        </w:rPr>
        <w:object w:dxaOrig="240" w:dyaOrig="260">
          <v:shape id="_x0000_i1118" type="#_x0000_t75" style="width:12.25pt;height:12.9pt" o:ole="">
            <v:imagedata r:id="rId160" o:title=""/>
          </v:shape>
          <o:OLEObject Type="Embed" ProgID="Equation.3" ShapeID="_x0000_i1118" DrawAspect="Content" ObjectID="_1465903901" r:id="rId183"/>
        </w:object>
      </w:r>
      <w:proofErr w:type="gramStart"/>
      <w:r w:rsidR="00D36F73" w:rsidRPr="009D2650">
        <w:rPr>
          <w:rFonts w:ascii="Times New Roman" w:hAnsi="Times New Roman"/>
          <w:sz w:val="24"/>
          <w:szCs w:val="24"/>
        </w:rPr>
        <w:t xml:space="preserve">and </w:t>
      </w:r>
      <w:proofErr w:type="gramEnd"/>
      <w:r w:rsidR="00D36F73" w:rsidRPr="009D2650">
        <w:rPr>
          <w:rFonts w:ascii="Times New Roman" w:hAnsi="Times New Roman"/>
          <w:position w:val="-4"/>
          <w:sz w:val="24"/>
          <w:szCs w:val="24"/>
        </w:rPr>
        <w:object w:dxaOrig="300" w:dyaOrig="240">
          <v:shape id="_x0000_i1119" type="#_x0000_t75" style="width:14.95pt;height:12.25pt" o:ole="">
            <v:imagedata r:id="rId162" o:title=""/>
          </v:shape>
          <o:OLEObject Type="Embed" ProgID="Equation.3" ShapeID="_x0000_i1119" DrawAspect="Content" ObjectID="_1465903902" r:id="rId184"/>
        </w:object>
      </w:r>
      <w:r w:rsidR="00F15D93" w:rsidRPr="009D2650">
        <w:rPr>
          <w:rFonts w:ascii="Times New Roman" w:hAnsi="Times New Roman"/>
          <w:sz w:val="24"/>
          <w:szCs w:val="24"/>
        </w:rPr>
        <w:t>, and therefore</w:t>
      </w:r>
      <w:r w:rsidR="00F74350">
        <w:rPr>
          <w:rFonts w:ascii="Times New Roman" w:hAnsi="Times New Roman"/>
          <w:sz w:val="24"/>
          <w:szCs w:val="24"/>
        </w:rPr>
        <w:t xml:space="preserve"> </w:t>
      </w:r>
      <w:r w:rsidR="00F74350" w:rsidRPr="00F74350">
        <w:rPr>
          <w:rFonts w:ascii="Times New Roman" w:hAnsi="Times New Roman"/>
          <w:b/>
          <w:i/>
          <w:sz w:val="24"/>
          <w:szCs w:val="24"/>
        </w:rPr>
        <w:t>G</w:t>
      </w:r>
      <w:r w:rsidR="00F74350">
        <w:rPr>
          <w:rFonts w:ascii="Times New Roman" w:hAnsi="Times New Roman"/>
          <w:sz w:val="24"/>
          <w:szCs w:val="24"/>
        </w:rPr>
        <w:t>,</w:t>
      </w:r>
      <w:r w:rsidR="00F15D93" w:rsidRPr="009D2650">
        <w:rPr>
          <w:rFonts w:ascii="Times New Roman" w:hAnsi="Times New Roman"/>
          <w:sz w:val="24"/>
          <w:szCs w:val="24"/>
        </w:rPr>
        <w:t xml:space="preserve"> </w:t>
      </w:r>
      <w:r w:rsidR="00D36F73" w:rsidRPr="009D2650">
        <w:rPr>
          <w:rFonts w:ascii="Times New Roman" w:hAnsi="Times New Roman"/>
          <w:sz w:val="24"/>
          <w:szCs w:val="24"/>
        </w:rPr>
        <w:t xml:space="preserve">are functions of the unknown parameter vector </w:t>
      </w:r>
      <w:r w:rsidR="00D36F73" w:rsidRPr="009D2650">
        <w:rPr>
          <w:rFonts w:ascii="Times New Roman" w:hAnsi="Times New Roman"/>
          <w:position w:val="-12"/>
          <w:sz w:val="24"/>
          <w:szCs w:val="24"/>
        </w:rPr>
        <w:object w:dxaOrig="279" w:dyaOrig="360">
          <v:shape id="_x0000_i1120" type="#_x0000_t75" style="width:14.25pt;height:18.35pt" o:ole="">
            <v:imagedata r:id="rId170" o:title=""/>
          </v:shape>
          <o:OLEObject Type="Embed" ProgID="Equation.3" ShapeID="_x0000_i1120" DrawAspect="Content" ObjectID="_1465903903" r:id="rId185"/>
        </w:object>
      </w:r>
      <w:r w:rsidR="00F15D93" w:rsidRPr="009D2650">
        <w:rPr>
          <w:rFonts w:ascii="Times New Roman" w:hAnsi="Times New Roman"/>
          <w:sz w:val="24"/>
          <w:szCs w:val="24"/>
        </w:rPr>
        <w:t>.  B</w:t>
      </w:r>
      <w:r w:rsidR="00D36F73" w:rsidRPr="009D2650">
        <w:rPr>
          <w:rFonts w:ascii="Times New Roman" w:hAnsi="Times New Roman"/>
          <w:sz w:val="24"/>
          <w:szCs w:val="24"/>
        </w:rPr>
        <w:t xml:space="preserve">ut </w:t>
      </w:r>
      <w:r w:rsidR="00F15D93" w:rsidRPr="009D2650">
        <w:rPr>
          <w:rFonts w:ascii="Times New Roman" w:hAnsi="Times New Roman"/>
          <w:position w:val="-6"/>
          <w:sz w:val="24"/>
          <w:szCs w:val="24"/>
        </w:rPr>
        <w:object w:dxaOrig="240" w:dyaOrig="260">
          <v:shape id="_x0000_i1121" type="#_x0000_t75" style="width:12.25pt;height:12.9pt" o:ole="">
            <v:imagedata r:id="rId160" o:title=""/>
          </v:shape>
          <o:OLEObject Type="Embed" ProgID="Equation.3" ShapeID="_x0000_i1121" DrawAspect="Content" ObjectID="_1465903904" r:id="rId186"/>
        </w:object>
      </w:r>
      <w:r w:rsidR="00F15D93" w:rsidRPr="009D2650">
        <w:rPr>
          <w:rFonts w:ascii="Times New Roman" w:hAnsi="Times New Roman"/>
          <w:sz w:val="24"/>
          <w:szCs w:val="24"/>
        </w:rPr>
        <w:t xml:space="preserve">and </w:t>
      </w:r>
      <w:r w:rsidR="00F15D93" w:rsidRPr="009D2650">
        <w:rPr>
          <w:rFonts w:ascii="Times New Roman" w:hAnsi="Times New Roman"/>
          <w:position w:val="-4"/>
          <w:sz w:val="24"/>
          <w:szCs w:val="24"/>
        </w:rPr>
        <w:object w:dxaOrig="300" w:dyaOrig="240">
          <v:shape id="_x0000_i1122" type="#_x0000_t75" style="width:14.95pt;height:12.25pt" o:ole="">
            <v:imagedata r:id="rId162" o:title=""/>
          </v:shape>
          <o:OLEObject Type="Embed" ProgID="Equation.3" ShapeID="_x0000_i1122" DrawAspect="Content" ObjectID="_1465903905" r:id="rId187"/>
        </w:object>
      </w:r>
      <w:r w:rsidR="00D36F73" w:rsidRPr="009D2650">
        <w:rPr>
          <w:rFonts w:ascii="Times New Roman" w:hAnsi="Times New Roman"/>
          <w:sz w:val="24"/>
          <w:szCs w:val="24"/>
        </w:rPr>
        <w:t xml:space="preserve">may be estimated in a straightforward manner </w:t>
      </w:r>
      <w:r w:rsidRPr="009D2650">
        <w:rPr>
          <w:rFonts w:ascii="Times New Roman" w:hAnsi="Times New Roman"/>
          <w:sz w:val="24"/>
          <w:szCs w:val="24"/>
        </w:rPr>
        <w:t xml:space="preserve">at the CML estimate </w:t>
      </w:r>
      <w:r w:rsidR="00FC1A95" w:rsidRPr="009D2650">
        <w:rPr>
          <w:rFonts w:ascii="Times New Roman" w:hAnsi="Times New Roman"/>
          <w:position w:val="-12"/>
          <w:sz w:val="24"/>
          <w:szCs w:val="24"/>
        </w:rPr>
        <w:object w:dxaOrig="499" w:dyaOrig="400">
          <v:shape id="_x0000_i1123" type="#_x0000_t75" style="width:23.75pt;height:19.7pt" o:ole="">
            <v:imagedata r:id="rId188" o:title=""/>
          </v:shape>
          <o:OLEObject Type="Embed" ProgID="Equation.3" ShapeID="_x0000_i1123" DrawAspect="Content" ObjectID="_1465903906" r:id="rId189"/>
        </w:object>
      </w:r>
      <w:r w:rsidRPr="009D2650">
        <w:rPr>
          <w:rFonts w:ascii="Times New Roman" w:hAnsi="Times New Roman"/>
          <w:sz w:val="24"/>
          <w:szCs w:val="24"/>
        </w:rPr>
        <w:t xml:space="preserve"> as follows:</w:t>
      </w:r>
    </w:p>
    <w:p w:rsidR="006150BB" w:rsidRPr="009D2650" w:rsidRDefault="006150BB"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38"/>
          <w:sz w:val="24"/>
          <w:szCs w:val="24"/>
        </w:rPr>
        <w:object w:dxaOrig="4260" w:dyaOrig="840">
          <v:shape id="_x0000_i1124" type="#_x0000_t75" style="width:213.3pt;height:42.1pt" o:ole="">
            <v:imagedata r:id="rId190" o:title=""/>
          </v:shape>
          <o:OLEObject Type="Embed" ProgID="Equation.3" ShapeID="_x0000_i1124" DrawAspect="Content" ObjectID="_1465903907" r:id="rId191"/>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where  </w:t>
      </w:r>
      <w:proofErr w:type="gramEnd"/>
      <w:r w:rsidR="003D0D18" w:rsidRPr="009D2650">
        <w:rPr>
          <w:rFonts w:ascii="Times New Roman" w:hAnsi="Times New Roman"/>
          <w:position w:val="-28"/>
          <w:sz w:val="24"/>
          <w:szCs w:val="24"/>
        </w:rPr>
        <w:object w:dxaOrig="2760" w:dyaOrig="700">
          <v:shape id="_x0000_i1125" type="#_x0000_t75" style="width:138.55pt;height:34.65pt" o:ole="">
            <v:imagedata r:id="rId192" o:title=""/>
          </v:shape>
          <o:OLEObject Type="Embed" ProgID="Equation.3" ShapeID="_x0000_i1125" DrawAspect="Content" ObjectID="_1465903908" r:id="rId193"/>
        </w:object>
      </w:r>
      <w:r w:rsidRPr="009D2650">
        <w:rPr>
          <w:rFonts w:ascii="Times New Roman" w:hAnsi="Times New Roman"/>
          <w:sz w:val="24"/>
          <w:szCs w:val="24"/>
        </w:rPr>
        <w:t>,</w:t>
      </w:r>
      <w:r w:rsidR="007078CD">
        <w:rPr>
          <w:rFonts w:ascii="Times New Roman" w:hAnsi="Times New Roman"/>
          <w:sz w:val="24"/>
          <w:szCs w:val="24"/>
        </w:rPr>
        <w:tab/>
      </w:r>
      <w:r w:rsidR="00F90F22">
        <w:rPr>
          <w:rFonts w:ascii="Times New Roman" w:hAnsi="Times New Roman"/>
          <w:sz w:val="24"/>
          <w:szCs w:val="24"/>
        </w:rPr>
        <w:t xml:space="preserve"> </w:t>
      </w:r>
      <w:r w:rsidR="000A6DA5">
        <w:rPr>
          <w:rFonts w:ascii="Times New Roman" w:hAnsi="Times New Roman"/>
          <w:sz w:val="24"/>
          <w:szCs w:val="24"/>
        </w:rPr>
        <w:t>(1.14)</w:t>
      </w:r>
    </w:p>
    <w:p w:rsidR="006150BB" w:rsidRPr="009D2650" w:rsidRDefault="006150BB" w:rsidP="007078CD">
      <w:pPr>
        <w:spacing w:after="0"/>
        <w:jc w:val="both"/>
        <w:rPr>
          <w:rFonts w:ascii="Times New Roman" w:hAnsi="Times New Roman"/>
          <w:sz w:val="24"/>
          <w:szCs w:val="24"/>
        </w:rPr>
      </w:pPr>
      <w:proofErr w:type="gramStart"/>
      <w:r w:rsidRPr="009D2650">
        <w:rPr>
          <w:rFonts w:ascii="Times New Roman" w:hAnsi="Times New Roman"/>
          <w:sz w:val="24"/>
          <w:szCs w:val="24"/>
        </w:rPr>
        <w:t>and</w:t>
      </w:r>
      <w:proofErr w:type="gramEnd"/>
    </w:p>
    <w:p w:rsidR="002F6E61" w:rsidRPr="009D2650" w:rsidRDefault="003D0D18"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74"/>
          <w:sz w:val="24"/>
          <w:szCs w:val="24"/>
        </w:rPr>
        <w:object w:dxaOrig="6399" w:dyaOrig="1600">
          <v:shape id="_x0000_i1126" type="#_x0000_t75" style="width:321.95pt;height:80.15pt" o:ole="">
            <v:imagedata r:id="rId194" o:title=""/>
          </v:shape>
          <o:OLEObject Type="Embed" ProgID="Equation.3" ShapeID="_x0000_i1126" DrawAspect="Content" ObjectID="_1465903909" r:id="rId195"/>
        </w:object>
      </w:r>
      <w:r w:rsidR="00F90F22">
        <w:rPr>
          <w:rFonts w:ascii="Times New Roman" w:hAnsi="Times New Roman"/>
          <w:sz w:val="24"/>
          <w:szCs w:val="24"/>
        </w:rPr>
        <w:tab/>
      </w:r>
      <w:r w:rsidR="000A6DA5">
        <w:rPr>
          <w:rFonts w:ascii="Times New Roman" w:hAnsi="Times New Roman"/>
          <w:sz w:val="24"/>
          <w:szCs w:val="24"/>
        </w:rPr>
        <w:t>(1.15)</w:t>
      </w:r>
    </w:p>
    <w:p w:rsidR="000A6DA5" w:rsidRDefault="00E439C4" w:rsidP="007078CD">
      <w:pPr>
        <w:spacing w:after="0"/>
        <w:jc w:val="both"/>
        <w:rPr>
          <w:rFonts w:ascii="Times New Roman" w:hAnsi="Times New Roman"/>
          <w:sz w:val="24"/>
          <w:szCs w:val="24"/>
        </w:rPr>
      </w:pPr>
      <w:r w:rsidRPr="009D2650">
        <w:rPr>
          <w:rFonts w:ascii="Times New Roman" w:hAnsi="Times New Roman"/>
          <w:sz w:val="24"/>
          <w:szCs w:val="24"/>
        </w:rPr>
        <w:t>If computation of the second derivative is time consuming, one can exploit the second Bartlett identity</w:t>
      </w:r>
      <w:r w:rsidR="002C3E6E" w:rsidRPr="009D2650">
        <w:rPr>
          <w:rFonts w:ascii="Times New Roman" w:hAnsi="Times New Roman"/>
          <w:sz w:val="24"/>
          <w:szCs w:val="24"/>
        </w:rPr>
        <w:t xml:space="preserve"> (Ferguson, 1996, page 120)</w:t>
      </w:r>
      <w:r w:rsidRPr="009D2650">
        <w:rPr>
          <w:rFonts w:ascii="Times New Roman" w:hAnsi="Times New Roman"/>
          <w:sz w:val="24"/>
          <w:szCs w:val="24"/>
        </w:rPr>
        <w:t>, which is valid for each observation unit’s likelihood term in the composite likelihood. That is, using the condition that</w:t>
      </w:r>
    </w:p>
    <w:p w:rsidR="009E715B" w:rsidRPr="009D2650" w:rsidRDefault="00E439C4" w:rsidP="00F90F22">
      <w:pPr>
        <w:tabs>
          <w:tab w:val="right" w:pos="9360"/>
        </w:tabs>
        <w:spacing w:before="120" w:after="120"/>
        <w:jc w:val="both"/>
        <w:rPr>
          <w:rFonts w:ascii="Times New Roman" w:hAnsi="Times New Roman"/>
          <w:sz w:val="24"/>
          <w:szCs w:val="24"/>
        </w:rPr>
      </w:pPr>
      <w:r w:rsidRPr="009D2650">
        <w:rPr>
          <w:rFonts w:ascii="Times New Roman" w:hAnsi="Times New Roman"/>
          <w:sz w:val="24"/>
          <w:szCs w:val="24"/>
        </w:rPr>
        <w:t xml:space="preserve"> </w:t>
      </w:r>
      <w:r w:rsidR="004D7085" w:rsidRPr="004D7085">
        <w:rPr>
          <w:rFonts w:ascii="Times New Roman" w:hAnsi="Times New Roman"/>
          <w:position w:val="-14"/>
          <w:sz w:val="24"/>
          <w:szCs w:val="24"/>
        </w:rPr>
        <w:object w:dxaOrig="8080" w:dyaOrig="420">
          <v:shape id="_x0000_i1127" type="#_x0000_t75" style="width:404.85pt;height:21.75pt" o:ole="">
            <v:imagedata r:id="rId196" o:title=""/>
          </v:shape>
          <o:OLEObject Type="Embed" ProgID="Equation.3" ShapeID="_x0000_i1127" DrawAspect="Content" ObjectID="_1465903910" r:id="rId197"/>
        </w:object>
      </w:r>
      <w:r w:rsidR="000A6DA5">
        <w:rPr>
          <w:rFonts w:ascii="Times New Roman" w:hAnsi="Times New Roman"/>
          <w:sz w:val="24"/>
          <w:szCs w:val="24"/>
        </w:rPr>
        <w:tab/>
        <w:t>(1.16)</w:t>
      </w:r>
    </w:p>
    <w:p w:rsidR="002F6E61" w:rsidRPr="009D2650" w:rsidRDefault="002C3E6E" w:rsidP="007078CD">
      <w:pPr>
        <w:spacing w:after="0"/>
        <w:jc w:val="both"/>
        <w:rPr>
          <w:rFonts w:ascii="Times New Roman" w:hAnsi="Times New Roman"/>
          <w:sz w:val="24"/>
          <w:szCs w:val="24"/>
        </w:rPr>
      </w:pPr>
      <w:proofErr w:type="gramStart"/>
      <w:r w:rsidRPr="009D2650">
        <w:rPr>
          <w:rFonts w:ascii="Times New Roman" w:hAnsi="Times New Roman"/>
          <w:sz w:val="24"/>
          <w:szCs w:val="24"/>
        </w:rPr>
        <w:t>an</w:t>
      </w:r>
      <w:proofErr w:type="gramEnd"/>
      <w:r w:rsidRPr="009D2650">
        <w:rPr>
          <w:rFonts w:ascii="Times New Roman" w:hAnsi="Times New Roman"/>
          <w:sz w:val="24"/>
          <w:szCs w:val="24"/>
        </w:rPr>
        <w:t xml:space="preserve"> alternative estimate for </w:t>
      </w:r>
      <w:r w:rsidRPr="009D2650">
        <w:rPr>
          <w:rFonts w:ascii="Times New Roman" w:hAnsi="Times New Roman"/>
          <w:position w:val="-4"/>
          <w:sz w:val="24"/>
          <w:szCs w:val="24"/>
        </w:rPr>
        <w:object w:dxaOrig="300" w:dyaOrig="320">
          <v:shape id="_x0000_i1128" type="#_x0000_t75" style="width:14.95pt;height:15.6pt" o:ole="">
            <v:imagedata r:id="rId198" o:title=""/>
          </v:shape>
          <o:OLEObject Type="Embed" ProgID="Equation.3" ShapeID="_x0000_i1128" DrawAspect="Content" ObjectID="_1465903911" r:id="rId199"/>
        </w:object>
      </w:r>
      <w:r w:rsidRPr="009D2650">
        <w:rPr>
          <w:rFonts w:ascii="Times New Roman" w:hAnsi="Times New Roman"/>
          <w:sz w:val="24"/>
          <w:szCs w:val="24"/>
        </w:rPr>
        <w:t>is as below:</w:t>
      </w:r>
    </w:p>
    <w:p w:rsidR="002C3E6E" w:rsidRPr="009D2650" w:rsidRDefault="003D0D18" w:rsidP="004D7085">
      <w:pPr>
        <w:tabs>
          <w:tab w:val="right" w:pos="9360"/>
        </w:tabs>
        <w:spacing w:before="120" w:after="0"/>
        <w:jc w:val="both"/>
        <w:rPr>
          <w:rFonts w:ascii="Times New Roman" w:hAnsi="Times New Roman"/>
          <w:sz w:val="24"/>
          <w:szCs w:val="24"/>
        </w:rPr>
      </w:pPr>
      <w:r w:rsidRPr="003D0D18">
        <w:rPr>
          <w:rFonts w:ascii="Times New Roman" w:hAnsi="Times New Roman"/>
          <w:position w:val="-116"/>
          <w:sz w:val="24"/>
          <w:szCs w:val="24"/>
        </w:rPr>
        <w:object w:dxaOrig="5660" w:dyaOrig="2340">
          <v:shape id="_x0000_i1129" type="#_x0000_t75" style="width:282.55pt;height:116.15pt" o:ole="">
            <v:imagedata r:id="rId200" o:title=""/>
          </v:shape>
          <o:OLEObject Type="Embed" ProgID="Equation.3" ShapeID="_x0000_i1129" DrawAspect="Content" ObjectID="_1465903912" r:id="rId201"/>
        </w:object>
      </w:r>
      <w:r w:rsidR="00F90F22">
        <w:rPr>
          <w:rFonts w:ascii="Times New Roman" w:hAnsi="Times New Roman"/>
          <w:sz w:val="24"/>
          <w:szCs w:val="24"/>
        </w:rPr>
        <w:tab/>
      </w:r>
      <w:r w:rsidR="00B87F48">
        <w:rPr>
          <w:rFonts w:ascii="Times New Roman" w:hAnsi="Times New Roman"/>
          <w:sz w:val="24"/>
          <w:szCs w:val="24"/>
        </w:rPr>
        <w:t>(1.17)</w:t>
      </w:r>
    </w:p>
    <w:p w:rsidR="006119E4" w:rsidRPr="009D2650" w:rsidRDefault="006119E4" w:rsidP="007078CD">
      <w:pPr>
        <w:spacing w:after="0"/>
        <w:jc w:val="both"/>
        <w:rPr>
          <w:rFonts w:ascii="Times New Roman" w:hAnsi="Times New Roman"/>
          <w:sz w:val="24"/>
          <w:szCs w:val="24"/>
        </w:rPr>
      </w:pPr>
      <w:r w:rsidRPr="009D2650">
        <w:rPr>
          <w:rFonts w:ascii="Times New Roman" w:hAnsi="Times New Roman"/>
          <w:sz w:val="24"/>
          <w:szCs w:val="24"/>
        </w:rPr>
        <w:t xml:space="preserve">Finally, the covariance matrix of the CML estimator is given by </w:t>
      </w:r>
      <w:r w:rsidR="001762AF" w:rsidRPr="009D2650">
        <w:rPr>
          <w:rFonts w:ascii="Times New Roman" w:hAnsi="Times New Roman"/>
          <w:position w:val="-28"/>
          <w:sz w:val="24"/>
          <w:szCs w:val="24"/>
        </w:rPr>
        <w:object w:dxaOrig="2360" w:dyaOrig="820">
          <v:shape id="_x0000_i1130" type="#_x0000_t75" style="width:118.2pt;height:41.45pt" o:ole="">
            <v:imagedata r:id="rId202" o:title=""/>
          </v:shape>
          <o:OLEObject Type="Embed" ProgID="Equation.3" ShapeID="_x0000_i1130" DrawAspect="Content" ObjectID="_1465903913" r:id="rId203"/>
        </w:object>
      </w:r>
    </w:p>
    <w:p w:rsidR="005F336D" w:rsidRPr="009D2650" w:rsidRDefault="005F336D" w:rsidP="007078CD">
      <w:pPr>
        <w:spacing w:after="0"/>
        <w:jc w:val="both"/>
        <w:rPr>
          <w:rFonts w:ascii="Times New Roman" w:hAnsi="Times New Roman"/>
          <w:sz w:val="24"/>
          <w:szCs w:val="24"/>
        </w:rPr>
      </w:pPr>
      <w:r w:rsidRPr="009D2650">
        <w:rPr>
          <w:rFonts w:ascii="Times New Roman" w:hAnsi="Times New Roman"/>
          <w:sz w:val="24"/>
          <w:szCs w:val="24"/>
        </w:rPr>
        <w:tab/>
        <w:t xml:space="preserve">The empirical estimates above can be imprecise when </w:t>
      </w:r>
      <w:r w:rsidRPr="00190591">
        <w:rPr>
          <w:rFonts w:ascii="Times New Roman" w:hAnsi="Times New Roman"/>
          <w:i/>
          <w:sz w:val="24"/>
          <w:szCs w:val="24"/>
        </w:rPr>
        <w:t>Q</w:t>
      </w:r>
      <w:r w:rsidRPr="009D2650">
        <w:rPr>
          <w:rFonts w:ascii="Times New Roman" w:hAnsi="Times New Roman"/>
          <w:sz w:val="24"/>
          <w:szCs w:val="24"/>
        </w:rPr>
        <w:t xml:space="preserve"> is not large enough. An alternative procedure to obtain the covariance matrix of the CML estimator is to use a jackknife approach as follows (see Zhao and Joe, 2005):</w:t>
      </w:r>
    </w:p>
    <w:p w:rsidR="00CB736F" w:rsidRPr="009D2650" w:rsidRDefault="004D7085"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30"/>
          <w:sz w:val="24"/>
          <w:szCs w:val="24"/>
        </w:rPr>
        <w:object w:dxaOrig="4900" w:dyaOrig="700">
          <v:shape id="_x0000_i1131" type="#_x0000_t75" style="width:245.2pt;height:36.7pt" o:ole="">
            <v:imagedata r:id="rId204" o:title=""/>
          </v:shape>
          <o:OLEObject Type="Embed" ProgID="Equation.3" ShapeID="_x0000_i1131" DrawAspect="Content" ObjectID="_1465903914" r:id="rId205"/>
        </w:object>
      </w:r>
      <w:r w:rsidR="00CB736F" w:rsidRPr="009D2650">
        <w:rPr>
          <w:rFonts w:ascii="Times New Roman" w:hAnsi="Times New Roman"/>
          <w:sz w:val="24"/>
          <w:szCs w:val="24"/>
        </w:rPr>
        <w:tab/>
      </w:r>
      <w:r w:rsidR="00F90F22" w:rsidRPr="009D2650">
        <w:rPr>
          <w:rFonts w:ascii="Times New Roman" w:hAnsi="Times New Roman"/>
          <w:sz w:val="24"/>
          <w:szCs w:val="24"/>
        </w:rPr>
        <w:t xml:space="preserve"> </w:t>
      </w:r>
      <w:r w:rsidR="00CB736F" w:rsidRPr="009D2650">
        <w:rPr>
          <w:rFonts w:ascii="Times New Roman" w:hAnsi="Times New Roman"/>
          <w:sz w:val="24"/>
          <w:szCs w:val="24"/>
        </w:rPr>
        <w:t>(</w:t>
      </w:r>
      <w:r w:rsidR="00B87F48">
        <w:rPr>
          <w:rFonts w:ascii="Times New Roman" w:hAnsi="Times New Roman"/>
          <w:sz w:val="24"/>
          <w:szCs w:val="24"/>
        </w:rPr>
        <w:t>1.18</w:t>
      </w:r>
      <w:r w:rsidR="00CB736F" w:rsidRPr="009D2650">
        <w:rPr>
          <w:rFonts w:ascii="Times New Roman" w:hAnsi="Times New Roman"/>
          <w:sz w:val="24"/>
          <w:szCs w:val="24"/>
        </w:rPr>
        <w:t>)</w:t>
      </w:r>
    </w:p>
    <w:p w:rsidR="005F336D" w:rsidRPr="009D2650" w:rsidRDefault="005F336D" w:rsidP="007078CD">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2"/>
          <w:sz w:val="24"/>
          <w:szCs w:val="24"/>
        </w:rPr>
        <w:object w:dxaOrig="499" w:dyaOrig="400">
          <v:shape id="_x0000_i1132" type="#_x0000_t75" style="width:23.75pt;height:19.7pt" o:ole="">
            <v:imagedata r:id="rId206" o:title=""/>
          </v:shape>
          <o:OLEObject Type="Embed" ProgID="Equation.3" ShapeID="_x0000_i1132" DrawAspect="Content" ObjectID="_1465903915" r:id="rId207"/>
        </w:object>
      </w:r>
      <w:r w:rsidR="00190591">
        <w:rPr>
          <w:rFonts w:ascii="Times New Roman" w:hAnsi="Times New Roman"/>
          <w:sz w:val="24"/>
          <w:szCs w:val="24"/>
        </w:rPr>
        <w:t xml:space="preserve"> </w:t>
      </w:r>
      <w:r w:rsidR="001E1A44" w:rsidRPr="009D2650">
        <w:rPr>
          <w:rFonts w:ascii="Times New Roman" w:hAnsi="Times New Roman"/>
          <w:sz w:val="24"/>
          <w:szCs w:val="24"/>
        </w:rPr>
        <w:t xml:space="preserve">is the CML estimator with the </w:t>
      </w:r>
      <w:r w:rsidR="001E1A44" w:rsidRPr="00190591">
        <w:rPr>
          <w:rFonts w:ascii="Times New Roman" w:hAnsi="Times New Roman"/>
          <w:i/>
          <w:sz w:val="24"/>
          <w:szCs w:val="24"/>
        </w:rPr>
        <w:t>q</w:t>
      </w:r>
      <w:r w:rsidR="001E1A44" w:rsidRPr="009D2650">
        <w:rPr>
          <w:rFonts w:ascii="Times New Roman" w:hAnsi="Times New Roman"/>
          <w:sz w:val="24"/>
          <w:szCs w:val="24"/>
        </w:rPr>
        <w:t xml:space="preserve">th observational unit dropped from the data. However, this can get time-consuming, and so an alternative would be to use a first-order approximation for </w:t>
      </w:r>
      <w:r w:rsidR="001E1A44" w:rsidRPr="009D2650">
        <w:rPr>
          <w:rFonts w:ascii="Times New Roman" w:hAnsi="Times New Roman"/>
          <w:position w:val="-12"/>
          <w:sz w:val="24"/>
          <w:szCs w:val="24"/>
        </w:rPr>
        <w:object w:dxaOrig="499" w:dyaOrig="400">
          <v:shape id="_x0000_i1133" type="#_x0000_t75" style="width:23.75pt;height:19.7pt" o:ole="">
            <v:imagedata r:id="rId206" o:title=""/>
          </v:shape>
          <o:OLEObject Type="Embed" ProgID="Equation.3" ShapeID="_x0000_i1133" DrawAspect="Content" ObjectID="_1465903916" r:id="rId208"/>
        </w:object>
      </w:r>
      <w:r w:rsidR="001E1A44" w:rsidRPr="009D2650">
        <w:rPr>
          <w:rFonts w:ascii="Times New Roman" w:hAnsi="Times New Roman"/>
          <w:sz w:val="24"/>
          <w:szCs w:val="24"/>
        </w:rPr>
        <w:t xml:space="preserve"> with a single step of the </w:t>
      </w:r>
      <w:r w:rsidR="00E77CE4" w:rsidRPr="00E77CE4">
        <w:rPr>
          <w:rFonts w:ascii="Times New Roman" w:hAnsi="Times New Roman"/>
          <w:sz w:val="24"/>
          <w:szCs w:val="24"/>
        </w:rPr>
        <w:t>Ne</w:t>
      </w:r>
      <w:r w:rsidR="001E1A44" w:rsidRPr="00E77CE4">
        <w:rPr>
          <w:rFonts w:ascii="Times New Roman" w:hAnsi="Times New Roman"/>
          <w:sz w:val="24"/>
          <w:szCs w:val="24"/>
        </w:rPr>
        <w:t>w</w:t>
      </w:r>
      <w:r w:rsidR="00E77CE4" w:rsidRPr="00E77CE4">
        <w:rPr>
          <w:rFonts w:ascii="Times New Roman" w:hAnsi="Times New Roman"/>
          <w:sz w:val="24"/>
          <w:szCs w:val="24"/>
        </w:rPr>
        <w:t>t</w:t>
      </w:r>
      <w:r w:rsidR="001E1A44" w:rsidRPr="00E77CE4">
        <w:rPr>
          <w:rFonts w:ascii="Times New Roman" w:hAnsi="Times New Roman"/>
          <w:sz w:val="24"/>
          <w:szCs w:val="24"/>
        </w:rPr>
        <w:t>on-Raphson</w:t>
      </w:r>
      <w:r w:rsidR="001E1A44" w:rsidRPr="009D2650">
        <w:rPr>
          <w:rFonts w:ascii="Times New Roman" w:hAnsi="Times New Roman"/>
          <w:sz w:val="24"/>
          <w:szCs w:val="24"/>
        </w:rPr>
        <w:t xml:space="preserve"> algorithm with </w:t>
      </w:r>
      <w:r w:rsidR="001E1A44" w:rsidRPr="009D2650">
        <w:rPr>
          <w:rFonts w:ascii="Times New Roman" w:hAnsi="Times New Roman"/>
          <w:position w:val="-12"/>
          <w:sz w:val="24"/>
          <w:szCs w:val="24"/>
        </w:rPr>
        <w:object w:dxaOrig="499" w:dyaOrig="400">
          <v:shape id="_x0000_i1134" type="#_x0000_t75" style="width:23.75pt;height:19.7pt" o:ole="">
            <v:imagedata r:id="rId209" o:title=""/>
          </v:shape>
          <o:OLEObject Type="Embed" ProgID="Equation.3" ShapeID="_x0000_i1134" DrawAspect="Content" ObjectID="_1465903917" r:id="rId210"/>
        </w:object>
      </w:r>
      <w:r w:rsidR="001E1A44" w:rsidRPr="009D2650">
        <w:rPr>
          <w:rFonts w:ascii="Times New Roman" w:hAnsi="Times New Roman"/>
          <w:sz w:val="24"/>
          <w:szCs w:val="24"/>
        </w:rPr>
        <w:t xml:space="preserve"> as the starting point. </w:t>
      </w:r>
    </w:p>
    <w:p w:rsidR="001E1A44" w:rsidRPr="009D2650" w:rsidRDefault="001E1A44" w:rsidP="007078CD">
      <w:pPr>
        <w:spacing w:after="0"/>
        <w:jc w:val="both"/>
        <w:rPr>
          <w:rFonts w:ascii="Times New Roman" w:hAnsi="Times New Roman"/>
          <w:sz w:val="24"/>
          <w:szCs w:val="24"/>
        </w:rPr>
      </w:pPr>
    </w:p>
    <w:p w:rsidR="00B85423" w:rsidRPr="00190591" w:rsidRDefault="00190591" w:rsidP="00190591">
      <w:pPr>
        <w:pStyle w:val="ListParagraph"/>
        <w:numPr>
          <w:ilvl w:val="1"/>
          <w:numId w:val="2"/>
        </w:numPr>
        <w:spacing w:after="0"/>
        <w:jc w:val="both"/>
        <w:rPr>
          <w:rFonts w:ascii="Times New Roman" w:hAnsi="Times New Roman"/>
          <w:b/>
          <w:sz w:val="24"/>
          <w:szCs w:val="24"/>
        </w:rPr>
      </w:pPr>
      <w:r>
        <w:rPr>
          <w:rFonts w:ascii="Times New Roman" w:hAnsi="Times New Roman"/>
          <w:b/>
          <w:sz w:val="24"/>
          <w:szCs w:val="24"/>
        </w:rPr>
        <w:t xml:space="preserve"> </w:t>
      </w:r>
      <w:r w:rsidR="006B1E17">
        <w:rPr>
          <w:rFonts w:ascii="Times New Roman" w:hAnsi="Times New Roman"/>
          <w:b/>
          <w:sz w:val="24"/>
          <w:szCs w:val="24"/>
        </w:rPr>
        <w:t xml:space="preserve">Asymptotic Properties of the CML Estimator for the </w:t>
      </w:r>
      <w:r w:rsidR="00B85423" w:rsidRPr="00190591">
        <w:rPr>
          <w:rFonts w:ascii="Times New Roman" w:hAnsi="Times New Roman"/>
          <w:b/>
          <w:sz w:val="24"/>
          <w:szCs w:val="24"/>
        </w:rPr>
        <w:t xml:space="preserve">Case of </w:t>
      </w:r>
      <w:r>
        <w:rPr>
          <w:rFonts w:ascii="Times New Roman" w:hAnsi="Times New Roman"/>
          <w:b/>
          <w:sz w:val="24"/>
          <w:szCs w:val="24"/>
        </w:rPr>
        <w:t>V</w:t>
      </w:r>
      <w:r w:rsidR="00B85423" w:rsidRPr="00190591">
        <w:rPr>
          <w:rFonts w:ascii="Times New Roman" w:hAnsi="Times New Roman"/>
          <w:b/>
          <w:sz w:val="24"/>
          <w:szCs w:val="24"/>
        </w:rPr>
        <w:t xml:space="preserve">ery </w:t>
      </w:r>
      <w:r>
        <w:rPr>
          <w:rFonts w:ascii="Times New Roman" w:hAnsi="Times New Roman"/>
          <w:b/>
          <w:sz w:val="24"/>
          <w:szCs w:val="24"/>
        </w:rPr>
        <w:t>F</w:t>
      </w:r>
      <w:r w:rsidR="00B85423" w:rsidRPr="00190591">
        <w:rPr>
          <w:rFonts w:ascii="Times New Roman" w:hAnsi="Times New Roman"/>
          <w:b/>
          <w:sz w:val="24"/>
          <w:szCs w:val="24"/>
        </w:rPr>
        <w:t xml:space="preserve">ew or </w:t>
      </w:r>
      <w:r>
        <w:rPr>
          <w:rFonts w:ascii="Times New Roman" w:hAnsi="Times New Roman"/>
          <w:b/>
          <w:sz w:val="24"/>
          <w:szCs w:val="24"/>
        </w:rPr>
        <w:t>N</w:t>
      </w:r>
      <w:r w:rsidR="00B85423" w:rsidRPr="00190591">
        <w:rPr>
          <w:rFonts w:ascii="Times New Roman" w:hAnsi="Times New Roman"/>
          <w:b/>
          <w:sz w:val="24"/>
          <w:szCs w:val="24"/>
        </w:rPr>
        <w:t xml:space="preserve">o </w:t>
      </w:r>
      <w:r>
        <w:rPr>
          <w:rFonts w:ascii="Times New Roman" w:hAnsi="Times New Roman"/>
          <w:b/>
          <w:sz w:val="24"/>
          <w:szCs w:val="24"/>
        </w:rPr>
        <w:t>I</w:t>
      </w:r>
      <w:r w:rsidR="00B85423" w:rsidRPr="00190591">
        <w:rPr>
          <w:rFonts w:ascii="Times New Roman" w:hAnsi="Times New Roman"/>
          <w:b/>
          <w:sz w:val="24"/>
          <w:szCs w:val="24"/>
        </w:rPr>
        <w:t xml:space="preserve">ndependent </w:t>
      </w:r>
      <w:r>
        <w:rPr>
          <w:rFonts w:ascii="Times New Roman" w:hAnsi="Times New Roman"/>
          <w:b/>
          <w:sz w:val="24"/>
          <w:szCs w:val="24"/>
        </w:rPr>
        <w:t>R</w:t>
      </w:r>
      <w:r w:rsidR="00B85423" w:rsidRPr="00190591">
        <w:rPr>
          <w:rFonts w:ascii="Times New Roman" w:hAnsi="Times New Roman"/>
          <w:b/>
          <w:sz w:val="24"/>
          <w:szCs w:val="24"/>
        </w:rPr>
        <w:t>eplicates</w:t>
      </w:r>
    </w:p>
    <w:p w:rsidR="007166AA" w:rsidRPr="009D2650" w:rsidRDefault="00B87F48" w:rsidP="00190591">
      <w:pPr>
        <w:spacing w:after="0"/>
        <w:jc w:val="both"/>
        <w:rPr>
          <w:rFonts w:ascii="Times New Roman" w:hAnsi="Times New Roman"/>
          <w:sz w:val="24"/>
          <w:szCs w:val="24"/>
        </w:rPr>
      </w:pPr>
      <w:r>
        <w:rPr>
          <w:rFonts w:ascii="Times New Roman" w:hAnsi="Times New Roman"/>
          <w:sz w:val="24"/>
          <w:szCs w:val="24"/>
        </w:rPr>
        <w:t>Even in the case when</w:t>
      </w:r>
      <w:r w:rsidR="00CB736F" w:rsidRPr="009D2650">
        <w:rPr>
          <w:rFonts w:ascii="Times New Roman" w:hAnsi="Times New Roman"/>
          <w:sz w:val="24"/>
          <w:szCs w:val="24"/>
        </w:rPr>
        <w:t xml:space="preserve"> the data include very few or no independent replicates (as would be the case with global social or spatial inte</w:t>
      </w:r>
      <w:r w:rsidR="007166AA" w:rsidRPr="009D2650">
        <w:rPr>
          <w:rFonts w:ascii="Times New Roman" w:hAnsi="Times New Roman"/>
          <w:sz w:val="24"/>
          <w:szCs w:val="24"/>
        </w:rPr>
        <w:t xml:space="preserve">ractions across all observational units </w:t>
      </w:r>
      <w:r w:rsidR="00CB736F" w:rsidRPr="009D2650">
        <w:rPr>
          <w:rFonts w:ascii="Times New Roman" w:hAnsi="Times New Roman"/>
          <w:sz w:val="24"/>
          <w:szCs w:val="24"/>
        </w:rPr>
        <w:t xml:space="preserve">in a cross-sectional data in which </w:t>
      </w:r>
      <w:r w:rsidR="00EC42CE" w:rsidRPr="009D2650">
        <w:rPr>
          <w:rFonts w:ascii="Times New Roman" w:hAnsi="Times New Roman"/>
          <w:sz w:val="24"/>
          <w:szCs w:val="24"/>
        </w:rPr>
        <w:t xml:space="preserve">the dimension of </w:t>
      </w:r>
      <w:r w:rsidR="008C7C6E" w:rsidRPr="000A6DA5">
        <w:rPr>
          <w:rFonts w:ascii="Times New Roman" w:hAnsi="Times New Roman"/>
          <w:position w:val="-4"/>
          <w:sz w:val="24"/>
          <w:szCs w:val="24"/>
        </w:rPr>
        <w:object w:dxaOrig="279" w:dyaOrig="320">
          <v:shape id="_x0000_i1135" type="#_x0000_t75" style="width:14.95pt;height:16.3pt" o:ole="">
            <v:imagedata r:id="rId211" o:title=""/>
          </v:shape>
          <o:OLEObject Type="Embed" ProgID="Equation.3" ShapeID="_x0000_i1135" DrawAspect="Content" ObjectID="_1465903918" r:id="rId212"/>
        </w:object>
      </w:r>
      <w:r w:rsidR="00CB736F" w:rsidRPr="009D2650">
        <w:rPr>
          <w:rFonts w:ascii="Times New Roman" w:hAnsi="Times New Roman"/>
          <w:sz w:val="24"/>
          <w:szCs w:val="24"/>
        </w:rPr>
        <w:t>is eq</w:t>
      </w:r>
      <w:r w:rsidR="007166AA" w:rsidRPr="009D2650">
        <w:rPr>
          <w:rFonts w:ascii="Times New Roman" w:hAnsi="Times New Roman"/>
          <w:sz w:val="24"/>
          <w:szCs w:val="24"/>
        </w:rPr>
        <w:t xml:space="preserve">ual to the number of observational units and </w:t>
      </w:r>
      <w:r w:rsidR="007166AA" w:rsidRPr="006B1E17">
        <w:rPr>
          <w:rFonts w:ascii="Times New Roman" w:hAnsi="Times New Roman"/>
          <w:i/>
          <w:sz w:val="24"/>
          <w:szCs w:val="24"/>
        </w:rPr>
        <w:t>Q</w:t>
      </w:r>
      <w:r w:rsidR="007166AA" w:rsidRPr="009D2650">
        <w:rPr>
          <w:rFonts w:ascii="Times New Roman" w:hAnsi="Times New Roman"/>
          <w:sz w:val="24"/>
          <w:szCs w:val="24"/>
        </w:rPr>
        <w:t>=1</w:t>
      </w:r>
      <w:r w:rsidR="00CB736F" w:rsidRPr="009D2650">
        <w:rPr>
          <w:rFonts w:ascii="Times New Roman" w:hAnsi="Times New Roman"/>
          <w:sz w:val="24"/>
          <w:szCs w:val="24"/>
        </w:rPr>
        <w:t xml:space="preserve">), the CML estimator will retain the good properties of being consistent and asymptotically normal as long as the data is formed by pseudo-independent and overlapping subsets of observations (such as would be the case when the social interactions taper off relatively quickly with the social separation </w:t>
      </w:r>
      <w:r w:rsidR="007166AA" w:rsidRPr="009D2650">
        <w:rPr>
          <w:rFonts w:ascii="Times New Roman" w:hAnsi="Times New Roman"/>
          <w:sz w:val="24"/>
          <w:szCs w:val="24"/>
        </w:rPr>
        <w:t>distance between observational units</w:t>
      </w:r>
      <w:r w:rsidR="00CB736F" w:rsidRPr="009D2650">
        <w:rPr>
          <w:rFonts w:ascii="Times New Roman" w:hAnsi="Times New Roman"/>
          <w:sz w:val="24"/>
          <w:szCs w:val="24"/>
        </w:rPr>
        <w:t>, or when spatial interactions rapidly fade with geographic distance based on an autocorrelation function decaying toward zero; see Cox and Reid, 2004 for a technical discussion).</w:t>
      </w:r>
      <w:r w:rsidR="00CB736F" w:rsidRPr="00FD0321">
        <w:rPr>
          <w:rStyle w:val="FootnoteReference"/>
          <w:rFonts w:ascii="Times New Roman" w:hAnsi="Times New Roman"/>
          <w:sz w:val="24"/>
          <w:szCs w:val="24"/>
          <w:vertAlign w:val="superscript"/>
        </w:rPr>
        <w:footnoteReference w:id="2"/>
      </w:r>
      <w:r w:rsidR="00CB736F" w:rsidRPr="009D2650">
        <w:rPr>
          <w:rFonts w:ascii="Times New Roman" w:hAnsi="Times New Roman"/>
          <w:sz w:val="24"/>
          <w:szCs w:val="24"/>
        </w:rPr>
        <w:t xml:space="preserve"> </w:t>
      </w:r>
      <w:r w:rsidR="00C31F56">
        <w:rPr>
          <w:rFonts w:ascii="Times New Roman" w:hAnsi="Times New Roman"/>
          <w:sz w:val="24"/>
          <w:szCs w:val="24"/>
        </w:rPr>
        <w:t xml:space="preserve">The same situation holds in cases with temporal processes; the CML estimator will retain good properties as long as we are dealing with a stationary time series </w:t>
      </w:r>
      <w:r w:rsidR="00126E13">
        <w:rPr>
          <w:rFonts w:ascii="Times New Roman" w:hAnsi="Times New Roman"/>
          <w:sz w:val="24"/>
          <w:szCs w:val="24"/>
        </w:rPr>
        <w:t xml:space="preserve">with </w:t>
      </w:r>
      <w:r w:rsidR="00CF28E7">
        <w:rPr>
          <w:rFonts w:ascii="Times New Roman" w:hAnsi="Times New Roman"/>
          <w:sz w:val="24"/>
          <w:szCs w:val="24"/>
        </w:rPr>
        <w:t xml:space="preserve">short-range dependence (the reader is referred to Davis and Yau, 2011 and </w:t>
      </w:r>
      <w:r w:rsidR="00CF28E7" w:rsidRPr="00DB529C">
        <w:rPr>
          <w:rFonts w:ascii="Times New Roman" w:hAnsi="Times New Roman"/>
          <w:sz w:val="24"/>
          <w:szCs w:val="24"/>
        </w:rPr>
        <w:t xml:space="preserve">Wang </w:t>
      </w:r>
      <w:r w:rsidR="00CF28E7" w:rsidRPr="00DB529C">
        <w:rPr>
          <w:rFonts w:ascii="Times New Roman" w:hAnsi="Times New Roman"/>
          <w:i/>
          <w:sz w:val="24"/>
          <w:szCs w:val="24"/>
        </w:rPr>
        <w:t>et al.</w:t>
      </w:r>
      <w:r w:rsidR="00CF28E7" w:rsidRPr="00DB529C">
        <w:rPr>
          <w:rFonts w:ascii="Times New Roman" w:hAnsi="Times New Roman"/>
          <w:sz w:val="24"/>
          <w:szCs w:val="24"/>
        </w:rPr>
        <w:t>, 2013</w:t>
      </w:r>
      <w:r w:rsidR="00CF28E7">
        <w:rPr>
          <w:rFonts w:ascii="Times New Roman" w:hAnsi="Times New Roman"/>
          <w:sz w:val="24"/>
          <w:szCs w:val="24"/>
        </w:rPr>
        <w:t xml:space="preserve"> for additional discussions of the asymptotic properties of the CML estimator for the case of time-series and spatial models, respectively).</w:t>
      </w:r>
    </w:p>
    <w:p w:rsidR="00245BCD" w:rsidRDefault="007166AA" w:rsidP="001762AF">
      <w:pPr>
        <w:spacing w:after="0"/>
        <w:ind w:firstLine="720"/>
        <w:jc w:val="both"/>
        <w:rPr>
          <w:rFonts w:ascii="Times New Roman" w:hAnsi="Times New Roman"/>
          <w:sz w:val="24"/>
          <w:szCs w:val="24"/>
        </w:rPr>
      </w:pPr>
      <w:r w:rsidRPr="009D2650">
        <w:rPr>
          <w:rFonts w:ascii="Times New Roman" w:hAnsi="Times New Roman"/>
          <w:sz w:val="24"/>
          <w:szCs w:val="24"/>
        </w:rPr>
        <w:lastRenderedPageBreak/>
        <w:t xml:space="preserve">The covariance matrix of the CML estimator needs estimates of </w:t>
      </w:r>
      <w:r w:rsidR="004D7085" w:rsidRPr="004D7085">
        <w:rPr>
          <w:rFonts w:ascii="Times New Roman" w:hAnsi="Times New Roman"/>
          <w:b/>
          <w:i/>
          <w:sz w:val="24"/>
          <w:szCs w:val="24"/>
        </w:rPr>
        <w:t>J</w:t>
      </w:r>
      <w:r w:rsidR="004D7085">
        <w:rPr>
          <w:rFonts w:ascii="Times New Roman" w:hAnsi="Times New Roman"/>
          <w:sz w:val="24"/>
          <w:szCs w:val="24"/>
        </w:rPr>
        <w:t xml:space="preserve"> </w:t>
      </w:r>
      <w:r w:rsidRPr="009D2650">
        <w:rPr>
          <w:rFonts w:ascii="Times New Roman" w:hAnsi="Times New Roman"/>
          <w:sz w:val="24"/>
          <w:szCs w:val="24"/>
        </w:rPr>
        <w:t xml:space="preserve">and </w:t>
      </w:r>
      <w:r w:rsidR="004D7085" w:rsidRPr="004D7085">
        <w:rPr>
          <w:rFonts w:ascii="Times New Roman" w:hAnsi="Times New Roman"/>
          <w:b/>
          <w:i/>
          <w:sz w:val="24"/>
          <w:szCs w:val="24"/>
        </w:rPr>
        <w:t>H</w:t>
      </w:r>
      <w:r w:rsidRPr="009D2650">
        <w:rPr>
          <w:rFonts w:ascii="Times New Roman" w:hAnsi="Times New Roman"/>
          <w:sz w:val="24"/>
          <w:szCs w:val="24"/>
        </w:rPr>
        <w:t>. The “bread” matrix</w:t>
      </w:r>
      <w:r w:rsidR="004D7085">
        <w:rPr>
          <w:rFonts w:ascii="Times New Roman" w:hAnsi="Times New Roman"/>
          <w:sz w:val="24"/>
          <w:szCs w:val="24"/>
        </w:rPr>
        <w:t xml:space="preserve"> </w:t>
      </w:r>
      <w:r w:rsidR="004D7085" w:rsidRPr="004D7085">
        <w:rPr>
          <w:rFonts w:ascii="Times New Roman" w:hAnsi="Times New Roman"/>
          <w:b/>
          <w:i/>
          <w:sz w:val="24"/>
          <w:szCs w:val="24"/>
        </w:rPr>
        <w:t>H</w:t>
      </w:r>
      <w:r w:rsidRPr="009D2650">
        <w:rPr>
          <w:rFonts w:ascii="Times New Roman" w:hAnsi="Times New Roman"/>
          <w:sz w:val="24"/>
          <w:szCs w:val="24"/>
        </w:rPr>
        <w:t xml:space="preserve"> can be estimated in a straightforward manner using the Hessian of the negative </w:t>
      </w:r>
      <w:proofErr w:type="gramStart"/>
      <w:r w:rsidRPr="009D2650">
        <w:rPr>
          <w:rFonts w:ascii="Times New Roman" w:hAnsi="Times New Roman"/>
          <w:sz w:val="24"/>
          <w:szCs w:val="24"/>
        </w:rPr>
        <w:t xml:space="preserve">of </w:t>
      </w:r>
      <w:proofErr w:type="gramEnd"/>
      <w:r w:rsidRPr="009D2650">
        <w:rPr>
          <w:rFonts w:ascii="Times New Roman" w:hAnsi="Times New Roman"/>
          <w:position w:val="-12"/>
          <w:sz w:val="24"/>
          <w:szCs w:val="24"/>
        </w:rPr>
        <w:object w:dxaOrig="1160" w:dyaOrig="360">
          <v:shape id="_x0000_i1136" type="#_x0000_t75" style="width:57.75pt;height:18.35pt" o:ole="">
            <v:imagedata r:id="rId213" o:title=""/>
          </v:shape>
          <o:OLEObject Type="Embed" ProgID="Equation.3" ShapeID="_x0000_i1136" DrawAspect="Content" ObjectID="_1465903919" r:id="rId214"/>
        </w:object>
      </w:r>
      <w:r w:rsidR="00223462" w:rsidRPr="009D2650">
        <w:rPr>
          <w:rFonts w:ascii="Times New Roman" w:hAnsi="Times New Roman"/>
          <w:sz w:val="24"/>
          <w:szCs w:val="24"/>
        </w:rPr>
        <w:t>,</w:t>
      </w:r>
      <w:r w:rsidRPr="009D2650">
        <w:rPr>
          <w:rFonts w:ascii="Times New Roman" w:hAnsi="Times New Roman"/>
          <w:sz w:val="24"/>
          <w:szCs w:val="24"/>
        </w:rPr>
        <w:t xml:space="preserve"> evaluated at the CML estimate </w:t>
      </w:r>
      <w:r w:rsidRPr="009D2650">
        <w:rPr>
          <w:rFonts w:ascii="Times New Roman" w:hAnsi="Times New Roman"/>
          <w:position w:val="-6"/>
          <w:sz w:val="24"/>
          <w:szCs w:val="24"/>
        </w:rPr>
        <w:object w:dxaOrig="200" w:dyaOrig="340">
          <v:shape id="_x0000_i1137" type="#_x0000_t75" style="width:10.2pt;height:18.35pt" o:ole="">
            <v:imagedata r:id="rId215" o:title=""/>
          </v:shape>
          <o:OLEObject Type="Embed" ProgID="Equation.3" ShapeID="_x0000_i1137" DrawAspect="Content" ObjectID="_1465903920" r:id="rId216"/>
        </w:object>
      </w:r>
      <w:r w:rsidRPr="009D2650">
        <w:rPr>
          <w:rFonts w:ascii="Times New Roman" w:hAnsi="Times New Roman"/>
          <w:sz w:val="24"/>
          <w:szCs w:val="24"/>
        </w:rPr>
        <w:t xml:space="preserve">. This is because the information identity remains valid for each pairwise term forming the composite marginal likelihood. </w:t>
      </w:r>
      <w:r w:rsidR="00126E13">
        <w:rPr>
          <w:rFonts w:ascii="Times New Roman" w:hAnsi="Times New Roman"/>
          <w:sz w:val="24"/>
          <w:szCs w:val="24"/>
        </w:rPr>
        <w:t xml:space="preserve">But the estimation of the “vegetable” matrix </w:t>
      </w:r>
      <w:r w:rsidR="00126E13" w:rsidRPr="004D7085">
        <w:rPr>
          <w:rFonts w:ascii="Times New Roman" w:hAnsi="Times New Roman"/>
          <w:b/>
          <w:i/>
          <w:sz w:val="24"/>
          <w:szCs w:val="24"/>
        </w:rPr>
        <w:t>J</w:t>
      </w:r>
      <w:r w:rsidR="00126E13">
        <w:rPr>
          <w:rFonts w:ascii="Times New Roman" w:hAnsi="Times New Roman"/>
          <w:sz w:val="24"/>
          <w:szCs w:val="24"/>
        </w:rPr>
        <w:t xml:space="preserve"> is more involved. </w:t>
      </w:r>
      <w:r w:rsidR="00C31F56">
        <w:rPr>
          <w:rFonts w:ascii="Times New Roman" w:hAnsi="Times New Roman"/>
          <w:sz w:val="24"/>
          <w:szCs w:val="24"/>
        </w:rPr>
        <w:t xml:space="preserve">Further details of the estimation of the CML estimator’s covariance matrix for the case with spatial data are discussed in Section 2.3. </w:t>
      </w:r>
    </w:p>
    <w:p w:rsidR="00B96DF2" w:rsidRPr="009D2650" w:rsidRDefault="00B96DF2" w:rsidP="00F90F22">
      <w:pPr>
        <w:spacing w:after="0"/>
        <w:jc w:val="both"/>
        <w:rPr>
          <w:rFonts w:ascii="Times New Roman" w:hAnsi="Times New Roman"/>
          <w:sz w:val="24"/>
          <w:szCs w:val="24"/>
        </w:rPr>
      </w:pPr>
    </w:p>
    <w:p w:rsidR="00CB736F" w:rsidRPr="00190591" w:rsidRDefault="00190591" w:rsidP="00F83186">
      <w:pPr>
        <w:pStyle w:val="ListParagraph"/>
        <w:numPr>
          <w:ilvl w:val="1"/>
          <w:numId w:val="2"/>
        </w:numPr>
        <w:spacing w:after="0"/>
        <w:jc w:val="both"/>
        <w:rPr>
          <w:rFonts w:ascii="Times New Roman" w:hAnsi="Times New Roman"/>
          <w:b/>
          <w:sz w:val="24"/>
          <w:szCs w:val="24"/>
        </w:rPr>
      </w:pPr>
      <w:r>
        <w:rPr>
          <w:rFonts w:ascii="Times New Roman" w:hAnsi="Times New Roman"/>
          <w:b/>
          <w:sz w:val="24"/>
          <w:szCs w:val="24"/>
        </w:rPr>
        <w:t xml:space="preserve"> </w:t>
      </w:r>
      <w:r w:rsidR="004F0135" w:rsidRPr="00190591">
        <w:rPr>
          <w:rFonts w:ascii="Times New Roman" w:hAnsi="Times New Roman"/>
          <w:b/>
          <w:sz w:val="24"/>
          <w:szCs w:val="24"/>
        </w:rPr>
        <w:t xml:space="preserve">Relative Efficiency of the CML </w:t>
      </w:r>
      <w:r w:rsidRPr="00190591">
        <w:rPr>
          <w:rFonts w:ascii="Times New Roman" w:hAnsi="Times New Roman"/>
          <w:b/>
          <w:sz w:val="24"/>
          <w:szCs w:val="24"/>
        </w:rPr>
        <w:t>E</w:t>
      </w:r>
      <w:r w:rsidR="004F0135" w:rsidRPr="00190591">
        <w:rPr>
          <w:rFonts w:ascii="Times New Roman" w:hAnsi="Times New Roman"/>
          <w:b/>
          <w:sz w:val="24"/>
          <w:szCs w:val="24"/>
        </w:rPr>
        <w:t>stimator</w:t>
      </w:r>
    </w:p>
    <w:p w:rsidR="00221214" w:rsidRPr="009D2650" w:rsidRDefault="004F0135" w:rsidP="00190591">
      <w:pPr>
        <w:spacing w:after="0"/>
        <w:jc w:val="both"/>
        <w:rPr>
          <w:rFonts w:ascii="Times New Roman" w:hAnsi="Times New Roman"/>
          <w:sz w:val="24"/>
          <w:szCs w:val="24"/>
        </w:rPr>
      </w:pPr>
      <w:r w:rsidRPr="009D2650">
        <w:rPr>
          <w:rFonts w:ascii="Times New Roman" w:hAnsi="Times New Roman"/>
          <w:sz w:val="24"/>
          <w:szCs w:val="24"/>
        </w:rPr>
        <w:t>T</w:t>
      </w:r>
      <w:r w:rsidR="00CB736F" w:rsidRPr="009D2650">
        <w:rPr>
          <w:rFonts w:ascii="Times New Roman" w:hAnsi="Times New Roman"/>
          <w:sz w:val="24"/>
          <w:szCs w:val="24"/>
        </w:rPr>
        <w:t>he CML estimator loses some asymptotic efficiency from a theoretical perspective relative to a full likelihood estimator</w:t>
      </w:r>
      <w:r w:rsidRPr="009D2650">
        <w:rPr>
          <w:rFonts w:ascii="Times New Roman" w:hAnsi="Times New Roman"/>
          <w:sz w:val="24"/>
          <w:szCs w:val="24"/>
        </w:rPr>
        <w:t>, because information embedded in the higher dimension</w:t>
      </w:r>
      <w:r w:rsidR="00CB736F" w:rsidRPr="009D2650">
        <w:rPr>
          <w:rFonts w:ascii="Times New Roman" w:hAnsi="Times New Roman"/>
          <w:sz w:val="24"/>
          <w:szCs w:val="24"/>
        </w:rPr>
        <w:t xml:space="preserve"> </w:t>
      </w:r>
      <w:r w:rsidRPr="009D2650">
        <w:rPr>
          <w:rFonts w:ascii="Times New Roman" w:hAnsi="Times New Roman"/>
          <w:sz w:val="24"/>
          <w:szCs w:val="24"/>
        </w:rPr>
        <w:t xml:space="preserve">components of the full information </w:t>
      </w:r>
      <w:r w:rsidR="001C4DA9" w:rsidRPr="009D2650">
        <w:rPr>
          <w:rFonts w:ascii="Times New Roman" w:hAnsi="Times New Roman"/>
          <w:sz w:val="24"/>
          <w:szCs w:val="24"/>
        </w:rPr>
        <w:t>e</w:t>
      </w:r>
      <w:r w:rsidRPr="009D2650">
        <w:rPr>
          <w:rFonts w:ascii="Times New Roman" w:hAnsi="Times New Roman"/>
          <w:sz w:val="24"/>
          <w:szCs w:val="24"/>
        </w:rPr>
        <w:t xml:space="preserve">stimator are ignored by the CML estimator. </w:t>
      </w:r>
      <w:r w:rsidR="00126E13">
        <w:rPr>
          <w:rFonts w:ascii="Times New Roman" w:hAnsi="Times New Roman"/>
          <w:sz w:val="24"/>
          <w:szCs w:val="24"/>
        </w:rPr>
        <w:t>This can also be formally shown</w:t>
      </w:r>
      <w:r w:rsidRPr="009D2650">
        <w:rPr>
          <w:rFonts w:ascii="Times New Roman" w:hAnsi="Times New Roman"/>
          <w:sz w:val="24"/>
          <w:szCs w:val="24"/>
        </w:rPr>
        <w:t xml:space="preserve"> by starting from the CML unbiased estimating </w:t>
      </w:r>
      <w:proofErr w:type="gramStart"/>
      <w:r w:rsidRPr="009D2650">
        <w:rPr>
          <w:rFonts w:ascii="Times New Roman" w:hAnsi="Times New Roman"/>
          <w:sz w:val="24"/>
          <w:szCs w:val="24"/>
        </w:rPr>
        <w:t xml:space="preserve">functions </w:t>
      </w:r>
      <w:proofErr w:type="gramEnd"/>
      <w:r w:rsidR="006664CE" w:rsidRPr="009D2650">
        <w:rPr>
          <w:rFonts w:ascii="Times New Roman" w:hAnsi="Times New Roman"/>
          <w:position w:val="-12"/>
          <w:sz w:val="24"/>
          <w:szCs w:val="24"/>
        </w:rPr>
        <w:object w:dxaOrig="1820" w:dyaOrig="360">
          <v:shape id="_x0000_i1138" type="#_x0000_t75" style="width:91.7pt;height:18.35pt" o:ole="">
            <v:imagedata r:id="rId217" o:title=""/>
          </v:shape>
          <o:OLEObject Type="Embed" ProgID="Equation.3" ShapeID="_x0000_i1138" DrawAspect="Content" ObjectID="_1465903921" r:id="rId218"/>
        </w:object>
      </w:r>
      <w:r w:rsidR="001762AF">
        <w:rPr>
          <w:rFonts w:ascii="Times New Roman" w:hAnsi="Times New Roman"/>
          <w:sz w:val="24"/>
          <w:szCs w:val="24"/>
        </w:rPr>
        <w:t xml:space="preserve">, which can </w:t>
      </w:r>
      <w:r w:rsidR="00221214" w:rsidRPr="009D2650">
        <w:rPr>
          <w:rFonts w:ascii="Times New Roman" w:hAnsi="Times New Roman"/>
          <w:sz w:val="24"/>
          <w:szCs w:val="24"/>
        </w:rPr>
        <w:t>be written as follows</w:t>
      </w:r>
      <w:r w:rsidR="005E6C4D" w:rsidRPr="009D2650">
        <w:rPr>
          <w:rFonts w:ascii="Times New Roman" w:hAnsi="Times New Roman"/>
          <w:sz w:val="24"/>
          <w:szCs w:val="24"/>
        </w:rPr>
        <w:t xml:space="preserve"> (</w:t>
      </w:r>
      <w:r w:rsidR="00DB529C">
        <w:rPr>
          <w:rFonts w:ascii="Times New Roman" w:hAnsi="Times New Roman"/>
          <w:sz w:val="24"/>
          <w:szCs w:val="24"/>
        </w:rPr>
        <w:t>w</w:t>
      </w:r>
      <w:r w:rsidR="005E6C4D" w:rsidRPr="009D2650">
        <w:rPr>
          <w:rFonts w:ascii="Times New Roman" w:hAnsi="Times New Roman"/>
          <w:sz w:val="24"/>
          <w:szCs w:val="24"/>
        </w:rPr>
        <w:t xml:space="preserve">e will continue to assume continuous observation on the variable vector of interest, so that </w:t>
      </w:r>
      <w:r w:rsidR="005E6C4D" w:rsidRPr="009D2650">
        <w:rPr>
          <w:rFonts w:ascii="Times New Roman" w:hAnsi="Times New Roman"/>
          <w:position w:val="-4"/>
          <w:sz w:val="24"/>
          <w:szCs w:val="24"/>
        </w:rPr>
        <w:object w:dxaOrig="240" w:dyaOrig="240">
          <v:shape id="_x0000_i1139" type="#_x0000_t75" style="width:12.25pt;height:12.25pt" o:ole="">
            <v:imagedata r:id="rId219" o:title=""/>
          </v:shape>
          <o:OLEObject Type="Embed" ProgID="Equation.3" ShapeID="_x0000_i1139" DrawAspect="Content" ObjectID="_1465903922" r:id="rId220"/>
        </w:object>
      </w:r>
      <w:r w:rsidR="005E6C4D" w:rsidRPr="009D2650">
        <w:rPr>
          <w:rFonts w:ascii="Times New Roman" w:hAnsi="Times New Roman"/>
          <w:sz w:val="24"/>
          <w:szCs w:val="24"/>
        </w:rPr>
        <w:t xml:space="preserve">is a continuous variable, though the presentation is equally valid for censored and truncated observations on </w:t>
      </w:r>
      <w:r w:rsidR="005E6C4D" w:rsidRPr="009D2650">
        <w:rPr>
          <w:rFonts w:ascii="Times New Roman" w:hAnsi="Times New Roman"/>
          <w:position w:val="-4"/>
          <w:sz w:val="24"/>
          <w:szCs w:val="24"/>
        </w:rPr>
        <w:object w:dxaOrig="240" w:dyaOrig="240">
          <v:shape id="_x0000_i1140" type="#_x0000_t75" style="width:12.25pt;height:12.25pt" o:ole="">
            <v:imagedata r:id="rId221" o:title=""/>
          </v:shape>
          <o:OLEObject Type="Embed" ProgID="Equation.3" ShapeID="_x0000_i1140" DrawAspect="Content" ObjectID="_1465903923" r:id="rId222"/>
        </w:object>
      </w:r>
      <w:r w:rsidR="005E6C4D" w:rsidRPr="009D2650">
        <w:rPr>
          <w:rFonts w:ascii="Times New Roman" w:hAnsi="Times New Roman"/>
          <w:sz w:val="24"/>
          <w:szCs w:val="24"/>
        </w:rPr>
        <w:t>)</w:t>
      </w:r>
      <w:r w:rsidR="00221214" w:rsidRPr="009D2650">
        <w:rPr>
          <w:rFonts w:ascii="Times New Roman" w:hAnsi="Times New Roman"/>
          <w:sz w:val="24"/>
          <w:szCs w:val="24"/>
        </w:rPr>
        <w:t>:</w:t>
      </w:r>
    </w:p>
    <w:p w:rsidR="00221214" w:rsidRPr="009D2650" w:rsidRDefault="00F74350"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44"/>
          <w:sz w:val="24"/>
          <w:szCs w:val="24"/>
        </w:rPr>
        <w:object w:dxaOrig="6780" w:dyaOrig="940">
          <v:shape id="_x0000_i1141" type="#_x0000_t75" style="width:338.95pt;height:48.25pt" o:ole="">
            <v:imagedata r:id="rId223" o:title=""/>
          </v:shape>
          <o:OLEObject Type="Embed" ProgID="Equation.3" ShapeID="_x0000_i1141" DrawAspect="Content" ObjectID="_1465903924" r:id="rId224"/>
        </w:object>
      </w:r>
      <w:r w:rsidR="00B96DF2">
        <w:rPr>
          <w:rFonts w:ascii="Times New Roman" w:hAnsi="Times New Roman"/>
          <w:sz w:val="24"/>
          <w:szCs w:val="24"/>
        </w:rPr>
        <w:tab/>
        <w:t xml:space="preserve"> (1.19)</w:t>
      </w:r>
    </w:p>
    <w:p w:rsidR="005E6C4D" w:rsidRPr="009D2650" w:rsidRDefault="005E6C4D" w:rsidP="00190591">
      <w:pPr>
        <w:spacing w:after="0"/>
        <w:jc w:val="both"/>
        <w:rPr>
          <w:rFonts w:ascii="Times New Roman" w:hAnsi="Times New Roman"/>
          <w:sz w:val="24"/>
          <w:szCs w:val="24"/>
        </w:rPr>
      </w:pPr>
      <w:r w:rsidRPr="009D2650">
        <w:rPr>
          <w:rFonts w:ascii="Times New Roman" w:hAnsi="Times New Roman"/>
          <w:sz w:val="24"/>
          <w:szCs w:val="24"/>
        </w:rPr>
        <w:t xml:space="preserve">Take the derivative of the above function with respect to </w:t>
      </w:r>
      <w:r w:rsidRPr="009D2650">
        <w:rPr>
          <w:rFonts w:ascii="Times New Roman" w:hAnsi="Times New Roman"/>
          <w:position w:val="-6"/>
          <w:sz w:val="24"/>
          <w:szCs w:val="24"/>
        </w:rPr>
        <w:object w:dxaOrig="200" w:dyaOrig="279">
          <v:shape id="_x0000_i1142" type="#_x0000_t75" style="width:10.2pt;height:14.25pt" o:ole="">
            <v:imagedata r:id="rId225" o:title=""/>
          </v:shape>
          <o:OLEObject Type="Embed" ProgID="Equation.3" ShapeID="_x0000_i1142" DrawAspect="Content" ObjectID="_1465903925" r:id="rId226"/>
        </w:object>
      </w:r>
      <w:r w:rsidR="00126E13">
        <w:rPr>
          <w:rFonts w:ascii="Times New Roman" w:hAnsi="Times New Roman"/>
          <w:sz w:val="24"/>
          <w:szCs w:val="24"/>
        </w:rPr>
        <w:t xml:space="preserve"> </w:t>
      </w:r>
      <w:r w:rsidRPr="009D2650">
        <w:rPr>
          <w:rFonts w:ascii="Times New Roman" w:hAnsi="Times New Roman"/>
          <w:sz w:val="24"/>
          <w:szCs w:val="24"/>
        </w:rPr>
        <w:t>to obtain the following:</w:t>
      </w:r>
    </w:p>
    <w:p w:rsidR="005E6C4D" w:rsidRPr="009D2650" w:rsidRDefault="00022632"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40"/>
          <w:sz w:val="24"/>
          <w:szCs w:val="24"/>
        </w:rPr>
        <w:object w:dxaOrig="2900" w:dyaOrig="880">
          <v:shape id="_x0000_i1143" type="#_x0000_t75" style="width:144.7pt;height:44.15pt" o:ole="">
            <v:imagedata r:id="rId227" o:title=""/>
          </v:shape>
          <o:OLEObject Type="Embed" ProgID="Equation.3" ShapeID="_x0000_i1143" DrawAspect="Content" ObjectID="_1465903926" r:id="rId228"/>
        </w:object>
      </w:r>
      <w:r w:rsidR="00CC1364" w:rsidRPr="009D2650">
        <w:rPr>
          <w:rFonts w:ascii="Times New Roman" w:hAnsi="Times New Roman"/>
          <w:sz w:val="24"/>
          <w:szCs w:val="24"/>
        </w:rPr>
        <w:t xml:space="preserve"> </w:t>
      </w:r>
      <w:r w:rsidR="00D312AA" w:rsidRPr="009D2650">
        <w:rPr>
          <w:rFonts w:ascii="Times New Roman" w:hAnsi="Times New Roman"/>
          <w:position w:val="-34"/>
          <w:sz w:val="24"/>
          <w:szCs w:val="24"/>
        </w:rPr>
        <w:object w:dxaOrig="1320" w:dyaOrig="720">
          <v:shape id="_x0000_i1144" type="#_x0000_t75" style="width:66.55pt;height:36.7pt" o:ole="">
            <v:imagedata r:id="rId229" o:title=""/>
          </v:shape>
          <o:OLEObject Type="Embed" ProgID="Equation.3" ShapeID="_x0000_i1144" DrawAspect="Content" ObjectID="_1465903927" r:id="rId230"/>
        </w:object>
      </w:r>
      <w:r w:rsidR="00BA45F0" w:rsidRPr="009D2650">
        <w:rPr>
          <w:rFonts w:ascii="Times New Roman" w:hAnsi="Times New Roman"/>
          <w:position w:val="-34"/>
          <w:sz w:val="24"/>
          <w:szCs w:val="24"/>
        </w:rPr>
        <w:object w:dxaOrig="1939" w:dyaOrig="740">
          <v:shape id="_x0000_i1145" type="#_x0000_t75" style="width:95.75pt;height:37.35pt" o:ole="">
            <v:imagedata r:id="rId231" o:title=""/>
          </v:shape>
          <o:OLEObject Type="Embed" ProgID="Equation.3" ShapeID="_x0000_i1145" DrawAspect="Content" ObjectID="_1465903928" r:id="rId232"/>
        </w:object>
      </w:r>
      <w:r w:rsidRPr="009D2650">
        <w:rPr>
          <w:rFonts w:ascii="Times New Roman" w:hAnsi="Times New Roman"/>
          <w:position w:val="-10"/>
          <w:sz w:val="24"/>
          <w:szCs w:val="24"/>
        </w:rPr>
        <w:object w:dxaOrig="180" w:dyaOrig="340">
          <v:shape id="_x0000_i1146" type="#_x0000_t75" style="width:8.85pt;height:18.35pt" o:ole="">
            <v:imagedata r:id="rId233" o:title=""/>
          </v:shape>
          <o:OLEObject Type="Embed" ProgID="Equation.3" ShapeID="_x0000_i1146" DrawAspect="Content" ObjectID="_1465903929" r:id="rId234"/>
        </w:object>
      </w:r>
      <w:r w:rsidR="00B96DF2">
        <w:rPr>
          <w:rFonts w:ascii="Times New Roman" w:hAnsi="Times New Roman"/>
          <w:sz w:val="24"/>
          <w:szCs w:val="24"/>
        </w:rPr>
        <w:tab/>
        <w:t xml:space="preserve"> (1.20)</w:t>
      </w:r>
    </w:p>
    <w:p w:rsidR="00A22D88" w:rsidRPr="009D2650" w:rsidRDefault="00BA45F0" w:rsidP="00190591">
      <w:pPr>
        <w:spacing w:after="120"/>
        <w:jc w:val="both"/>
        <w:rPr>
          <w:rFonts w:ascii="Times New Roman" w:hAnsi="Times New Roman"/>
          <w:sz w:val="24"/>
          <w:szCs w:val="24"/>
        </w:rPr>
      </w:pPr>
      <w:r w:rsidRPr="009D2650">
        <w:rPr>
          <w:rFonts w:ascii="Times New Roman" w:hAnsi="Times New Roman"/>
          <w:position w:val="-12"/>
          <w:sz w:val="24"/>
          <w:szCs w:val="24"/>
        </w:rPr>
        <w:object w:dxaOrig="4480" w:dyaOrig="360">
          <v:shape id="_x0000_i1147" type="#_x0000_t75" style="width:224.15pt;height:18.35pt" o:ole="">
            <v:imagedata r:id="rId235" o:title=""/>
          </v:shape>
          <o:OLEObject Type="Embed" ProgID="Equation.3" ShapeID="_x0000_i1147" DrawAspect="Content" ObjectID="_1465903930" r:id="rId236"/>
        </w:object>
      </w:r>
      <w:r w:rsidR="000824BE" w:rsidRPr="009D2650">
        <w:rPr>
          <w:rFonts w:ascii="Times New Roman" w:hAnsi="Times New Roman"/>
          <w:sz w:val="24"/>
          <w:szCs w:val="24"/>
        </w:rPr>
        <w:t>,</w:t>
      </w:r>
    </w:p>
    <w:p w:rsidR="000824BE" w:rsidRPr="009D2650" w:rsidRDefault="000824BE" w:rsidP="00190591">
      <w:pPr>
        <w:spacing w:after="0"/>
        <w:jc w:val="both"/>
        <w:rPr>
          <w:rFonts w:ascii="Times New Roman" w:hAnsi="Times New Roman"/>
          <w:sz w:val="24"/>
          <w:szCs w:val="24"/>
        </w:rPr>
      </w:pPr>
      <w:proofErr w:type="gramStart"/>
      <w:r w:rsidRPr="009D2650">
        <w:rPr>
          <w:rFonts w:ascii="Times New Roman" w:hAnsi="Times New Roman"/>
          <w:sz w:val="24"/>
          <w:szCs w:val="24"/>
        </w:rPr>
        <w:t xml:space="preserve">where  </w:t>
      </w:r>
      <w:proofErr w:type="gramEnd"/>
      <w:r w:rsidR="00024A66" w:rsidRPr="009D2650">
        <w:rPr>
          <w:rFonts w:ascii="Times New Roman" w:hAnsi="Times New Roman"/>
          <w:position w:val="-12"/>
          <w:sz w:val="24"/>
          <w:szCs w:val="24"/>
        </w:rPr>
        <w:object w:dxaOrig="1040" w:dyaOrig="360">
          <v:shape id="_x0000_i1148" type="#_x0000_t75" style="width:52.3pt;height:18.35pt" o:ole="">
            <v:imagedata r:id="rId237" o:title=""/>
          </v:shape>
          <o:OLEObject Type="Embed" ProgID="Equation.3" ShapeID="_x0000_i1148" DrawAspect="Content" ObjectID="_1465903931" r:id="rId238"/>
        </w:object>
      </w:r>
      <w:r w:rsidRPr="009D2650">
        <w:rPr>
          <w:rFonts w:ascii="Times New Roman" w:hAnsi="Times New Roman"/>
          <w:sz w:val="24"/>
          <w:szCs w:val="24"/>
        </w:rPr>
        <w:t>is the score function of the full likelihood. From above, we get the following:</w:t>
      </w:r>
    </w:p>
    <w:p w:rsidR="000824BE" w:rsidRPr="009D2650" w:rsidRDefault="004D7085" w:rsidP="00190591">
      <w:pPr>
        <w:spacing w:before="120" w:after="120"/>
        <w:jc w:val="both"/>
        <w:rPr>
          <w:rFonts w:ascii="Times New Roman" w:hAnsi="Times New Roman"/>
          <w:sz w:val="24"/>
          <w:szCs w:val="24"/>
        </w:rPr>
      </w:pPr>
      <w:r w:rsidRPr="009D2650">
        <w:rPr>
          <w:rFonts w:ascii="Times New Roman" w:hAnsi="Times New Roman"/>
          <w:position w:val="-14"/>
          <w:sz w:val="24"/>
          <w:szCs w:val="24"/>
        </w:rPr>
        <w:object w:dxaOrig="5080" w:dyaOrig="400">
          <v:shape id="_x0000_i1149" type="#_x0000_t75" style="width:254.05pt;height:19.7pt" o:ole="">
            <v:imagedata r:id="rId239" o:title=""/>
          </v:shape>
          <o:OLEObject Type="Embed" ProgID="Equation.3" ShapeID="_x0000_i1149" DrawAspect="Content" ObjectID="_1465903932" r:id="rId240"/>
        </w:object>
      </w:r>
      <w:r w:rsidR="00E022F2" w:rsidRPr="009D2650">
        <w:rPr>
          <w:rFonts w:ascii="Times New Roman" w:hAnsi="Times New Roman"/>
          <w:sz w:val="24"/>
          <w:szCs w:val="24"/>
        </w:rPr>
        <w:t>, and</w:t>
      </w:r>
    </w:p>
    <w:p w:rsidR="00E022F2" w:rsidRPr="009D2650" w:rsidRDefault="004D7085" w:rsidP="00F90F22">
      <w:pPr>
        <w:tabs>
          <w:tab w:val="right" w:pos="9360"/>
        </w:tabs>
        <w:spacing w:after="120"/>
        <w:jc w:val="both"/>
        <w:rPr>
          <w:rFonts w:ascii="Times New Roman" w:hAnsi="Times New Roman"/>
          <w:sz w:val="24"/>
          <w:szCs w:val="24"/>
        </w:rPr>
      </w:pPr>
      <w:r w:rsidRPr="009D2650">
        <w:rPr>
          <w:rFonts w:ascii="Times New Roman" w:hAnsi="Times New Roman"/>
          <w:position w:val="-14"/>
          <w:sz w:val="24"/>
          <w:szCs w:val="24"/>
        </w:rPr>
        <w:object w:dxaOrig="7820" w:dyaOrig="420">
          <v:shape id="_x0000_i1150" type="#_x0000_t75" style="width:390.55pt;height:21.75pt" o:ole="">
            <v:imagedata r:id="rId241" o:title=""/>
          </v:shape>
          <o:OLEObject Type="Embed" ProgID="Equation.3" ShapeID="_x0000_i1150" DrawAspect="Content" ObjectID="_1465903933" r:id="rId242"/>
        </w:object>
      </w:r>
      <w:r w:rsidR="00B96DF2">
        <w:rPr>
          <w:rFonts w:ascii="Times New Roman" w:hAnsi="Times New Roman"/>
          <w:sz w:val="24"/>
          <w:szCs w:val="24"/>
        </w:rPr>
        <w:tab/>
      </w:r>
      <w:r w:rsidR="00F90F22">
        <w:rPr>
          <w:rFonts w:ascii="Times New Roman" w:hAnsi="Times New Roman"/>
          <w:sz w:val="24"/>
          <w:szCs w:val="24"/>
        </w:rPr>
        <w:t xml:space="preserve"> </w:t>
      </w:r>
      <w:r w:rsidR="00B96DF2">
        <w:rPr>
          <w:rFonts w:ascii="Times New Roman" w:hAnsi="Times New Roman"/>
          <w:sz w:val="24"/>
          <w:szCs w:val="24"/>
        </w:rPr>
        <w:t>(1.21)</w:t>
      </w:r>
    </w:p>
    <w:p w:rsidR="001C4DA9" w:rsidRPr="009D2650" w:rsidRDefault="001C4DA9" w:rsidP="00190591">
      <w:pPr>
        <w:spacing w:after="0"/>
        <w:jc w:val="both"/>
        <w:rPr>
          <w:rFonts w:ascii="Times New Roman" w:hAnsi="Times New Roman"/>
          <w:sz w:val="24"/>
          <w:szCs w:val="24"/>
        </w:rPr>
      </w:pPr>
      <w:r w:rsidRPr="009D2650">
        <w:rPr>
          <w:rFonts w:ascii="Times New Roman" w:hAnsi="Times New Roman"/>
          <w:sz w:val="24"/>
          <w:szCs w:val="24"/>
        </w:rPr>
        <w:t>Then, using the multivariate version of the Cauchy-Schwartz inequality (Lindsay, 1988), we obtain the following:</w:t>
      </w:r>
    </w:p>
    <w:p w:rsidR="001C4DA9" w:rsidRPr="009D2650" w:rsidRDefault="004D7085"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2"/>
          <w:sz w:val="24"/>
          <w:szCs w:val="24"/>
        </w:rPr>
        <w:object w:dxaOrig="3280" w:dyaOrig="360">
          <v:shape id="_x0000_i1151" type="#_x0000_t75" style="width:164.4pt;height:18.35pt" o:ole="">
            <v:imagedata r:id="rId243" o:title=""/>
          </v:shape>
          <o:OLEObject Type="Embed" ProgID="Equation.3" ShapeID="_x0000_i1151" DrawAspect="Content" ObjectID="_1465903934" r:id="rId244"/>
        </w:object>
      </w:r>
      <w:r w:rsidR="00B96DF2">
        <w:rPr>
          <w:rFonts w:ascii="Times New Roman" w:hAnsi="Times New Roman"/>
          <w:sz w:val="24"/>
          <w:szCs w:val="24"/>
        </w:rPr>
        <w:tab/>
      </w:r>
      <w:r w:rsidR="00F90F22">
        <w:rPr>
          <w:rFonts w:ascii="Times New Roman" w:hAnsi="Times New Roman"/>
          <w:sz w:val="24"/>
          <w:szCs w:val="24"/>
        </w:rPr>
        <w:t xml:space="preserve"> </w:t>
      </w:r>
      <w:r w:rsidR="00B96DF2">
        <w:rPr>
          <w:rFonts w:ascii="Times New Roman" w:hAnsi="Times New Roman"/>
          <w:sz w:val="24"/>
          <w:szCs w:val="24"/>
        </w:rPr>
        <w:t>(1.22)</w:t>
      </w:r>
    </w:p>
    <w:p w:rsidR="00D745A0" w:rsidRPr="009D2650" w:rsidRDefault="00FB1526" w:rsidP="00190591">
      <w:pPr>
        <w:spacing w:after="0"/>
        <w:ind w:firstLine="720"/>
        <w:jc w:val="both"/>
        <w:rPr>
          <w:rFonts w:ascii="Times New Roman" w:hAnsi="Times New Roman"/>
          <w:sz w:val="24"/>
          <w:szCs w:val="24"/>
        </w:rPr>
      </w:pPr>
      <w:r w:rsidRPr="009D2650">
        <w:rPr>
          <w:rFonts w:ascii="Times New Roman" w:hAnsi="Times New Roman"/>
          <w:sz w:val="24"/>
          <w:szCs w:val="24"/>
        </w:rPr>
        <w:t>Thus</w:t>
      </w:r>
      <w:r w:rsidR="001C4DA9" w:rsidRPr="009D2650">
        <w:rPr>
          <w:rFonts w:ascii="Times New Roman" w:hAnsi="Times New Roman"/>
          <w:sz w:val="24"/>
          <w:szCs w:val="24"/>
        </w:rPr>
        <w:t xml:space="preserve">, from a </w:t>
      </w:r>
      <w:r w:rsidR="001C4DA9" w:rsidRPr="009D2650">
        <w:rPr>
          <w:rFonts w:ascii="Times New Roman" w:eastAsia="MS Mincho" w:hAnsi="Times New Roman"/>
          <w:sz w:val="24"/>
          <w:szCs w:val="24"/>
          <w:lang w:eastAsia="ja-JP"/>
        </w:rPr>
        <w:t xml:space="preserve">theoretical standpoint, the difference between the </w:t>
      </w:r>
      <w:r w:rsidR="00106C62" w:rsidRPr="009D2650">
        <w:rPr>
          <w:rFonts w:ascii="Times New Roman" w:eastAsia="MS Mincho" w:hAnsi="Times New Roman"/>
          <w:sz w:val="24"/>
          <w:szCs w:val="24"/>
          <w:lang w:eastAsia="ja-JP"/>
        </w:rPr>
        <w:t xml:space="preserve">regular ML </w:t>
      </w:r>
      <w:r w:rsidR="00271040" w:rsidRPr="009D2650">
        <w:rPr>
          <w:rFonts w:ascii="Times New Roman" w:eastAsia="MS Mincho" w:hAnsi="Times New Roman"/>
          <w:sz w:val="24"/>
          <w:szCs w:val="24"/>
          <w:lang w:eastAsia="ja-JP"/>
        </w:rPr>
        <w:t xml:space="preserve">information </w:t>
      </w:r>
      <w:r w:rsidR="00106C62" w:rsidRPr="009D2650">
        <w:rPr>
          <w:rFonts w:ascii="Times New Roman" w:eastAsia="MS Mincho" w:hAnsi="Times New Roman"/>
          <w:sz w:val="24"/>
          <w:szCs w:val="24"/>
          <w:lang w:eastAsia="ja-JP"/>
        </w:rPr>
        <w:t xml:space="preserve">matrix </w:t>
      </w:r>
      <w:r w:rsidR="00106C62" w:rsidRPr="00190591">
        <w:rPr>
          <w:rFonts w:ascii="Times New Roman" w:eastAsia="MS Mincho" w:hAnsi="Times New Roman"/>
          <w:sz w:val="24"/>
          <w:szCs w:val="24"/>
          <w:lang w:eastAsia="ja-JP"/>
        </w:rPr>
        <w:t>(</w:t>
      </w:r>
      <w:r w:rsidR="00106C62" w:rsidRPr="009D2650">
        <w:rPr>
          <w:rFonts w:ascii="Times New Roman" w:eastAsia="MS Mincho" w:hAnsi="Times New Roman"/>
          <w:i/>
          <w:sz w:val="24"/>
          <w:szCs w:val="24"/>
          <w:lang w:eastAsia="ja-JP"/>
        </w:rPr>
        <w:t>i.e.</w:t>
      </w:r>
      <w:r w:rsidR="00106C62" w:rsidRPr="00190591">
        <w:rPr>
          <w:rFonts w:ascii="Times New Roman" w:eastAsia="MS Mincho" w:hAnsi="Times New Roman"/>
          <w:sz w:val="24"/>
          <w:szCs w:val="24"/>
          <w:lang w:eastAsia="ja-JP"/>
        </w:rPr>
        <w:t>,</w:t>
      </w:r>
      <w:r w:rsidR="00B96DF2" w:rsidRPr="00B96DF2">
        <w:rPr>
          <w:rFonts w:ascii="Times New Roman" w:hAnsi="Times New Roman"/>
          <w:position w:val="-6"/>
          <w:sz w:val="24"/>
          <w:szCs w:val="24"/>
        </w:rPr>
        <w:object w:dxaOrig="1080" w:dyaOrig="279">
          <v:shape id="_x0000_i1152" type="#_x0000_t75" style="width:54.35pt;height:14.25pt" o:ole="">
            <v:imagedata r:id="rId245" o:title=""/>
          </v:shape>
          <o:OLEObject Type="Embed" ProgID="Equation.3" ShapeID="_x0000_i1152" DrawAspect="Content" ObjectID="_1465903935" r:id="rId246"/>
        </w:object>
      </w:r>
      <w:r w:rsidR="00106C62" w:rsidRPr="009D2650">
        <w:rPr>
          <w:rFonts w:ascii="Times New Roman" w:hAnsi="Times New Roman"/>
          <w:sz w:val="24"/>
          <w:szCs w:val="24"/>
        </w:rPr>
        <w:t xml:space="preserve">) </w:t>
      </w:r>
      <w:r w:rsidR="00106C62" w:rsidRPr="009D2650">
        <w:rPr>
          <w:rFonts w:ascii="Times New Roman" w:eastAsia="MS Mincho" w:hAnsi="Times New Roman"/>
          <w:sz w:val="24"/>
          <w:szCs w:val="24"/>
          <w:lang w:eastAsia="ja-JP"/>
        </w:rPr>
        <w:t>and the Godambe information matrix (</w:t>
      </w:r>
      <w:r w:rsidR="00056484">
        <w:rPr>
          <w:rFonts w:ascii="Times New Roman" w:eastAsia="MS Mincho" w:hAnsi="Times New Roman"/>
          <w:i/>
          <w:sz w:val="24"/>
          <w:szCs w:val="24"/>
          <w:lang w:eastAsia="ja-JP"/>
        </w:rPr>
        <w:t>i.e.</w:t>
      </w:r>
      <w:proofErr w:type="gramStart"/>
      <w:r w:rsidR="00056484" w:rsidRPr="00056484">
        <w:rPr>
          <w:rFonts w:ascii="Times New Roman" w:eastAsia="MS Mincho" w:hAnsi="Times New Roman"/>
          <w:sz w:val="24"/>
          <w:szCs w:val="24"/>
          <w:lang w:eastAsia="ja-JP"/>
        </w:rPr>
        <w:t>,</w:t>
      </w:r>
      <w:r w:rsidR="00106C62" w:rsidRPr="009D2650">
        <w:rPr>
          <w:rFonts w:ascii="Times New Roman" w:hAnsi="Times New Roman"/>
          <w:sz w:val="24"/>
          <w:szCs w:val="24"/>
        </w:rPr>
        <w:t xml:space="preserve"> </w:t>
      </w:r>
      <w:proofErr w:type="gramEnd"/>
      <w:r w:rsidR="00106C62" w:rsidRPr="009D2650">
        <w:rPr>
          <w:rFonts w:ascii="Times New Roman" w:hAnsi="Times New Roman"/>
          <w:position w:val="-6"/>
          <w:sz w:val="24"/>
          <w:szCs w:val="24"/>
        </w:rPr>
        <w:object w:dxaOrig="260" w:dyaOrig="279">
          <v:shape id="_x0000_i1153" type="#_x0000_t75" style="width:12.9pt;height:14.25pt" o:ole="">
            <v:imagedata r:id="rId247" o:title=""/>
          </v:shape>
          <o:OLEObject Type="Embed" ProgID="Equation.3" ShapeID="_x0000_i1153" DrawAspect="Content" ObjectID="_1465903936" r:id="rId248"/>
        </w:object>
      </w:r>
      <w:r w:rsidR="00106C62" w:rsidRPr="009D2650">
        <w:rPr>
          <w:rFonts w:ascii="Times New Roman" w:hAnsi="Times New Roman"/>
          <w:sz w:val="24"/>
          <w:szCs w:val="24"/>
        </w:rPr>
        <w:t xml:space="preserve">) </w:t>
      </w:r>
      <w:r w:rsidR="00106C62" w:rsidRPr="009D2650">
        <w:rPr>
          <w:rFonts w:ascii="Times New Roman" w:eastAsia="MS Mincho" w:hAnsi="Times New Roman"/>
          <w:sz w:val="24"/>
          <w:szCs w:val="24"/>
          <w:lang w:eastAsia="ja-JP"/>
        </w:rPr>
        <w:t xml:space="preserve">is positive definite, which implies that the difference between the </w:t>
      </w:r>
      <w:r w:rsidR="001C4DA9" w:rsidRPr="009D2650">
        <w:rPr>
          <w:rFonts w:ascii="Times New Roman" w:eastAsia="MS Mincho" w:hAnsi="Times New Roman"/>
          <w:sz w:val="24"/>
          <w:szCs w:val="24"/>
          <w:lang w:eastAsia="ja-JP"/>
        </w:rPr>
        <w:t xml:space="preserve">asymptotic variances of the CML estimator </w:t>
      </w:r>
      <w:r w:rsidR="001C4DA9" w:rsidRPr="009D2650">
        <w:rPr>
          <w:rFonts w:ascii="Times New Roman" w:hAnsi="Times New Roman"/>
          <w:sz w:val="24"/>
          <w:szCs w:val="24"/>
        </w:rPr>
        <w:t xml:space="preserve">and the </w:t>
      </w:r>
      <w:r w:rsidR="001C4DA9" w:rsidRPr="009D2650">
        <w:rPr>
          <w:rFonts w:ascii="Times New Roman" w:eastAsia="MS Mincho" w:hAnsi="Times New Roman"/>
          <w:sz w:val="24"/>
          <w:szCs w:val="24"/>
          <w:lang w:eastAsia="ja-JP"/>
        </w:rPr>
        <w:t>M</w:t>
      </w:r>
      <w:r w:rsidRPr="009D2650">
        <w:rPr>
          <w:rFonts w:ascii="Times New Roman" w:eastAsia="MS Mincho" w:hAnsi="Times New Roman"/>
          <w:sz w:val="24"/>
          <w:szCs w:val="24"/>
          <w:lang w:eastAsia="ja-JP"/>
        </w:rPr>
        <w:t xml:space="preserve">L estimator </w:t>
      </w:r>
      <w:r w:rsidR="001C4DA9" w:rsidRPr="009D2650">
        <w:rPr>
          <w:rFonts w:ascii="Times New Roman" w:eastAsia="MS Mincho" w:hAnsi="Times New Roman"/>
          <w:sz w:val="24"/>
          <w:szCs w:val="24"/>
          <w:lang w:eastAsia="ja-JP"/>
        </w:rPr>
        <w:t xml:space="preserve">is positive semi-definite (see </w:t>
      </w:r>
      <w:r w:rsidRPr="009D2650">
        <w:rPr>
          <w:rFonts w:ascii="Times New Roman" w:eastAsia="MS Mincho" w:hAnsi="Times New Roman"/>
          <w:sz w:val="24"/>
          <w:szCs w:val="24"/>
          <w:lang w:eastAsia="ja-JP"/>
        </w:rPr>
        <w:t xml:space="preserve">also </w:t>
      </w:r>
      <w:r w:rsidR="001C4DA9" w:rsidRPr="009D2650">
        <w:rPr>
          <w:rFonts w:ascii="Times New Roman" w:eastAsia="MS Mincho" w:hAnsi="Times New Roman"/>
          <w:sz w:val="24"/>
          <w:szCs w:val="24"/>
          <w:lang w:eastAsia="ja-JP"/>
        </w:rPr>
        <w:t>Cox an</w:t>
      </w:r>
      <w:r w:rsidRPr="009D2650">
        <w:rPr>
          <w:rFonts w:ascii="Times New Roman" w:eastAsia="MS Mincho" w:hAnsi="Times New Roman"/>
          <w:sz w:val="24"/>
          <w:szCs w:val="24"/>
          <w:lang w:eastAsia="ja-JP"/>
        </w:rPr>
        <w:t>d Reid, 2004</w:t>
      </w:r>
      <w:r w:rsidR="001C4DA9" w:rsidRPr="009D2650">
        <w:rPr>
          <w:rFonts w:ascii="Times New Roman" w:eastAsia="MS Mincho" w:hAnsi="Times New Roman"/>
          <w:sz w:val="24"/>
          <w:szCs w:val="24"/>
          <w:lang w:eastAsia="ja-JP"/>
        </w:rPr>
        <w:t>).</w:t>
      </w:r>
      <w:r w:rsidR="00140895" w:rsidRPr="009D2650">
        <w:rPr>
          <w:rFonts w:ascii="Times New Roman" w:hAnsi="Times New Roman"/>
          <w:sz w:val="24"/>
          <w:szCs w:val="24"/>
        </w:rPr>
        <w:t xml:space="preserve"> However, many studies have found that the efficiency loss of the CML estimator (relative to the maximum likelihood (ML) </w:t>
      </w:r>
      <w:r w:rsidR="00140895" w:rsidRPr="009D2650">
        <w:rPr>
          <w:rFonts w:ascii="Times New Roman" w:hAnsi="Times New Roman"/>
          <w:sz w:val="24"/>
          <w:szCs w:val="24"/>
        </w:rPr>
        <w:lastRenderedPageBreak/>
        <w:t xml:space="preserve">estimator) is negligible to small in applications. </w:t>
      </w:r>
      <w:r w:rsidR="00D745A0" w:rsidRPr="009D2650">
        <w:rPr>
          <w:rFonts w:ascii="Times New Roman" w:hAnsi="Times New Roman"/>
          <w:sz w:val="24"/>
          <w:szCs w:val="24"/>
        </w:rPr>
        <w:t xml:space="preserve">These studies are either based on precise analytic computations of the information matrix </w:t>
      </w:r>
      <w:r w:rsidR="00B96DF2" w:rsidRPr="00B96DF2">
        <w:rPr>
          <w:rFonts w:ascii="Times New Roman" w:hAnsi="Times New Roman"/>
          <w:position w:val="-6"/>
          <w:sz w:val="24"/>
          <w:szCs w:val="24"/>
        </w:rPr>
        <w:object w:dxaOrig="1080" w:dyaOrig="279">
          <v:shape id="_x0000_i1154" type="#_x0000_t75" style="width:54.35pt;height:14.25pt" o:ole="">
            <v:imagedata r:id="rId249" o:title=""/>
          </v:shape>
          <o:OLEObject Type="Embed" ProgID="Equation.3" ShapeID="_x0000_i1154" DrawAspect="Content" ObjectID="_1465903937" r:id="rId250"/>
        </w:object>
      </w:r>
      <w:r w:rsidR="00D745A0" w:rsidRPr="009D2650">
        <w:rPr>
          <w:rFonts w:ascii="Times New Roman" w:hAnsi="Times New Roman"/>
          <w:sz w:val="24"/>
          <w:szCs w:val="24"/>
        </w:rPr>
        <w:t xml:space="preserve"> and the Godambe matrix </w:t>
      </w:r>
      <w:r w:rsidR="00DB529C" w:rsidRPr="00DB529C">
        <w:rPr>
          <w:rFonts w:ascii="Times New Roman" w:hAnsi="Times New Roman"/>
          <w:b/>
          <w:i/>
          <w:sz w:val="24"/>
          <w:szCs w:val="24"/>
        </w:rPr>
        <w:t>G</w:t>
      </w:r>
      <w:r w:rsidR="00DB529C">
        <w:rPr>
          <w:rFonts w:ascii="Times New Roman" w:hAnsi="Times New Roman"/>
          <w:sz w:val="24"/>
          <w:szCs w:val="24"/>
        </w:rPr>
        <w:t xml:space="preserve"> </w:t>
      </w:r>
      <w:r w:rsidR="00D745A0" w:rsidRPr="009D2650">
        <w:rPr>
          <w:rFonts w:ascii="Times New Roman" w:hAnsi="Times New Roman"/>
          <w:sz w:val="24"/>
          <w:szCs w:val="24"/>
        </w:rPr>
        <w:t xml:space="preserve">to compare the asymptotic efficiencies from the ML and the CML methods, or based on empirical efficiency comparisons between the ML and CML methods for specific contexts by employing a simulation design with finite sample sizes. A brief overview of </w:t>
      </w:r>
      <w:r w:rsidR="00106C62" w:rsidRPr="009D2650">
        <w:rPr>
          <w:rFonts w:ascii="Times New Roman" w:hAnsi="Times New Roman"/>
          <w:sz w:val="24"/>
          <w:szCs w:val="24"/>
        </w:rPr>
        <w:t xml:space="preserve">these studies is presented </w:t>
      </w:r>
      <w:r w:rsidR="00D745A0" w:rsidRPr="009D2650">
        <w:rPr>
          <w:rFonts w:ascii="Times New Roman" w:hAnsi="Times New Roman"/>
          <w:sz w:val="24"/>
          <w:szCs w:val="24"/>
        </w:rPr>
        <w:t xml:space="preserve">in the </w:t>
      </w:r>
      <w:r w:rsidR="005E349D" w:rsidRPr="009D2650">
        <w:rPr>
          <w:rFonts w:ascii="Times New Roman" w:hAnsi="Times New Roman"/>
          <w:sz w:val="24"/>
          <w:szCs w:val="24"/>
        </w:rPr>
        <w:t>next section</w:t>
      </w:r>
      <w:r w:rsidR="00D745A0" w:rsidRPr="009D2650">
        <w:rPr>
          <w:rFonts w:ascii="Times New Roman" w:hAnsi="Times New Roman"/>
          <w:sz w:val="24"/>
          <w:szCs w:val="24"/>
        </w:rPr>
        <w:t>.</w:t>
      </w:r>
    </w:p>
    <w:p w:rsidR="005E349D" w:rsidRPr="009D2650" w:rsidRDefault="005E349D" w:rsidP="00190591">
      <w:pPr>
        <w:spacing w:after="0"/>
        <w:jc w:val="both"/>
        <w:rPr>
          <w:rFonts w:ascii="Times New Roman" w:hAnsi="Times New Roman"/>
          <w:sz w:val="24"/>
          <w:szCs w:val="24"/>
        </w:rPr>
      </w:pPr>
    </w:p>
    <w:p w:rsidR="005E349D" w:rsidRPr="00190591" w:rsidRDefault="005E349D" w:rsidP="00C10C73">
      <w:pPr>
        <w:pStyle w:val="ListParagraph"/>
        <w:numPr>
          <w:ilvl w:val="2"/>
          <w:numId w:val="2"/>
        </w:numPr>
        <w:spacing w:after="0"/>
        <w:jc w:val="both"/>
        <w:rPr>
          <w:rFonts w:ascii="Times New Roman" w:hAnsi="Times New Roman"/>
          <w:b/>
          <w:i/>
          <w:sz w:val="24"/>
          <w:szCs w:val="24"/>
        </w:rPr>
      </w:pPr>
      <w:r w:rsidRPr="00190591">
        <w:rPr>
          <w:rFonts w:ascii="Times New Roman" w:hAnsi="Times New Roman"/>
          <w:b/>
          <w:i/>
          <w:sz w:val="24"/>
          <w:szCs w:val="24"/>
        </w:rPr>
        <w:t xml:space="preserve">Comparison of ML and CML </w:t>
      </w:r>
      <w:r w:rsidR="00190591" w:rsidRPr="00190591">
        <w:rPr>
          <w:rFonts w:ascii="Times New Roman" w:hAnsi="Times New Roman"/>
          <w:b/>
          <w:i/>
          <w:sz w:val="24"/>
          <w:szCs w:val="24"/>
        </w:rPr>
        <w:t>E</w:t>
      </w:r>
      <w:r w:rsidRPr="00190591">
        <w:rPr>
          <w:rFonts w:ascii="Times New Roman" w:hAnsi="Times New Roman"/>
          <w:b/>
          <w:i/>
          <w:sz w:val="24"/>
          <w:szCs w:val="24"/>
        </w:rPr>
        <w:t xml:space="preserve">stimator </w:t>
      </w:r>
      <w:r w:rsidR="00190591" w:rsidRPr="00190591">
        <w:rPr>
          <w:rFonts w:ascii="Times New Roman" w:hAnsi="Times New Roman"/>
          <w:b/>
          <w:i/>
          <w:sz w:val="24"/>
          <w:szCs w:val="24"/>
        </w:rPr>
        <w:t>E</w:t>
      </w:r>
      <w:r w:rsidRPr="00190591">
        <w:rPr>
          <w:rFonts w:ascii="Times New Roman" w:hAnsi="Times New Roman"/>
          <w:b/>
          <w:i/>
          <w:sz w:val="24"/>
          <w:szCs w:val="24"/>
        </w:rPr>
        <w:t>fficiencies</w:t>
      </w:r>
    </w:p>
    <w:p w:rsidR="005E349D" w:rsidRPr="009D2650" w:rsidRDefault="00A8309A" w:rsidP="00C10C73">
      <w:pPr>
        <w:spacing w:after="0"/>
        <w:jc w:val="both"/>
        <w:rPr>
          <w:rFonts w:ascii="Times New Roman" w:hAnsi="Times New Roman"/>
          <w:sz w:val="24"/>
          <w:szCs w:val="24"/>
        </w:rPr>
      </w:pPr>
      <w:r w:rsidRPr="009D2650">
        <w:rPr>
          <w:rFonts w:ascii="Times New Roman" w:hAnsi="Times New Roman"/>
          <w:sz w:val="24"/>
          <w:szCs w:val="24"/>
        </w:rPr>
        <w:t xml:space="preserve">Examples of </w:t>
      </w:r>
      <w:r w:rsidR="00140895" w:rsidRPr="009D2650">
        <w:rPr>
          <w:rFonts w:ascii="Times New Roman" w:hAnsi="Times New Roman"/>
          <w:sz w:val="24"/>
          <w:szCs w:val="24"/>
        </w:rPr>
        <w:t xml:space="preserve">studies </w:t>
      </w:r>
      <w:r w:rsidRPr="009D2650">
        <w:rPr>
          <w:rFonts w:ascii="Times New Roman" w:hAnsi="Times New Roman"/>
          <w:sz w:val="24"/>
          <w:szCs w:val="24"/>
        </w:rPr>
        <w:t xml:space="preserve">that have </w:t>
      </w:r>
      <w:r w:rsidR="00140895" w:rsidRPr="009D2650">
        <w:rPr>
          <w:rFonts w:ascii="Times New Roman" w:hAnsi="Times New Roman"/>
          <w:sz w:val="24"/>
          <w:szCs w:val="24"/>
        </w:rPr>
        <w:t xml:space="preserve">used precise </w:t>
      </w:r>
      <w:r w:rsidRPr="009D2650">
        <w:rPr>
          <w:rFonts w:ascii="Times New Roman" w:hAnsi="Times New Roman"/>
          <w:sz w:val="24"/>
          <w:szCs w:val="24"/>
        </w:rPr>
        <w:t xml:space="preserve">analytic computations </w:t>
      </w:r>
      <w:r w:rsidR="005E349D" w:rsidRPr="009D2650">
        <w:rPr>
          <w:rFonts w:ascii="Times New Roman" w:hAnsi="Times New Roman"/>
          <w:sz w:val="24"/>
          <w:szCs w:val="24"/>
        </w:rPr>
        <w:t xml:space="preserve">to compare the asymptotic efficiency of the ML and CML estimators </w:t>
      </w:r>
      <w:r w:rsidR="00140895" w:rsidRPr="009D2650">
        <w:rPr>
          <w:rFonts w:ascii="Times New Roman" w:hAnsi="Times New Roman"/>
          <w:sz w:val="24"/>
          <w:szCs w:val="24"/>
        </w:rPr>
        <w:t xml:space="preserve">include Cox and Reid (2004), Hjort and Varin (2008), and Mardia </w:t>
      </w:r>
      <w:r w:rsidR="00140895" w:rsidRPr="009D2650">
        <w:rPr>
          <w:rFonts w:ascii="Times New Roman" w:hAnsi="Times New Roman"/>
          <w:i/>
          <w:sz w:val="24"/>
          <w:szCs w:val="24"/>
        </w:rPr>
        <w:t>et al</w:t>
      </w:r>
      <w:r w:rsidR="00140895" w:rsidRPr="009D2650">
        <w:rPr>
          <w:rFonts w:ascii="Times New Roman" w:hAnsi="Times New Roman"/>
          <w:sz w:val="24"/>
          <w:szCs w:val="24"/>
        </w:rPr>
        <w:t xml:space="preserve">. (2009). </w:t>
      </w:r>
      <w:r w:rsidRPr="009D2650">
        <w:rPr>
          <w:rFonts w:ascii="Times New Roman" w:hAnsi="Times New Roman"/>
          <w:sz w:val="24"/>
          <w:szCs w:val="24"/>
        </w:rPr>
        <w:t>Cox and Reid</w:t>
      </w:r>
      <w:r w:rsidR="00140895" w:rsidRPr="009D2650">
        <w:rPr>
          <w:rFonts w:ascii="Times New Roman" w:hAnsi="Times New Roman"/>
          <w:sz w:val="24"/>
          <w:szCs w:val="24"/>
        </w:rPr>
        <w:t xml:space="preserve"> </w:t>
      </w:r>
      <w:r w:rsidRPr="009D2650">
        <w:rPr>
          <w:rFonts w:ascii="Times New Roman" w:hAnsi="Times New Roman"/>
          <w:sz w:val="24"/>
          <w:szCs w:val="24"/>
        </w:rPr>
        <w:t>(</w:t>
      </w:r>
      <w:r w:rsidR="00140895" w:rsidRPr="009D2650">
        <w:rPr>
          <w:rFonts w:ascii="Times New Roman" w:hAnsi="Times New Roman"/>
          <w:sz w:val="24"/>
          <w:szCs w:val="24"/>
        </w:rPr>
        <w:t xml:space="preserve">2004) </w:t>
      </w:r>
      <w:r w:rsidR="00D65AB2" w:rsidRPr="009D2650">
        <w:rPr>
          <w:rFonts w:ascii="Times New Roman" w:hAnsi="Times New Roman"/>
          <w:sz w:val="24"/>
          <w:szCs w:val="24"/>
        </w:rPr>
        <w:t xml:space="preserve">derive </w:t>
      </w:r>
      <w:r w:rsidR="00110F43" w:rsidRPr="00110F43">
        <w:rPr>
          <w:rFonts w:ascii="Times New Roman" w:hAnsi="Times New Roman"/>
          <w:position w:val="-6"/>
          <w:sz w:val="24"/>
          <w:szCs w:val="24"/>
        </w:rPr>
        <w:object w:dxaOrig="1080" w:dyaOrig="279">
          <v:shape id="_x0000_i1155" type="#_x0000_t75" style="width:54.35pt;height:14.25pt" o:ole="">
            <v:imagedata r:id="rId251" o:title=""/>
          </v:shape>
          <o:OLEObject Type="Embed" ProgID="Equation.3" ShapeID="_x0000_i1155" DrawAspect="Content" ObjectID="_1465903938" r:id="rId252"/>
        </w:object>
      </w:r>
      <w:r w:rsidR="00D65AB2" w:rsidRPr="009D2650">
        <w:rPr>
          <w:rFonts w:ascii="Times New Roman" w:hAnsi="Times New Roman"/>
          <w:sz w:val="24"/>
          <w:szCs w:val="24"/>
        </w:rPr>
        <w:t xml:space="preserve"> and </w:t>
      </w:r>
      <w:r w:rsidR="00DB529C" w:rsidRPr="00DB529C">
        <w:rPr>
          <w:rFonts w:ascii="Times New Roman" w:hAnsi="Times New Roman"/>
          <w:b/>
          <w:i/>
          <w:sz w:val="24"/>
          <w:szCs w:val="24"/>
        </w:rPr>
        <w:t>G</w:t>
      </w:r>
      <w:r w:rsidR="00DB529C">
        <w:rPr>
          <w:rFonts w:ascii="Times New Roman" w:hAnsi="Times New Roman"/>
          <w:sz w:val="24"/>
          <w:szCs w:val="24"/>
        </w:rPr>
        <w:t xml:space="preserve"> </w:t>
      </w:r>
      <w:r w:rsidR="00D65AB2" w:rsidRPr="009D2650">
        <w:rPr>
          <w:rFonts w:ascii="Times New Roman" w:hAnsi="Times New Roman"/>
          <w:sz w:val="24"/>
          <w:szCs w:val="24"/>
        </w:rPr>
        <w:t xml:space="preserve">for some specific situations, including </w:t>
      </w:r>
      <w:r w:rsidR="008E59EF" w:rsidRPr="009D2650">
        <w:rPr>
          <w:rFonts w:ascii="Times New Roman" w:hAnsi="Times New Roman"/>
          <w:sz w:val="24"/>
          <w:szCs w:val="24"/>
        </w:rPr>
        <w:t xml:space="preserve">the case of a sample of independent and identically distributed vectors, each of which is multivariate normally distributed with an equi-correlated structure between elements. In the simple cases they examine, they show that the loss of efficiency between </w:t>
      </w:r>
      <w:r w:rsidR="00110F43" w:rsidRPr="00110F43">
        <w:rPr>
          <w:rFonts w:ascii="Times New Roman" w:hAnsi="Times New Roman"/>
          <w:position w:val="-6"/>
          <w:sz w:val="24"/>
          <w:szCs w:val="24"/>
        </w:rPr>
        <w:object w:dxaOrig="1080" w:dyaOrig="279">
          <v:shape id="_x0000_i1156" type="#_x0000_t75" style="width:54.35pt;height:14.25pt" o:ole="">
            <v:imagedata r:id="rId253" o:title=""/>
          </v:shape>
          <o:OLEObject Type="Embed" ProgID="Equation.3" ShapeID="_x0000_i1156" DrawAspect="Content" ObjectID="_1465903939" r:id="rId254"/>
        </w:object>
      </w:r>
      <w:r w:rsidR="008E59EF" w:rsidRPr="009D2650">
        <w:rPr>
          <w:rFonts w:ascii="Times New Roman" w:hAnsi="Times New Roman"/>
          <w:sz w:val="24"/>
          <w:szCs w:val="24"/>
        </w:rPr>
        <w:t xml:space="preserve"> and </w:t>
      </w:r>
      <w:r w:rsidR="00DB529C" w:rsidRPr="00DB529C">
        <w:rPr>
          <w:rFonts w:ascii="Times New Roman" w:hAnsi="Times New Roman"/>
          <w:b/>
          <w:i/>
          <w:sz w:val="24"/>
          <w:szCs w:val="24"/>
        </w:rPr>
        <w:t>G</w:t>
      </w:r>
      <w:r w:rsidR="00DB529C">
        <w:rPr>
          <w:rFonts w:ascii="Times New Roman" w:hAnsi="Times New Roman"/>
          <w:sz w:val="24"/>
          <w:szCs w:val="24"/>
        </w:rPr>
        <w:t xml:space="preserve"> </w:t>
      </w:r>
      <w:r w:rsidR="008E59EF" w:rsidRPr="009D2650">
        <w:rPr>
          <w:rFonts w:ascii="Times New Roman" w:hAnsi="Times New Roman"/>
          <w:sz w:val="24"/>
          <w:szCs w:val="24"/>
        </w:rPr>
        <w:t xml:space="preserve">is of the order of 15%. </w:t>
      </w:r>
      <w:r w:rsidR="00982085" w:rsidRPr="009D2650">
        <w:rPr>
          <w:rFonts w:ascii="Times New Roman" w:hAnsi="Times New Roman"/>
          <w:sz w:val="24"/>
          <w:szCs w:val="24"/>
        </w:rPr>
        <w:t xml:space="preserve">They also indicate that in the specific case of Cox’s (1972) quadratic exponential distribution-based multivariate binary data model, the full likelihood function  and a pairwise likelihood function for binary data generated using a probit link are equivalent, showing that the composite likelihood estimator can achieve the same efficiency as that of a full maximum likelihood estimator. </w:t>
      </w:r>
      <w:r w:rsidR="008E59EF" w:rsidRPr="009D2650">
        <w:rPr>
          <w:rFonts w:ascii="Times New Roman" w:hAnsi="Times New Roman"/>
          <w:sz w:val="24"/>
          <w:szCs w:val="24"/>
        </w:rPr>
        <w:t xml:space="preserve">Hjort and Varin (2008) </w:t>
      </w:r>
      <w:r w:rsidR="00982085" w:rsidRPr="009D2650">
        <w:rPr>
          <w:rFonts w:ascii="Times New Roman" w:hAnsi="Times New Roman"/>
          <w:sz w:val="24"/>
          <w:szCs w:val="24"/>
        </w:rPr>
        <w:t xml:space="preserve">also study </w:t>
      </w:r>
      <w:r w:rsidR="002A2482" w:rsidRPr="009D2650">
        <w:rPr>
          <w:rFonts w:ascii="Times New Roman" w:hAnsi="Times New Roman"/>
          <w:sz w:val="24"/>
          <w:szCs w:val="24"/>
        </w:rPr>
        <w:t xml:space="preserve">the relationship between the </w:t>
      </w:r>
      <w:r w:rsidR="00110F43" w:rsidRPr="00110F43">
        <w:rPr>
          <w:rFonts w:ascii="Times New Roman" w:hAnsi="Times New Roman"/>
          <w:position w:val="-6"/>
          <w:sz w:val="24"/>
          <w:szCs w:val="24"/>
        </w:rPr>
        <w:object w:dxaOrig="1080" w:dyaOrig="279">
          <v:shape id="_x0000_i1157" type="#_x0000_t75" style="width:54.35pt;height:14.25pt" o:ole="">
            <v:imagedata r:id="rId255" o:title=""/>
          </v:shape>
          <o:OLEObject Type="Embed" ProgID="Equation.3" ShapeID="_x0000_i1157" DrawAspect="Content" ObjectID="_1465903940" r:id="rId256"/>
        </w:object>
      </w:r>
      <w:r w:rsidR="002A2482" w:rsidRPr="009D2650">
        <w:rPr>
          <w:rFonts w:ascii="Times New Roman" w:hAnsi="Times New Roman"/>
          <w:sz w:val="24"/>
          <w:szCs w:val="24"/>
        </w:rPr>
        <w:t xml:space="preserve"> and </w:t>
      </w:r>
      <w:r w:rsidR="00DB529C" w:rsidRPr="00DB529C">
        <w:rPr>
          <w:rFonts w:ascii="Times New Roman" w:hAnsi="Times New Roman"/>
          <w:b/>
          <w:i/>
          <w:sz w:val="24"/>
          <w:szCs w:val="24"/>
        </w:rPr>
        <w:t>G</w:t>
      </w:r>
      <w:r w:rsidR="00DB529C">
        <w:rPr>
          <w:rFonts w:ascii="Times New Roman" w:hAnsi="Times New Roman"/>
          <w:sz w:val="24"/>
          <w:szCs w:val="24"/>
        </w:rPr>
        <w:t xml:space="preserve"> </w:t>
      </w:r>
      <w:r w:rsidR="002A2482" w:rsidRPr="009D2650">
        <w:rPr>
          <w:rFonts w:ascii="Times New Roman" w:hAnsi="Times New Roman"/>
          <w:sz w:val="24"/>
          <w:szCs w:val="24"/>
        </w:rPr>
        <w:t xml:space="preserve">matrices, but for Markov chain models, while Mardia </w:t>
      </w:r>
      <w:r w:rsidR="002A2482" w:rsidRPr="00190591">
        <w:rPr>
          <w:rFonts w:ascii="Times New Roman" w:hAnsi="Times New Roman"/>
          <w:i/>
          <w:sz w:val="24"/>
          <w:szCs w:val="24"/>
        </w:rPr>
        <w:t>et al.</w:t>
      </w:r>
      <w:r w:rsidR="002A2482" w:rsidRPr="009D2650">
        <w:rPr>
          <w:rFonts w:ascii="Times New Roman" w:hAnsi="Times New Roman"/>
          <w:sz w:val="24"/>
          <w:szCs w:val="24"/>
        </w:rPr>
        <w:t xml:space="preserve"> (</w:t>
      </w:r>
      <w:r w:rsidR="00190591">
        <w:rPr>
          <w:rFonts w:ascii="Times New Roman" w:hAnsi="Times New Roman"/>
          <w:sz w:val="24"/>
          <w:szCs w:val="24"/>
        </w:rPr>
        <w:t xml:space="preserve">2007) and Mardia </w:t>
      </w:r>
      <w:r w:rsidR="00190591" w:rsidRPr="00190591">
        <w:rPr>
          <w:rFonts w:ascii="Times New Roman" w:hAnsi="Times New Roman"/>
          <w:i/>
          <w:sz w:val="24"/>
          <w:szCs w:val="24"/>
        </w:rPr>
        <w:t>et al.</w:t>
      </w:r>
      <w:r w:rsidR="00190591">
        <w:rPr>
          <w:rFonts w:ascii="Times New Roman" w:hAnsi="Times New Roman"/>
          <w:sz w:val="24"/>
          <w:szCs w:val="24"/>
        </w:rPr>
        <w:t xml:space="preserve"> (2009) </w:t>
      </w:r>
      <w:r w:rsidR="002A2482" w:rsidRPr="009D2650">
        <w:rPr>
          <w:rFonts w:ascii="Times New Roman" w:hAnsi="Times New Roman"/>
          <w:sz w:val="24"/>
          <w:szCs w:val="24"/>
        </w:rPr>
        <w:t xml:space="preserve">examine efficiency considerations in the context of multivariate vectors with a distribution drawn </w:t>
      </w:r>
      <w:r w:rsidR="003C521D" w:rsidRPr="009D2650">
        <w:rPr>
          <w:rFonts w:ascii="Times New Roman" w:hAnsi="Times New Roman"/>
          <w:sz w:val="24"/>
          <w:szCs w:val="24"/>
        </w:rPr>
        <w:t>from closed exponential families</w:t>
      </w:r>
      <w:r w:rsidR="002A2482" w:rsidRPr="009D2650">
        <w:rPr>
          <w:rFonts w:ascii="Times New Roman" w:hAnsi="Times New Roman"/>
          <w:sz w:val="24"/>
          <w:szCs w:val="24"/>
        </w:rPr>
        <w:t>. These studies note special cases when the composite likelihood estimator is fully efficient, though all of these are rather simpli</w:t>
      </w:r>
      <w:r w:rsidR="003F100E">
        <w:rPr>
          <w:rFonts w:ascii="Times New Roman" w:hAnsi="Times New Roman"/>
          <w:sz w:val="24"/>
          <w:szCs w:val="24"/>
        </w:rPr>
        <w:t>fi</w:t>
      </w:r>
      <w:r w:rsidR="002A2482" w:rsidRPr="009D2650">
        <w:rPr>
          <w:rFonts w:ascii="Times New Roman" w:hAnsi="Times New Roman"/>
          <w:sz w:val="24"/>
          <w:szCs w:val="24"/>
        </w:rPr>
        <w:t xml:space="preserve">ed model settings. </w:t>
      </w:r>
    </w:p>
    <w:p w:rsidR="006F1226" w:rsidRPr="009D2650" w:rsidRDefault="00C60E94" w:rsidP="00190591">
      <w:pPr>
        <w:spacing w:after="0"/>
        <w:ind w:firstLine="720"/>
        <w:jc w:val="both"/>
        <w:rPr>
          <w:rFonts w:ascii="Times New Roman" w:hAnsi="Times New Roman"/>
          <w:sz w:val="24"/>
          <w:szCs w:val="24"/>
        </w:rPr>
      </w:pPr>
      <w:r w:rsidRPr="009D2650">
        <w:rPr>
          <w:rFonts w:ascii="Times New Roman" w:hAnsi="Times New Roman"/>
          <w:sz w:val="24"/>
          <w:szCs w:val="24"/>
        </w:rPr>
        <w:t>Several papers have also analytically studied efficiency considerations in clustered data</w:t>
      </w:r>
      <w:r w:rsidR="006F1226" w:rsidRPr="009D2650">
        <w:rPr>
          <w:rFonts w:ascii="Times New Roman" w:hAnsi="Times New Roman"/>
          <w:sz w:val="24"/>
          <w:szCs w:val="24"/>
        </w:rPr>
        <w:t xml:space="preserve">, especially the case when each cluster is of a different size (such </w:t>
      </w:r>
      <w:r w:rsidR="00796AFA" w:rsidRPr="009D2650">
        <w:rPr>
          <w:rFonts w:ascii="Times New Roman" w:hAnsi="Times New Roman"/>
          <w:sz w:val="24"/>
          <w:szCs w:val="24"/>
        </w:rPr>
        <w:t>as in the case of spatially clustered data from different spatial regions with different numbers of observational units within each spatial cluster, or longitudinal</w:t>
      </w:r>
      <w:r w:rsidR="006F1226" w:rsidRPr="009D2650">
        <w:rPr>
          <w:rFonts w:ascii="Times New Roman" w:hAnsi="Times New Roman"/>
          <w:sz w:val="24"/>
          <w:szCs w:val="24"/>
        </w:rPr>
        <w:t xml:space="preserve"> data on observational unit</w:t>
      </w:r>
      <w:r w:rsidR="00796AFA" w:rsidRPr="009D2650">
        <w:rPr>
          <w:rFonts w:ascii="Times New Roman" w:hAnsi="Times New Roman"/>
          <w:sz w:val="24"/>
          <w:szCs w:val="24"/>
        </w:rPr>
        <w:t>s</w:t>
      </w:r>
      <w:r w:rsidR="006F1226" w:rsidRPr="009D2650">
        <w:rPr>
          <w:rFonts w:ascii="Times New Roman" w:hAnsi="Times New Roman"/>
          <w:sz w:val="24"/>
          <w:szCs w:val="24"/>
        </w:rPr>
        <w:t xml:space="preserve"> with each observational unit contributing a different number of sample observations)</w:t>
      </w:r>
      <w:r w:rsidRPr="009D2650">
        <w:rPr>
          <w:rFonts w:ascii="Times New Roman" w:hAnsi="Times New Roman"/>
          <w:sz w:val="24"/>
          <w:szCs w:val="24"/>
        </w:rPr>
        <w:t xml:space="preserve">.  </w:t>
      </w:r>
      <w:r w:rsidR="006F1226" w:rsidRPr="009D2650">
        <w:rPr>
          <w:rFonts w:ascii="Times New Roman" w:hAnsi="Times New Roman"/>
          <w:sz w:val="24"/>
          <w:szCs w:val="24"/>
        </w:rPr>
        <w:t>In such situations, the unweighted CML function will give more weight to</w:t>
      </w:r>
      <w:r w:rsidR="00796AFA" w:rsidRPr="009D2650">
        <w:rPr>
          <w:rFonts w:ascii="Times New Roman" w:hAnsi="Times New Roman"/>
          <w:sz w:val="24"/>
          <w:szCs w:val="24"/>
        </w:rPr>
        <w:t xml:space="preserve"> clusters</w:t>
      </w:r>
      <w:r w:rsidR="006F1226" w:rsidRPr="009D2650">
        <w:rPr>
          <w:rFonts w:ascii="Times New Roman" w:hAnsi="Times New Roman"/>
          <w:sz w:val="24"/>
          <w:szCs w:val="24"/>
        </w:rPr>
        <w:t xml:space="preserve"> that contribute more sample observations than those with </w:t>
      </w:r>
      <w:r w:rsidR="00796AFA" w:rsidRPr="009D2650">
        <w:rPr>
          <w:rFonts w:ascii="Times New Roman" w:hAnsi="Times New Roman"/>
          <w:sz w:val="24"/>
          <w:szCs w:val="24"/>
        </w:rPr>
        <w:t xml:space="preserve">fewer </w:t>
      </w:r>
      <w:r w:rsidR="006F1226" w:rsidRPr="009D2650">
        <w:rPr>
          <w:rFonts w:ascii="Times New Roman" w:hAnsi="Times New Roman"/>
          <w:sz w:val="24"/>
          <w:szCs w:val="24"/>
        </w:rPr>
        <w:t xml:space="preserve">observations. To address this situation, a weighted CML function may be used. Thus, Le Cessie and Van Houwelingen (1994) suggest, in their binary data model context, that </w:t>
      </w:r>
      <w:r w:rsidR="00796AFA" w:rsidRPr="009D2650">
        <w:rPr>
          <w:rFonts w:ascii="Times New Roman" w:hAnsi="Times New Roman"/>
          <w:sz w:val="24"/>
          <w:szCs w:val="24"/>
        </w:rPr>
        <w:t>each cluster</w:t>
      </w:r>
      <w:r w:rsidR="006F1226" w:rsidRPr="009D2650">
        <w:rPr>
          <w:rFonts w:ascii="Times New Roman" w:hAnsi="Times New Roman"/>
          <w:sz w:val="24"/>
          <w:szCs w:val="24"/>
        </w:rPr>
        <w:t xml:space="preserve"> should contribute about equally to the CML function. This may be achieved by </w:t>
      </w:r>
      <w:r w:rsidR="00796AFA" w:rsidRPr="009D2650">
        <w:rPr>
          <w:rFonts w:ascii="Times New Roman" w:hAnsi="Times New Roman"/>
          <w:sz w:val="24"/>
          <w:szCs w:val="24"/>
        </w:rPr>
        <w:t>power-weighting each cluster’s</w:t>
      </w:r>
      <w:r w:rsidR="006F1226" w:rsidRPr="009D2650">
        <w:rPr>
          <w:rFonts w:ascii="Times New Roman" w:hAnsi="Times New Roman"/>
          <w:sz w:val="24"/>
          <w:szCs w:val="24"/>
        </w:rPr>
        <w:t xml:space="preserve"> CML contribution by a factor that is the inverse of the number of choice occasions minus one. The net result is that the composite likelihood contribution o</w:t>
      </w:r>
      <w:r w:rsidR="00796AFA" w:rsidRPr="009D2650">
        <w:rPr>
          <w:rFonts w:ascii="Times New Roman" w:hAnsi="Times New Roman"/>
          <w:sz w:val="24"/>
          <w:szCs w:val="24"/>
        </w:rPr>
        <w:t xml:space="preserve">f each cluster </w:t>
      </w:r>
      <w:r w:rsidR="006F1226" w:rsidRPr="009D2650">
        <w:rPr>
          <w:rFonts w:ascii="Times New Roman" w:hAnsi="Times New Roman"/>
          <w:sz w:val="24"/>
          <w:szCs w:val="24"/>
        </w:rPr>
        <w:t>collapses to the likelihood contribution</w:t>
      </w:r>
      <w:r w:rsidR="00796AFA" w:rsidRPr="009D2650">
        <w:rPr>
          <w:rFonts w:ascii="Times New Roman" w:hAnsi="Times New Roman"/>
          <w:sz w:val="24"/>
          <w:szCs w:val="24"/>
        </w:rPr>
        <w:t xml:space="preserve"> of the cluster</w:t>
      </w:r>
      <w:r w:rsidR="006F1226" w:rsidRPr="009D2650">
        <w:rPr>
          <w:rFonts w:ascii="Times New Roman" w:hAnsi="Times New Roman"/>
          <w:sz w:val="24"/>
          <w:szCs w:val="24"/>
        </w:rPr>
        <w:t xml:space="preserve"> under the case of inde</w:t>
      </w:r>
      <w:r w:rsidR="00796AFA" w:rsidRPr="009D2650">
        <w:rPr>
          <w:rFonts w:ascii="Times New Roman" w:hAnsi="Times New Roman"/>
          <w:sz w:val="24"/>
          <w:szCs w:val="24"/>
        </w:rPr>
        <w:t>pendence within a cluster</w:t>
      </w:r>
      <w:r w:rsidR="006F1226" w:rsidRPr="009D2650">
        <w:rPr>
          <w:rFonts w:ascii="Times New Roman" w:hAnsi="Times New Roman"/>
          <w:sz w:val="24"/>
          <w:szCs w:val="24"/>
        </w:rPr>
        <w:t xml:space="preserve">. In a general correlated </w:t>
      </w:r>
      <w:r w:rsidR="004C0738" w:rsidRPr="009D2650">
        <w:rPr>
          <w:rFonts w:ascii="Times New Roman" w:hAnsi="Times New Roman"/>
          <w:sz w:val="24"/>
          <w:szCs w:val="24"/>
        </w:rPr>
        <w:t xml:space="preserve">panel </w:t>
      </w:r>
      <w:r w:rsidR="006F1226" w:rsidRPr="009D2650">
        <w:rPr>
          <w:rFonts w:ascii="Times New Roman" w:hAnsi="Times New Roman"/>
          <w:sz w:val="24"/>
          <w:szCs w:val="24"/>
        </w:rPr>
        <w:t>binary data context, Kuk and Nott (2000) confirmed the above result for efficie</w:t>
      </w:r>
      <w:r w:rsidR="004C0738" w:rsidRPr="009D2650">
        <w:rPr>
          <w:rFonts w:ascii="Times New Roman" w:hAnsi="Times New Roman"/>
          <w:sz w:val="24"/>
          <w:szCs w:val="24"/>
        </w:rPr>
        <w:t>ntly estimating parameters not associated with dependence</w:t>
      </w:r>
      <w:r w:rsidR="00796AFA" w:rsidRPr="009D2650">
        <w:rPr>
          <w:rFonts w:ascii="Times New Roman" w:hAnsi="Times New Roman"/>
          <w:sz w:val="24"/>
          <w:szCs w:val="24"/>
        </w:rPr>
        <w:t xml:space="preserve"> within clusters</w:t>
      </w:r>
      <w:r w:rsidR="004C0738" w:rsidRPr="009D2650">
        <w:rPr>
          <w:rFonts w:ascii="Times New Roman" w:hAnsi="Times New Roman"/>
          <w:sz w:val="24"/>
          <w:szCs w:val="24"/>
        </w:rPr>
        <w:t xml:space="preserve"> </w:t>
      </w:r>
      <w:r w:rsidR="00796AFA" w:rsidRPr="009D2650">
        <w:rPr>
          <w:rFonts w:ascii="Times New Roman" w:hAnsi="Times New Roman"/>
          <w:sz w:val="24"/>
          <w:szCs w:val="24"/>
        </w:rPr>
        <w:t xml:space="preserve">for the case </w:t>
      </w:r>
      <w:r w:rsidR="006F1226" w:rsidRPr="009D2650">
        <w:rPr>
          <w:rFonts w:ascii="Times New Roman" w:hAnsi="Times New Roman"/>
          <w:sz w:val="24"/>
          <w:szCs w:val="24"/>
        </w:rPr>
        <w:t xml:space="preserve">when the correlation is close to zero. However, their analysis suggested that the unweighted CML function remains superior for estimating the </w:t>
      </w:r>
      <w:r w:rsidR="00796AFA" w:rsidRPr="009D2650">
        <w:rPr>
          <w:rFonts w:ascii="Times New Roman" w:hAnsi="Times New Roman"/>
          <w:sz w:val="24"/>
          <w:szCs w:val="24"/>
        </w:rPr>
        <w:t xml:space="preserve">correlation (within cluster) parameter.  </w:t>
      </w:r>
      <w:r w:rsidR="006F1226" w:rsidRPr="009D2650">
        <w:rPr>
          <w:rFonts w:ascii="Times New Roman" w:hAnsi="Times New Roman"/>
          <w:sz w:val="24"/>
          <w:szCs w:val="24"/>
        </w:rPr>
        <w:t xml:space="preserve">In a </w:t>
      </w:r>
      <w:r w:rsidR="00796AFA" w:rsidRPr="009D2650">
        <w:rPr>
          <w:rFonts w:ascii="Times New Roman" w:hAnsi="Times New Roman"/>
          <w:sz w:val="24"/>
          <w:szCs w:val="24"/>
        </w:rPr>
        <w:t xml:space="preserve">relatively more </w:t>
      </w:r>
      <w:r w:rsidR="006F1226" w:rsidRPr="009D2650">
        <w:rPr>
          <w:rFonts w:ascii="Times New Roman" w:hAnsi="Times New Roman"/>
          <w:sz w:val="24"/>
          <w:szCs w:val="24"/>
        </w:rPr>
        <w:t xml:space="preserve">recent paper, Joe and Lee (2009) theoretically </w:t>
      </w:r>
      <w:r w:rsidR="006F1226" w:rsidRPr="009D2650">
        <w:rPr>
          <w:rFonts w:ascii="Times New Roman" w:hAnsi="Times New Roman"/>
          <w:sz w:val="24"/>
          <w:szCs w:val="24"/>
        </w:rPr>
        <w:lastRenderedPageBreak/>
        <w:t>studied the issue of efficiency in the context of a simple random effect binary choice model. They indicate that the weights suggested by Le Cessie and Van Houwelingen (1994) and Kuk and Nott (2000) can provide poor effi</w:t>
      </w:r>
      <w:r w:rsidR="00796AFA" w:rsidRPr="009D2650">
        <w:rPr>
          <w:rFonts w:ascii="Times New Roman" w:hAnsi="Times New Roman"/>
          <w:sz w:val="24"/>
          <w:szCs w:val="24"/>
        </w:rPr>
        <w:t>ciency even for non-dependence parameters</w:t>
      </w:r>
      <w:r w:rsidR="006F1226" w:rsidRPr="009D2650">
        <w:rPr>
          <w:rFonts w:ascii="Times New Roman" w:hAnsi="Times New Roman"/>
          <w:sz w:val="24"/>
          <w:szCs w:val="24"/>
        </w:rPr>
        <w:t xml:space="preserve"> when the correlation between pairs of the underlying latent variables for the </w:t>
      </w:r>
      <w:r w:rsidR="00796AFA" w:rsidRPr="009D2650">
        <w:rPr>
          <w:rFonts w:ascii="Times New Roman" w:hAnsi="Times New Roman"/>
          <w:sz w:val="24"/>
          <w:szCs w:val="24"/>
        </w:rPr>
        <w:t>“</w:t>
      </w:r>
      <w:r w:rsidR="006F1226" w:rsidRPr="009D2650">
        <w:rPr>
          <w:rFonts w:ascii="Times New Roman" w:hAnsi="Times New Roman"/>
          <w:sz w:val="24"/>
          <w:szCs w:val="24"/>
        </w:rPr>
        <w:t>repeated binary choices over time</w:t>
      </w:r>
      <w:r w:rsidR="00796AFA" w:rsidRPr="009D2650">
        <w:rPr>
          <w:rFonts w:ascii="Times New Roman" w:hAnsi="Times New Roman"/>
          <w:sz w:val="24"/>
          <w:szCs w:val="24"/>
        </w:rPr>
        <w:t xml:space="preserve">” case they studied </w:t>
      </w:r>
      <w:r w:rsidR="006F1226" w:rsidRPr="009D2650">
        <w:rPr>
          <w:rFonts w:ascii="Times New Roman" w:hAnsi="Times New Roman"/>
          <w:sz w:val="24"/>
          <w:szCs w:val="24"/>
        </w:rPr>
        <w:t xml:space="preserve"> is moderate to high. Based on analytic and numeric analyses using a longitudinal binary choice model with an autoregressive correlation structure, they suggest that using a weight of </w:t>
      </w:r>
      <w:r w:rsidR="00110F43" w:rsidRPr="009D2650">
        <w:rPr>
          <w:rFonts w:ascii="Times New Roman" w:hAnsi="Times New Roman"/>
          <w:position w:val="-14"/>
          <w:sz w:val="24"/>
          <w:szCs w:val="24"/>
        </w:rPr>
        <w:object w:dxaOrig="2540" w:dyaOrig="400">
          <v:shape id="_x0000_i1158" type="#_x0000_t75" style="width:127.7pt;height:19.7pt" o:ole="">
            <v:imagedata r:id="rId257" o:title=""/>
          </v:shape>
          <o:OLEObject Type="Embed" ProgID="Equation.3" ShapeID="_x0000_i1158" DrawAspect="Content" ObjectID="_1465903941" r:id="rId258"/>
        </w:object>
      </w:r>
      <w:r w:rsidR="006F1226" w:rsidRPr="009D2650">
        <w:rPr>
          <w:rFonts w:ascii="Times New Roman" w:hAnsi="Times New Roman"/>
          <w:sz w:val="24"/>
          <w:szCs w:val="24"/>
        </w:rPr>
        <w:t xml:space="preserve"> </w:t>
      </w:r>
      <w:r w:rsidR="00796AFA" w:rsidRPr="009D2650">
        <w:rPr>
          <w:rFonts w:ascii="Times New Roman" w:hAnsi="Times New Roman"/>
          <w:sz w:val="24"/>
          <w:szCs w:val="24"/>
        </w:rPr>
        <w:t>for a cluster</w:t>
      </w:r>
      <w:r w:rsidR="006F1226" w:rsidRPr="009D2650">
        <w:rPr>
          <w:rFonts w:ascii="Times New Roman" w:hAnsi="Times New Roman"/>
          <w:sz w:val="24"/>
          <w:szCs w:val="24"/>
        </w:rPr>
        <w:t xml:space="preserve"> appears to do well in terms of efficiency for all parameters and across varying dependency levels</w:t>
      </w:r>
      <w:r w:rsidR="00110F43">
        <w:rPr>
          <w:rFonts w:ascii="Times New Roman" w:hAnsi="Times New Roman"/>
          <w:sz w:val="24"/>
          <w:szCs w:val="24"/>
        </w:rPr>
        <w:t xml:space="preserve"> </w:t>
      </w:r>
      <w:r w:rsidR="00110F43" w:rsidRPr="00190591">
        <w:rPr>
          <w:rFonts w:ascii="Times New Roman" w:hAnsi="Times New Roman"/>
          <w:sz w:val="24"/>
          <w:szCs w:val="24"/>
        </w:rPr>
        <w:t>(</w:t>
      </w:r>
      <w:r w:rsidR="00110F43" w:rsidRPr="00190591">
        <w:rPr>
          <w:rFonts w:ascii="Times New Roman" w:hAnsi="Times New Roman"/>
          <w:position w:val="-14"/>
          <w:sz w:val="24"/>
          <w:szCs w:val="24"/>
        </w:rPr>
        <w:object w:dxaOrig="260" w:dyaOrig="380">
          <v:shape id="_x0000_i1159" type="#_x0000_t75" style="width:12.9pt;height:19.7pt" o:ole="">
            <v:imagedata r:id="rId259" o:title=""/>
          </v:shape>
          <o:OLEObject Type="Embed" ProgID="Equation.3" ShapeID="_x0000_i1159" DrawAspect="Content" ObjectID="_1465903942" r:id="rId260"/>
        </w:object>
      </w:r>
      <w:r w:rsidR="00110F43" w:rsidRPr="00190591">
        <w:rPr>
          <w:rFonts w:ascii="Times New Roman" w:hAnsi="Times New Roman"/>
          <w:sz w:val="24"/>
          <w:szCs w:val="24"/>
        </w:rPr>
        <w:t xml:space="preserve"> is the number of observations contributed by unit or individual </w:t>
      </w:r>
      <w:r w:rsidR="00110F43" w:rsidRPr="00190591">
        <w:rPr>
          <w:rFonts w:ascii="Times New Roman" w:hAnsi="Times New Roman"/>
          <w:i/>
          <w:sz w:val="24"/>
          <w:szCs w:val="24"/>
        </w:rPr>
        <w:t>q</w:t>
      </w:r>
      <w:r w:rsidR="00110F43" w:rsidRPr="00190591">
        <w:rPr>
          <w:rFonts w:ascii="Times New Roman" w:hAnsi="Times New Roman"/>
          <w:sz w:val="24"/>
          <w:szCs w:val="24"/>
        </w:rPr>
        <w:t>)</w:t>
      </w:r>
      <w:r w:rsidR="006F1226" w:rsidRPr="00190591">
        <w:rPr>
          <w:rFonts w:ascii="Times New Roman" w:hAnsi="Times New Roman"/>
          <w:sz w:val="24"/>
          <w:szCs w:val="24"/>
        </w:rPr>
        <w:t>.</w:t>
      </w:r>
      <w:r w:rsidR="006F1226" w:rsidRPr="009D2650">
        <w:rPr>
          <w:rFonts w:ascii="Times New Roman" w:hAnsi="Times New Roman"/>
          <w:sz w:val="24"/>
          <w:szCs w:val="24"/>
        </w:rPr>
        <w:t xml:space="preserve"> </w:t>
      </w:r>
      <w:r w:rsidR="00545374" w:rsidRPr="009D2650">
        <w:rPr>
          <w:rFonts w:ascii="Times New Roman" w:hAnsi="Times New Roman"/>
          <w:sz w:val="24"/>
          <w:szCs w:val="24"/>
        </w:rPr>
        <w:t>Further, the studies by Joe and Lee (2009) and Varin and Vidoni (2006), al</w:t>
      </w:r>
      <w:r w:rsidR="00190591">
        <w:rPr>
          <w:rFonts w:ascii="Times New Roman" w:hAnsi="Times New Roman"/>
          <w:sz w:val="24"/>
          <w:szCs w:val="24"/>
        </w:rPr>
        <w:t xml:space="preserve">so in the context of clustered </w:t>
      </w:r>
      <w:r w:rsidR="00545374" w:rsidRPr="009D2650">
        <w:rPr>
          <w:rFonts w:ascii="Times New Roman" w:hAnsi="Times New Roman"/>
          <w:sz w:val="24"/>
          <w:szCs w:val="24"/>
        </w:rPr>
        <w:t>data, suggest that the inclusion of too distant pairings in the CML function can lead to a loss of efficiency.</w:t>
      </w:r>
    </w:p>
    <w:p w:rsidR="00EC76E8" w:rsidRPr="009D2650" w:rsidRDefault="00796AFA" w:rsidP="00190591">
      <w:pPr>
        <w:pStyle w:val="FootnoteText"/>
        <w:spacing w:line="276" w:lineRule="auto"/>
        <w:ind w:firstLine="720"/>
        <w:jc w:val="both"/>
        <w:rPr>
          <w:sz w:val="24"/>
          <w:szCs w:val="24"/>
        </w:rPr>
      </w:pPr>
      <w:r w:rsidRPr="009D2650">
        <w:rPr>
          <w:sz w:val="24"/>
          <w:szCs w:val="24"/>
        </w:rPr>
        <w:t>A</w:t>
      </w:r>
      <w:r w:rsidR="002A2482" w:rsidRPr="009D2650">
        <w:rPr>
          <w:sz w:val="24"/>
          <w:szCs w:val="24"/>
        </w:rPr>
        <w:t xml:space="preserve"> precise </w:t>
      </w:r>
      <w:r w:rsidR="00545374" w:rsidRPr="009D2650">
        <w:rPr>
          <w:sz w:val="24"/>
          <w:szCs w:val="24"/>
        </w:rPr>
        <w:t xml:space="preserve">analytic computation of the </w:t>
      </w:r>
      <w:r w:rsidR="002A2482" w:rsidRPr="009D2650">
        <w:rPr>
          <w:sz w:val="24"/>
          <w:szCs w:val="24"/>
        </w:rPr>
        <w:t>asymptotic ef</w:t>
      </w:r>
      <w:r w:rsidR="00545374" w:rsidRPr="009D2650">
        <w:rPr>
          <w:sz w:val="24"/>
          <w:szCs w:val="24"/>
        </w:rPr>
        <w:t>ficiencies</w:t>
      </w:r>
      <w:r w:rsidR="002A2482" w:rsidRPr="009D2650">
        <w:rPr>
          <w:sz w:val="24"/>
          <w:szCs w:val="24"/>
        </w:rPr>
        <w:t xml:space="preserve"> of the CML </w:t>
      </w:r>
      <w:r w:rsidR="00545374" w:rsidRPr="009D2650">
        <w:rPr>
          <w:sz w:val="24"/>
          <w:szCs w:val="24"/>
        </w:rPr>
        <w:t xml:space="preserve">and full maximum likelihood </w:t>
      </w:r>
      <w:r w:rsidR="002A2482" w:rsidRPr="009D2650">
        <w:rPr>
          <w:sz w:val="24"/>
          <w:szCs w:val="24"/>
        </w:rPr>
        <w:t>approach</w:t>
      </w:r>
      <w:r w:rsidR="00545374" w:rsidRPr="009D2650">
        <w:rPr>
          <w:sz w:val="24"/>
          <w:szCs w:val="24"/>
        </w:rPr>
        <w:t>es</w:t>
      </w:r>
      <w:r w:rsidR="00110F43">
        <w:rPr>
          <w:sz w:val="24"/>
          <w:szCs w:val="24"/>
        </w:rPr>
        <w:t>, as just discussed,</w:t>
      </w:r>
      <w:r w:rsidR="002A2482" w:rsidRPr="009D2650">
        <w:rPr>
          <w:sz w:val="24"/>
          <w:szCs w:val="24"/>
        </w:rPr>
        <w:t xml:space="preserve"> is possible o</w:t>
      </w:r>
      <w:r w:rsidRPr="009D2650">
        <w:rPr>
          <w:sz w:val="24"/>
          <w:szCs w:val="24"/>
        </w:rPr>
        <w:t>nly for relatively</w:t>
      </w:r>
      <w:r w:rsidR="00C60E94" w:rsidRPr="009D2650">
        <w:rPr>
          <w:sz w:val="24"/>
          <w:szCs w:val="24"/>
        </w:rPr>
        <w:t xml:space="preserve"> simple </w:t>
      </w:r>
      <w:r w:rsidR="00545374" w:rsidRPr="009D2650">
        <w:rPr>
          <w:sz w:val="24"/>
          <w:szCs w:val="24"/>
        </w:rPr>
        <w:t>models with or without clustering. This</w:t>
      </w:r>
      <w:r w:rsidR="00C60E94" w:rsidRPr="009D2650">
        <w:rPr>
          <w:sz w:val="24"/>
          <w:szCs w:val="24"/>
        </w:rPr>
        <w:t xml:space="preserve">, in turn, </w:t>
      </w:r>
      <w:r w:rsidR="00FB0979" w:rsidRPr="009D2650">
        <w:rPr>
          <w:sz w:val="24"/>
          <w:szCs w:val="24"/>
        </w:rPr>
        <w:t xml:space="preserve">has </w:t>
      </w:r>
      <w:r w:rsidR="00C60E94" w:rsidRPr="009D2650">
        <w:rPr>
          <w:sz w:val="24"/>
          <w:szCs w:val="24"/>
        </w:rPr>
        <w:t>led to the examination of the empirical efficiency of the CML approach using simulated data sets</w:t>
      </w:r>
      <w:r w:rsidRPr="009D2650">
        <w:rPr>
          <w:sz w:val="24"/>
          <w:szCs w:val="24"/>
        </w:rPr>
        <w:t xml:space="preserve"> for more realistic model contexts.</w:t>
      </w:r>
      <w:r w:rsidR="00C60E94" w:rsidRPr="009D2650">
        <w:rPr>
          <w:sz w:val="24"/>
          <w:szCs w:val="24"/>
        </w:rPr>
        <w:t xml:space="preserve"> </w:t>
      </w:r>
      <w:r w:rsidR="0057125A" w:rsidRPr="009D2650">
        <w:rPr>
          <w:sz w:val="24"/>
          <w:szCs w:val="24"/>
        </w:rPr>
        <w:t>Example</w:t>
      </w:r>
      <w:r w:rsidR="00B53150" w:rsidRPr="009D2650">
        <w:rPr>
          <w:sz w:val="24"/>
          <w:szCs w:val="24"/>
        </w:rPr>
        <w:t xml:space="preserve">s include Renard </w:t>
      </w:r>
      <w:r w:rsidR="00B53150" w:rsidRPr="00190591">
        <w:rPr>
          <w:i/>
          <w:sz w:val="24"/>
          <w:szCs w:val="24"/>
        </w:rPr>
        <w:t>et al.</w:t>
      </w:r>
      <w:r w:rsidR="00B53150" w:rsidRPr="009D2650">
        <w:rPr>
          <w:sz w:val="24"/>
          <w:szCs w:val="24"/>
        </w:rPr>
        <w:t xml:space="preserve"> (2004), </w:t>
      </w:r>
      <w:r w:rsidR="00AE5C1A" w:rsidRPr="009D2650">
        <w:rPr>
          <w:sz w:val="24"/>
          <w:szCs w:val="24"/>
        </w:rPr>
        <w:t xml:space="preserve">Fieuws and Verbeke (2006), and </w:t>
      </w:r>
      <w:r w:rsidR="00B53150" w:rsidRPr="009D2650">
        <w:rPr>
          <w:sz w:val="24"/>
          <w:szCs w:val="24"/>
        </w:rPr>
        <w:t xml:space="preserve">Eidsvik </w:t>
      </w:r>
      <w:r w:rsidR="00B53150" w:rsidRPr="00190591">
        <w:rPr>
          <w:i/>
          <w:sz w:val="24"/>
          <w:szCs w:val="24"/>
        </w:rPr>
        <w:t>et al.</w:t>
      </w:r>
      <w:r w:rsidR="00B53150" w:rsidRPr="009D2650">
        <w:rPr>
          <w:sz w:val="24"/>
          <w:szCs w:val="24"/>
        </w:rPr>
        <w:t xml:space="preserve"> (201</w:t>
      </w:r>
      <w:r w:rsidR="008D53EB">
        <w:rPr>
          <w:sz w:val="24"/>
          <w:szCs w:val="24"/>
        </w:rPr>
        <w:t>4</w:t>
      </w:r>
      <w:r w:rsidR="00B53150" w:rsidRPr="009D2650">
        <w:rPr>
          <w:sz w:val="24"/>
          <w:szCs w:val="24"/>
        </w:rPr>
        <w:t>)</w:t>
      </w:r>
      <w:r w:rsidR="00AE5C1A" w:rsidRPr="009D2650">
        <w:rPr>
          <w:sz w:val="24"/>
          <w:szCs w:val="24"/>
        </w:rPr>
        <w:t xml:space="preserve">. </w:t>
      </w:r>
      <w:r w:rsidR="0057125A" w:rsidRPr="009D2650">
        <w:rPr>
          <w:sz w:val="24"/>
          <w:szCs w:val="24"/>
        </w:rPr>
        <w:t xml:space="preserve">These studies indicate that the </w:t>
      </w:r>
      <w:r w:rsidR="00114511" w:rsidRPr="009D2650">
        <w:rPr>
          <w:sz w:val="24"/>
          <w:szCs w:val="24"/>
        </w:rPr>
        <w:t xml:space="preserve">CML estimator performs well relative to the ML estimator. For instance, Renard </w:t>
      </w:r>
      <w:r w:rsidR="00114511" w:rsidRPr="00190591">
        <w:rPr>
          <w:i/>
          <w:sz w:val="24"/>
          <w:szCs w:val="24"/>
        </w:rPr>
        <w:t>et al.</w:t>
      </w:r>
      <w:r w:rsidR="00114511" w:rsidRPr="009D2650">
        <w:rPr>
          <w:sz w:val="24"/>
          <w:szCs w:val="24"/>
        </w:rPr>
        <w:t xml:space="preserve"> (2004) examined the performance of CML and ML estimators in the context of a random coefficients binary choice model, and found a</w:t>
      </w:r>
      <w:r w:rsidR="00F45828" w:rsidRPr="009D2650">
        <w:rPr>
          <w:sz w:val="24"/>
          <w:szCs w:val="24"/>
        </w:rPr>
        <w:t>n average</w:t>
      </w:r>
      <w:r w:rsidR="00114511" w:rsidRPr="009D2650">
        <w:rPr>
          <w:sz w:val="24"/>
          <w:szCs w:val="24"/>
        </w:rPr>
        <w:t xml:space="preserve"> loss of efficiency of about 20% in the CML parameter estimates relative to the ML parameter estimates. </w:t>
      </w:r>
      <w:r w:rsidR="00664F51" w:rsidRPr="009D2650">
        <w:rPr>
          <w:sz w:val="24"/>
          <w:szCs w:val="24"/>
        </w:rPr>
        <w:t xml:space="preserve">Fiews and Verbeke (2006) examined the performance of the CML and ML estimators in the context of a multivariate linear model based on mixing, where the mixing along each dimension involves a random coefficient vector followed by a specification of a general covariance structure across the random coefficients of different dimensions. </w:t>
      </w:r>
      <w:r w:rsidR="002E2C85" w:rsidRPr="009D2650">
        <w:rPr>
          <w:sz w:val="24"/>
          <w:szCs w:val="24"/>
        </w:rPr>
        <w:t>They found that the average efficiency loss across all parameters wa</w:t>
      </w:r>
      <w:r w:rsidR="00110F43">
        <w:rPr>
          <w:sz w:val="24"/>
          <w:szCs w:val="24"/>
        </w:rPr>
        <w:t>s less than 1%, and the highest</w:t>
      </w:r>
      <w:r w:rsidR="002E2C85" w:rsidRPr="009D2650">
        <w:rPr>
          <w:sz w:val="24"/>
          <w:szCs w:val="24"/>
        </w:rPr>
        <w:t xml:space="preserve"> efficiency loss for any single parameter was of the order of only 5%. Similarly, in simulated experiments with a spatial Gaussian process model, Eidsvik </w:t>
      </w:r>
      <w:r w:rsidR="002E2C85" w:rsidRPr="00190591">
        <w:rPr>
          <w:i/>
          <w:sz w:val="24"/>
          <w:szCs w:val="24"/>
        </w:rPr>
        <w:t>et al.</w:t>
      </w:r>
      <w:r w:rsidR="002E2C85" w:rsidRPr="009D2650">
        <w:rPr>
          <w:sz w:val="24"/>
          <w:szCs w:val="24"/>
        </w:rPr>
        <w:t xml:space="preserve"> (201</w:t>
      </w:r>
      <w:r w:rsidR="008D53EB">
        <w:rPr>
          <w:sz w:val="24"/>
          <w:szCs w:val="24"/>
        </w:rPr>
        <w:t>4</w:t>
      </w:r>
      <w:r w:rsidR="002E2C85" w:rsidRPr="009D2650">
        <w:rPr>
          <w:sz w:val="24"/>
          <w:szCs w:val="24"/>
        </w:rPr>
        <w:t>) use</w:t>
      </w:r>
      <w:r w:rsidR="00110F43">
        <w:rPr>
          <w:sz w:val="24"/>
          <w:szCs w:val="24"/>
        </w:rPr>
        <w:t>d</w:t>
      </w:r>
      <w:r w:rsidR="002E2C85" w:rsidRPr="009D2650">
        <w:rPr>
          <w:sz w:val="24"/>
          <w:szCs w:val="24"/>
        </w:rPr>
        <w:t xml:space="preserve"> a spatial blocking strategy to partition a large spatially correlated space of a Gaussian response variable</w:t>
      </w:r>
      <w:r w:rsidR="00664F51" w:rsidRPr="009D2650">
        <w:rPr>
          <w:sz w:val="24"/>
          <w:szCs w:val="24"/>
        </w:rPr>
        <w:t xml:space="preserve"> </w:t>
      </w:r>
      <w:r w:rsidR="002E2C85" w:rsidRPr="009D2650">
        <w:rPr>
          <w:sz w:val="24"/>
          <w:szCs w:val="24"/>
        </w:rPr>
        <w:t>to estimate the model using a CML technique</w:t>
      </w:r>
      <w:r w:rsidR="00110F43">
        <w:rPr>
          <w:sz w:val="24"/>
          <w:szCs w:val="24"/>
        </w:rPr>
        <w:t>. They too fou</w:t>
      </w:r>
      <w:r w:rsidR="00EC76E8" w:rsidRPr="009D2650">
        <w:rPr>
          <w:sz w:val="24"/>
          <w:szCs w:val="24"/>
        </w:rPr>
        <w:t xml:space="preserve">nd rather small efficiency losses because of the use of the CML as opposed to the ML estimator. </w:t>
      </w:r>
      <w:r w:rsidR="00F87243" w:rsidRPr="009D2650">
        <w:rPr>
          <w:sz w:val="24"/>
          <w:szCs w:val="24"/>
        </w:rPr>
        <w:t>However, this is an area that needs much more attention both empirically and theoretically. Are there situations when the CML estimato</w:t>
      </w:r>
      <w:r w:rsidR="00110F43">
        <w:rPr>
          <w:sz w:val="24"/>
          <w:szCs w:val="24"/>
        </w:rPr>
        <w:t xml:space="preserve">r’s loss is less or </w:t>
      </w:r>
      <w:r w:rsidR="00F87243" w:rsidRPr="009D2650">
        <w:rPr>
          <w:sz w:val="24"/>
          <w:szCs w:val="24"/>
        </w:rPr>
        <w:t>high relative to the ML estimator, and are we able to come up with some generalizable results from a theoretic</w:t>
      </w:r>
      <w:r w:rsidR="004A3A65">
        <w:rPr>
          <w:sz w:val="24"/>
          <w:szCs w:val="24"/>
        </w:rPr>
        <w:t xml:space="preserve">al standpoint that apply not </w:t>
      </w:r>
      <w:r w:rsidR="00F87243" w:rsidRPr="009D2650">
        <w:rPr>
          <w:sz w:val="24"/>
          <w:szCs w:val="24"/>
        </w:rPr>
        <w:t xml:space="preserve">just </w:t>
      </w:r>
      <w:r w:rsidR="004A3A65">
        <w:rPr>
          <w:sz w:val="24"/>
          <w:szCs w:val="24"/>
        </w:rPr>
        <w:t xml:space="preserve">to </w:t>
      </w:r>
      <w:r w:rsidR="00F87243" w:rsidRPr="009D2650">
        <w:rPr>
          <w:sz w:val="24"/>
          <w:szCs w:val="24"/>
        </w:rPr>
        <w:t xml:space="preserve">simple models but also more </w:t>
      </w:r>
      <w:r w:rsidR="00271040" w:rsidRPr="009D2650">
        <w:rPr>
          <w:sz w:val="24"/>
          <w:szCs w:val="24"/>
        </w:rPr>
        <w:t>realistic models used in the field? In this regard, is there a “file drawer” problem where results are not being reported when the CML estimator in fact loses a lot of efficiency? Or is the current state of reporting among scholars in the field a true refl</w:t>
      </w:r>
      <w:r w:rsidR="004A3A65">
        <w:rPr>
          <w:sz w:val="24"/>
          <w:szCs w:val="24"/>
        </w:rPr>
        <w:t xml:space="preserve">ection of </w:t>
      </w:r>
      <w:r w:rsidR="008C7C6E">
        <w:rPr>
          <w:sz w:val="24"/>
          <w:szCs w:val="24"/>
        </w:rPr>
        <w:t xml:space="preserve">the </w:t>
      </w:r>
      <w:r w:rsidR="004A3A65">
        <w:rPr>
          <w:sz w:val="24"/>
          <w:szCs w:val="24"/>
        </w:rPr>
        <w:t xml:space="preserve">CML estimator’s </w:t>
      </w:r>
      <w:r w:rsidR="00271040" w:rsidRPr="009D2650">
        <w:rPr>
          <w:sz w:val="24"/>
          <w:szCs w:val="24"/>
        </w:rPr>
        <w:t xml:space="preserve">loss in efficiency relative to the ML? So far, the CML appears to be remarkable in its ability to pin down parameters, but there needs to be much more exploration in this important area. This opens up an exciting new direction of research and experimentation. </w:t>
      </w:r>
    </w:p>
    <w:p w:rsidR="00EC76E8" w:rsidRPr="009D2650" w:rsidRDefault="00EC76E8" w:rsidP="00190591">
      <w:pPr>
        <w:pStyle w:val="FootnoteText"/>
        <w:spacing w:line="276" w:lineRule="auto"/>
        <w:ind w:firstLine="720"/>
        <w:jc w:val="both"/>
        <w:rPr>
          <w:sz w:val="24"/>
          <w:szCs w:val="24"/>
        </w:rPr>
      </w:pPr>
    </w:p>
    <w:p w:rsidR="005E349D" w:rsidRPr="00190591" w:rsidRDefault="005E349D" w:rsidP="00190591">
      <w:pPr>
        <w:pStyle w:val="FootnoteText"/>
        <w:numPr>
          <w:ilvl w:val="2"/>
          <w:numId w:val="2"/>
        </w:numPr>
        <w:spacing w:line="276" w:lineRule="auto"/>
        <w:jc w:val="both"/>
        <w:rPr>
          <w:b/>
          <w:i/>
          <w:sz w:val="24"/>
          <w:szCs w:val="24"/>
        </w:rPr>
      </w:pPr>
      <w:r w:rsidRPr="00190591">
        <w:rPr>
          <w:b/>
          <w:i/>
          <w:sz w:val="24"/>
          <w:szCs w:val="24"/>
        </w:rPr>
        <w:lastRenderedPageBreak/>
        <w:t xml:space="preserve">Comparison of </w:t>
      </w:r>
      <w:r w:rsidR="00190591" w:rsidRPr="00190591">
        <w:rPr>
          <w:b/>
          <w:i/>
          <w:sz w:val="24"/>
          <w:szCs w:val="24"/>
        </w:rPr>
        <w:t>M</w:t>
      </w:r>
      <w:r w:rsidRPr="00190591">
        <w:rPr>
          <w:b/>
          <w:i/>
          <w:sz w:val="24"/>
          <w:szCs w:val="24"/>
        </w:rPr>
        <w:t xml:space="preserve">aximum </w:t>
      </w:r>
      <w:r w:rsidR="00190591" w:rsidRPr="00190591">
        <w:rPr>
          <w:b/>
          <w:i/>
          <w:sz w:val="24"/>
          <w:szCs w:val="24"/>
        </w:rPr>
        <w:t>S</w:t>
      </w:r>
      <w:r w:rsidRPr="00190591">
        <w:rPr>
          <w:b/>
          <w:i/>
          <w:sz w:val="24"/>
          <w:szCs w:val="24"/>
        </w:rPr>
        <w:t xml:space="preserve">imulated </w:t>
      </w:r>
      <w:r w:rsidR="00190591" w:rsidRPr="00190591">
        <w:rPr>
          <w:b/>
          <w:i/>
          <w:sz w:val="24"/>
          <w:szCs w:val="24"/>
        </w:rPr>
        <w:t>L</w:t>
      </w:r>
      <w:r w:rsidRPr="00190591">
        <w:rPr>
          <w:b/>
          <w:i/>
          <w:sz w:val="24"/>
          <w:szCs w:val="24"/>
        </w:rPr>
        <w:t>ik</w:t>
      </w:r>
      <w:r w:rsidR="002112F5" w:rsidRPr="00190591">
        <w:rPr>
          <w:b/>
          <w:i/>
          <w:sz w:val="24"/>
          <w:szCs w:val="24"/>
        </w:rPr>
        <w:t xml:space="preserve">elihood (MSL) and CML </w:t>
      </w:r>
      <w:r w:rsidR="00190591" w:rsidRPr="00190591">
        <w:rPr>
          <w:b/>
          <w:i/>
          <w:sz w:val="24"/>
          <w:szCs w:val="24"/>
        </w:rPr>
        <w:t>E</w:t>
      </w:r>
      <w:r w:rsidR="002112F5" w:rsidRPr="00190591">
        <w:rPr>
          <w:b/>
          <w:i/>
          <w:sz w:val="24"/>
          <w:szCs w:val="24"/>
        </w:rPr>
        <w:t xml:space="preserve">stimator </w:t>
      </w:r>
      <w:r w:rsidR="00190591" w:rsidRPr="00190591">
        <w:rPr>
          <w:b/>
          <w:i/>
          <w:sz w:val="24"/>
          <w:szCs w:val="24"/>
        </w:rPr>
        <w:t>E</w:t>
      </w:r>
      <w:r w:rsidR="002112F5" w:rsidRPr="00190591">
        <w:rPr>
          <w:b/>
          <w:i/>
          <w:sz w:val="24"/>
          <w:szCs w:val="24"/>
        </w:rPr>
        <w:t>fficiencies</w:t>
      </w:r>
    </w:p>
    <w:p w:rsidR="00BF19DC" w:rsidRPr="009D2650" w:rsidRDefault="005E349D" w:rsidP="00190591">
      <w:pPr>
        <w:spacing w:after="0"/>
        <w:jc w:val="both"/>
        <w:rPr>
          <w:rFonts w:ascii="Times New Roman" w:hAnsi="Times New Roman"/>
          <w:sz w:val="24"/>
          <w:szCs w:val="24"/>
        </w:rPr>
      </w:pPr>
      <w:r w:rsidRPr="009D2650">
        <w:rPr>
          <w:rFonts w:ascii="Times New Roman" w:hAnsi="Times New Roman"/>
          <w:sz w:val="24"/>
          <w:szCs w:val="24"/>
        </w:rPr>
        <w:t xml:space="preserve">The use of the maximum likelihood estimator is feasible for many types of models. But </w:t>
      </w:r>
      <w:r w:rsidR="002112F5" w:rsidRPr="009D2650">
        <w:rPr>
          <w:rFonts w:ascii="Times New Roman" w:hAnsi="Times New Roman"/>
          <w:sz w:val="24"/>
          <w:szCs w:val="24"/>
        </w:rPr>
        <w:t xml:space="preserve">the estimation of many other </w:t>
      </w:r>
      <w:r w:rsidRPr="009D2650">
        <w:rPr>
          <w:rFonts w:ascii="Times New Roman" w:hAnsi="Times New Roman"/>
          <w:sz w:val="24"/>
          <w:szCs w:val="24"/>
        </w:rPr>
        <w:t xml:space="preserve">models that incorporate </w:t>
      </w:r>
      <w:r w:rsidR="006B7966" w:rsidRPr="009D2650">
        <w:rPr>
          <w:rFonts w:ascii="Times New Roman" w:hAnsi="Times New Roman"/>
          <w:sz w:val="24"/>
          <w:szCs w:val="24"/>
        </w:rPr>
        <w:t>analytically intractable expressions in the likelihood function</w:t>
      </w:r>
      <w:r w:rsidR="000A3E66" w:rsidRPr="009D2650">
        <w:rPr>
          <w:rFonts w:ascii="Times New Roman" w:hAnsi="Times New Roman"/>
          <w:sz w:val="24"/>
          <w:szCs w:val="24"/>
        </w:rPr>
        <w:t xml:space="preserve"> in the form of integrals</w:t>
      </w:r>
      <w:r w:rsidR="002112F5" w:rsidRPr="009D2650">
        <w:rPr>
          <w:rFonts w:ascii="Times New Roman" w:hAnsi="Times New Roman"/>
          <w:sz w:val="24"/>
          <w:szCs w:val="24"/>
        </w:rPr>
        <w:t>,</w:t>
      </w:r>
      <w:r w:rsidR="006B7966" w:rsidRPr="009D2650">
        <w:rPr>
          <w:rFonts w:ascii="Times New Roman" w:hAnsi="Times New Roman"/>
          <w:sz w:val="24"/>
          <w:szCs w:val="24"/>
        </w:rPr>
        <w:t xml:space="preserve"> such as in mixed multinomial logit models or multinomial probit models or count models with </w:t>
      </w:r>
      <w:r w:rsidR="002112F5" w:rsidRPr="009D2650">
        <w:rPr>
          <w:rFonts w:ascii="Times New Roman" w:hAnsi="Times New Roman"/>
          <w:sz w:val="24"/>
          <w:szCs w:val="24"/>
        </w:rPr>
        <w:t xml:space="preserve">certain forms of heterogeneity </w:t>
      </w:r>
      <w:r w:rsidR="00F87243" w:rsidRPr="009D2650">
        <w:rPr>
          <w:rFonts w:ascii="Times New Roman" w:hAnsi="Times New Roman"/>
          <w:sz w:val="24"/>
          <w:szCs w:val="24"/>
        </w:rPr>
        <w:t xml:space="preserve">or large-dimensional multivariate dependency patterns </w:t>
      </w:r>
      <w:r w:rsidR="002112F5" w:rsidRPr="009D2650">
        <w:rPr>
          <w:rFonts w:ascii="Times New Roman" w:hAnsi="Times New Roman"/>
          <w:sz w:val="24"/>
          <w:szCs w:val="24"/>
        </w:rPr>
        <w:t>(just to list a few), require an approach to empirically approximate the intractable express</w:t>
      </w:r>
      <w:r w:rsidR="000A3E66" w:rsidRPr="009D2650">
        <w:rPr>
          <w:rFonts w:ascii="Times New Roman" w:hAnsi="Times New Roman"/>
          <w:sz w:val="24"/>
          <w:szCs w:val="24"/>
        </w:rPr>
        <w:t xml:space="preserve">ion. This is usually done using </w:t>
      </w:r>
      <w:r w:rsidR="002112F5" w:rsidRPr="009D2650">
        <w:rPr>
          <w:rFonts w:ascii="Times New Roman" w:hAnsi="Times New Roman"/>
          <w:sz w:val="24"/>
          <w:szCs w:val="24"/>
        </w:rPr>
        <w:t>simulation techniques, leading to the MSL inference approach (see Train, 2009)</w:t>
      </w:r>
      <w:r w:rsidR="000A3E66" w:rsidRPr="009D2650">
        <w:rPr>
          <w:rFonts w:ascii="Times New Roman" w:hAnsi="Times New Roman"/>
          <w:sz w:val="24"/>
          <w:szCs w:val="24"/>
        </w:rPr>
        <w:t>, though quadrature techniques are also sometimes used for cases with 1-3 dimensions of integrals in the likelihood function expression</w:t>
      </w:r>
      <w:r w:rsidR="00F87243" w:rsidRPr="009D2650">
        <w:rPr>
          <w:rFonts w:ascii="Times New Roman" w:hAnsi="Times New Roman"/>
          <w:sz w:val="24"/>
          <w:szCs w:val="24"/>
        </w:rPr>
        <w:t>. W</w:t>
      </w:r>
      <w:r w:rsidR="00EE5B75" w:rsidRPr="009D2650">
        <w:rPr>
          <w:rFonts w:ascii="Times New Roman" w:hAnsi="Times New Roman"/>
          <w:sz w:val="24"/>
          <w:szCs w:val="24"/>
        </w:rPr>
        <w:t>hen simulation methods have to be used to evaluate the likelihood function, there is also a loss in asymptotic efficiency in the maximum simulated likelihood (MSL) estimator relative to a full likelihood estimato</w:t>
      </w:r>
      <w:r w:rsidR="00271040" w:rsidRPr="009D2650">
        <w:rPr>
          <w:rFonts w:ascii="Times New Roman" w:hAnsi="Times New Roman"/>
          <w:sz w:val="24"/>
          <w:szCs w:val="24"/>
        </w:rPr>
        <w:t>r</w:t>
      </w:r>
      <w:r w:rsidR="00EE5B75" w:rsidRPr="009D2650">
        <w:rPr>
          <w:rFonts w:ascii="Times New Roman" w:hAnsi="Times New Roman"/>
          <w:sz w:val="24"/>
          <w:szCs w:val="24"/>
        </w:rPr>
        <w:t>.</w:t>
      </w:r>
      <w:r w:rsidR="00271040" w:rsidRPr="009D2650">
        <w:rPr>
          <w:rFonts w:ascii="Times New Roman" w:hAnsi="Times New Roman"/>
          <w:sz w:val="24"/>
          <w:szCs w:val="24"/>
        </w:rPr>
        <w:t xml:space="preserve"> </w:t>
      </w:r>
      <w:r w:rsidR="00271040" w:rsidRPr="009D2650">
        <w:rPr>
          <w:rFonts w:ascii="Times New Roman" w:eastAsia="MS Mincho" w:hAnsi="Times New Roman"/>
          <w:sz w:val="24"/>
          <w:szCs w:val="24"/>
          <w:lang w:eastAsia="ja-JP"/>
        </w:rPr>
        <w:t>Specifically, McFadden and Train (2000) indicate, in their use of independent number of random draws across observations, that the difference between the asymptotic covariance matrix of the MSL estimator obtained as the inverse of the sandwich information matrix and the asymptotic covariance matrix of the ML estimator obtained as the inverse of the cross-product of first derivative</w:t>
      </w:r>
      <w:r w:rsidR="001762AF">
        <w:rPr>
          <w:rFonts w:ascii="Times New Roman" w:eastAsia="MS Mincho" w:hAnsi="Times New Roman"/>
          <w:sz w:val="24"/>
          <w:szCs w:val="24"/>
          <w:lang w:eastAsia="ja-JP"/>
        </w:rPr>
        <w:t xml:space="preserve">s is </w:t>
      </w:r>
      <w:r w:rsidR="00271040" w:rsidRPr="009D2650">
        <w:rPr>
          <w:rFonts w:ascii="Times New Roman" w:eastAsia="MS Mincho" w:hAnsi="Times New Roman"/>
          <w:sz w:val="24"/>
          <w:szCs w:val="24"/>
          <w:lang w:eastAsia="ja-JP"/>
        </w:rPr>
        <w:t xml:space="preserve">theoretically positive semi-definite for finite number of draws per observation. </w:t>
      </w:r>
      <w:r w:rsidR="00EE5B75" w:rsidRPr="009D2650">
        <w:rPr>
          <w:rFonts w:ascii="Times New Roman" w:hAnsi="Times New Roman"/>
          <w:sz w:val="24"/>
          <w:szCs w:val="24"/>
        </w:rPr>
        <w:t xml:space="preserve"> </w:t>
      </w:r>
      <w:r w:rsidR="00EE5B75" w:rsidRPr="009D2650">
        <w:rPr>
          <w:rFonts w:ascii="Times New Roman" w:eastAsia="MS Mincho" w:hAnsi="Times New Roman"/>
          <w:sz w:val="24"/>
          <w:szCs w:val="24"/>
          <w:lang w:eastAsia="ja-JP"/>
        </w:rPr>
        <w:t xml:space="preserve">Consequently, </w:t>
      </w:r>
      <w:r w:rsidR="00F734D8" w:rsidRPr="009D2650">
        <w:rPr>
          <w:rFonts w:ascii="Times New Roman" w:eastAsia="MS Mincho" w:hAnsi="Times New Roman"/>
          <w:sz w:val="24"/>
          <w:szCs w:val="24"/>
          <w:lang w:eastAsia="ja-JP"/>
        </w:rPr>
        <w:t>given that we also know that the difference between the asymptotic covariance matrices of th</w:t>
      </w:r>
      <w:r w:rsidR="001762AF">
        <w:rPr>
          <w:rFonts w:ascii="Times New Roman" w:eastAsia="MS Mincho" w:hAnsi="Times New Roman"/>
          <w:sz w:val="24"/>
          <w:szCs w:val="24"/>
          <w:lang w:eastAsia="ja-JP"/>
        </w:rPr>
        <w:t xml:space="preserve">e CML and ML estimators is </w:t>
      </w:r>
      <w:r w:rsidR="00F734D8" w:rsidRPr="009D2650">
        <w:rPr>
          <w:rFonts w:ascii="Times New Roman" w:eastAsia="MS Mincho" w:hAnsi="Times New Roman"/>
          <w:sz w:val="24"/>
          <w:szCs w:val="24"/>
          <w:lang w:eastAsia="ja-JP"/>
        </w:rPr>
        <w:t xml:space="preserve">theoretically positive semi-definite, </w:t>
      </w:r>
      <w:r w:rsidR="00EE5B75" w:rsidRPr="009D2650">
        <w:rPr>
          <w:rFonts w:ascii="Times New Roman" w:eastAsia="MS Mincho" w:hAnsi="Times New Roman"/>
          <w:sz w:val="24"/>
          <w:szCs w:val="24"/>
          <w:lang w:eastAsia="ja-JP"/>
        </w:rPr>
        <w:t xml:space="preserve">it is difficult to state from a theoretical standpoint whether the CML estimator efficiency will be higher or lower than the MSL estimator efficiency. </w:t>
      </w:r>
      <w:r w:rsidR="00EE5B75" w:rsidRPr="009D2650">
        <w:rPr>
          <w:rFonts w:ascii="Times New Roman" w:hAnsi="Times New Roman"/>
          <w:sz w:val="24"/>
          <w:szCs w:val="24"/>
        </w:rPr>
        <w:t xml:space="preserve">However, in a simulation comparison of the CML and MSL methods for multivariate ordered response systems, Bhat </w:t>
      </w:r>
      <w:r w:rsidR="00EE5B75" w:rsidRPr="009D2650">
        <w:rPr>
          <w:rFonts w:ascii="Times New Roman" w:hAnsi="Times New Roman"/>
          <w:i/>
          <w:sz w:val="24"/>
          <w:szCs w:val="24"/>
        </w:rPr>
        <w:t>et al.</w:t>
      </w:r>
      <w:r w:rsidR="00EE5B75" w:rsidRPr="009D2650">
        <w:rPr>
          <w:rFonts w:ascii="Times New Roman" w:hAnsi="Times New Roman"/>
          <w:sz w:val="24"/>
          <w:szCs w:val="24"/>
        </w:rPr>
        <w:t xml:space="preserve"> (2010b) found that</w:t>
      </w:r>
      <w:r w:rsidR="000736DA" w:rsidRPr="009D2650">
        <w:rPr>
          <w:rFonts w:ascii="Times New Roman" w:hAnsi="Times New Roman"/>
          <w:sz w:val="24"/>
          <w:szCs w:val="24"/>
        </w:rPr>
        <w:t xml:space="preserve"> </w:t>
      </w:r>
      <w:r w:rsidR="001762AF">
        <w:rPr>
          <w:rFonts w:ascii="Times New Roman" w:hAnsi="Times New Roman"/>
          <w:sz w:val="24"/>
          <w:szCs w:val="24"/>
        </w:rPr>
        <w:t xml:space="preserve">the CML estimator’s </w:t>
      </w:r>
      <w:r w:rsidR="00EE5B75" w:rsidRPr="009D2650">
        <w:rPr>
          <w:rFonts w:ascii="Times New Roman" w:hAnsi="Times New Roman"/>
          <w:sz w:val="24"/>
          <w:szCs w:val="24"/>
        </w:rPr>
        <w:t xml:space="preserve">efficiency was almost as good as that of the MSL estimator, but with the benefits of a very substantial reduction in computational time and much superior convergence properties. </w:t>
      </w:r>
      <w:r w:rsidR="000736DA" w:rsidRPr="009D2650">
        <w:rPr>
          <w:rFonts w:ascii="Times New Roman" w:hAnsi="Times New Roman"/>
          <w:sz w:val="24"/>
          <w:szCs w:val="24"/>
        </w:rPr>
        <w:t>As they state “….any reduction in the efficiency of the CML approach relative to the MSL approach is in the ra</w:t>
      </w:r>
      <w:r w:rsidR="00D21BD3">
        <w:rPr>
          <w:rFonts w:ascii="Times New Roman" w:hAnsi="Times New Roman"/>
          <w:sz w:val="24"/>
          <w:szCs w:val="24"/>
        </w:rPr>
        <w:t xml:space="preserve">nge of non-existent to small”. </w:t>
      </w:r>
      <w:r w:rsidR="00B131EB" w:rsidRPr="009D2650">
        <w:rPr>
          <w:rFonts w:ascii="Times New Roman" w:hAnsi="Times New Roman"/>
          <w:sz w:val="24"/>
          <w:szCs w:val="24"/>
        </w:rPr>
        <w:t>Paleti and Bhat (2013) examine</w:t>
      </w:r>
      <w:r w:rsidR="004A3A65">
        <w:rPr>
          <w:rFonts w:ascii="Times New Roman" w:hAnsi="Times New Roman"/>
          <w:sz w:val="24"/>
          <w:szCs w:val="24"/>
        </w:rPr>
        <w:t>d</w:t>
      </w:r>
      <w:r w:rsidR="00B131EB" w:rsidRPr="009D2650">
        <w:rPr>
          <w:rFonts w:ascii="Times New Roman" w:hAnsi="Times New Roman"/>
          <w:sz w:val="24"/>
          <w:szCs w:val="24"/>
        </w:rPr>
        <w:t xml:space="preserve"> the case of panel ordered-response structures, including the pure random coefficients (RC) model with no autoregressive error component, as well as the more general case of random coefficients combined with an autoregressive error component. The ability of the MSL and CML approaches to recover the true parameters is examined using simulated datasets. The results indicate</w:t>
      </w:r>
      <w:r w:rsidR="004A3A65">
        <w:rPr>
          <w:rFonts w:ascii="Times New Roman" w:hAnsi="Times New Roman"/>
          <w:sz w:val="24"/>
          <w:szCs w:val="24"/>
        </w:rPr>
        <w:t>d</w:t>
      </w:r>
      <w:r w:rsidR="00B131EB" w:rsidRPr="009D2650">
        <w:rPr>
          <w:rFonts w:ascii="Times New Roman" w:hAnsi="Times New Roman"/>
          <w:sz w:val="24"/>
          <w:szCs w:val="24"/>
        </w:rPr>
        <w:t xml:space="preserve"> that the performances of the MSL approach (with 150 scrambled and randomized Halton draws) and th</w:t>
      </w:r>
      <w:r w:rsidR="004A3A65">
        <w:rPr>
          <w:rFonts w:ascii="Times New Roman" w:hAnsi="Times New Roman"/>
          <w:sz w:val="24"/>
          <w:szCs w:val="24"/>
        </w:rPr>
        <w:t>e simulation-free CML approach we</w:t>
      </w:r>
      <w:r w:rsidR="00B131EB" w:rsidRPr="009D2650">
        <w:rPr>
          <w:rFonts w:ascii="Times New Roman" w:hAnsi="Times New Roman"/>
          <w:sz w:val="24"/>
          <w:szCs w:val="24"/>
        </w:rPr>
        <w:t>re of about the same order in all panel structures in terms of the absolute percentage bias (APB) o</w:t>
      </w:r>
      <w:r w:rsidR="003F100E">
        <w:rPr>
          <w:rFonts w:ascii="Times New Roman" w:hAnsi="Times New Roman"/>
          <w:sz w:val="24"/>
          <w:szCs w:val="24"/>
        </w:rPr>
        <w:t>f the parameters and emp</w:t>
      </w:r>
      <w:r w:rsidR="001762AF">
        <w:rPr>
          <w:rFonts w:ascii="Times New Roman" w:hAnsi="Times New Roman"/>
          <w:sz w:val="24"/>
          <w:szCs w:val="24"/>
        </w:rPr>
        <w:t>irical</w:t>
      </w:r>
      <w:r w:rsidR="00B131EB" w:rsidRPr="009D2650">
        <w:rPr>
          <w:rFonts w:ascii="Times New Roman" w:hAnsi="Times New Roman"/>
          <w:sz w:val="24"/>
          <w:szCs w:val="24"/>
        </w:rPr>
        <w:t xml:space="preserve"> efficiency. However, the simul</w:t>
      </w:r>
      <w:r w:rsidR="004A3A65">
        <w:rPr>
          <w:rFonts w:ascii="Times New Roman" w:hAnsi="Times New Roman"/>
          <w:sz w:val="24"/>
          <w:szCs w:val="24"/>
        </w:rPr>
        <w:t>ation-free CML approach exhibited</w:t>
      </w:r>
      <w:r w:rsidR="00B131EB" w:rsidRPr="009D2650">
        <w:rPr>
          <w:rFonts w:ascii="Times New Roman" w:hAnsi="Times New Roman"/>
          <w:sz w:val="24"/>
          <w:szCs w:val="24"/>
        </w:rPr>
        <w:t xml:space="preserve"> no convergence problems of the type that affect</w:t>
      </w:r>
      <w:r w:rsidR="004A3A65">
        <w:rPr>
          <w:rFonts w:ascii="Times New Roman" w:hAnsi="Times New Roman"/>
          <w:sz w:val="24"/>
          <w:szCs w:val="24"/>
        </w:rPr>
        <w:t>ed</w:t>
      </w:r>
      <w:r w:rsidR="00B131EB" w:rsidRPr="009D2650">
        <w:rPr>
          <w:rFonts w:ascii="Times New Roman" w:hAnsi="Times New Roman"/>
          <w:sz w:val="24"/>
          <w:szCs w:val="24"/>
        </w:rPr>
        <w:t xml:space="preserve"> the MSL approach. At the sa</w:t>
      </w:r>
      <w:r w:rsidR="004A3A65">
        <w:rPr>
          <w:rFonts w:ascii="Times New Roman" w:hAnsi="Times New Roman"/>
          <w:sz w:val="24"/>
          <w:szCs w:val="24"/>
        </w:rPr>
        <w:t>me time, the CML approach wa</w:t>
      </w:r>
      <w:r w:rsidR="00B131EB" w:rsidRPr="009D2650">
        <w:rPr>
          <w:rFonts w:ascii="Times New Roman" w:hAnsi="Times New Roman"/>
          <w:sz w:val="24"/>
          <w:szCs w:val="24"/>
        </w:rPr>
        <w:t xml:space="preserve">s about 5-12 times faster than the MSL approach for the simple random coefficients panel </w:t>
      </w:r>
      <w:proofErr w:type="gramStart"/>
      <w:r w:rsidR="00B131EB" w:rsidRPr="009D2650">
        <w:rPr>
          <w:rFonts w:ascii="Times New Roman" w:hAnsi="Times New Roman"/>
          <w:sz w:val="24"/>
          <w:szCs w:val="24"/>
        </w:rPr>
        <w:t>structure,</w:t>
      </w:r>
      <w:proofErr w:type="gramEnd"/>
      <w:r w:rsidR="00B131EB" w:rsidRPr="009D2650">
        <w:rPr>
          <w:rFonts w:ascii="Times New Roman" w:hAnsi="Times New Roman"/>
          <w:sz w:val="24"/>
          <w:szCs w:val="24"/>
        </w:rPr>
        <w:t xml:space="preserve"> and about 100 times faster than the MSL approach when an </w:t>
      </w:r>
      <w:r w:rsidR="004A3A65">
        <w:rPr>
          <w:rFonts w:ascii="Times New Roman" w:hAnsi="Times New Roman"/>
          <w:sz w:val="24"/>
          <w:szCs w:val="24"/>
        </w:rPr>
        <w:t>autoregressive error component wa</w:t>
      </w:r>
      <w:r w:rsidR="00B131EB" w:rsidRPr="009D2650">
        <w:rPr>
          <w:rFonts w:ascii="Times New Roman" w:hAnsi="Times New Roman"/>
          <w:sz w:val="24"/>
          <w:szCs w:val="24"/>
        </w:rPr>
        <w:t xml:space="preserve">s added. Thus, the CML appears to lose relatively little by way of efficiency, while also offering a more stable and much faster estimation approach in the panel ordered-ordered-response context. Similar results of substantial computational </w:t>
      </w:r>
      <w:r w:rsidR="00B131EB" w:rsidRPr="009D2650">
        <w:rPr>
          <w:rFonts w:ascii="Times New Roman" w:hAnsi="Times New Roman"/>
          <w:sz w:val="24"/>
          <w:szCs w:val="24"/>
        </w:rPr>
        <w:lastRenderedPageBreak/>
        <w:t xml:space="preserve">efficiency and little to no </w:t>
      </w:r>
      <w:r w:rsidR="002129D3" w:rsidRPr="009D2650">
        <w:rPr>
          <w:rFonts w:ascii="Times New Roman" w:hAnsi="Times New Roman"/>
          <w:sz w:val="24"/>
          <w:szCs w:val="24"/>
        </w:rPr>
        <w:t xml:space="preserve">finite sample </w:t>
      </w:r>
      <w:r w:rsidR="00B131EB" w:rsidRPr="009D2650">
        <w:rPr>
          <w:rFonts w:ascii="Times New Roman" w:hAnsi="Times New Roman"/>
          <w:sz w:val="24"/>
          <w:szCs w:val="24"/>
        </w:rPr>
        <w:t xml:space="preserve">efficiency loss (and sometimes even efficiency gains) have been reported </w:t>
      </w:r>
      <w:r w:rsidR="002129D3" w:rsidRPr="009D2650">
        <w:rPr>
          <w:rFonts w:ascii="Times New Roman" w:hAnsi="Times New Roman"/>
          <w:sz w:val="24"/>
          <w:szCs w:val="24"/>
        </w:rPr>
        <w:t>by Bhat and Sid</w:t>
      </w:r>
      <w:r w:rsidR="00B131EB" w:rsidRPr="009D2650">
        <w:rPr>
          <w:rFonts w:ascii="Times New Roman" w:hAnsi="Times New Roman"/>
          <w:sz w:val="24"/>
          <w:szCs w:val="24"/>
        </w:rPr>
        <w:t>h</w:t>
      </w:r>
      <w:r w:rsidR="002129D3" w:rsidRPr="009D2650">
        <w:rPr>
          <w:rFonts w:ascii="Times New Roman" w:hAnsi="Times New Roman"/>
          <w:sz w:val="24"/>
          <w:szCs w:val="24"/>
        </w:rPr>
        <w:t>a</w:t>
      </w:r>
      <w:r w:rsidR="00B131EB" w:rsidRPr="009D2650">
        <w:rPr>
          <w:rFonts w:ascii="Times New Roman" w:hAnsi="Times New Roman"/>
          <w:sz w:val="24"/>
          <w:szCs w:val="24"/>
        </w:rPr>
        <w:t>rthan (2011) for cross-sectional and panel unordered-response multinomial probit m</w:t>
      </w:r>
      <w:r w:rsidR="004A3A65">
        <w:rPr>
          <w:rFonts w:ascii="Times New Roman" w:hAnsi="Times New Roman"/>
          <w:sz w:val="24"/>
          <w:szCs w:val="24"/>
        </w:rPr>
        <w:t>odels with random coefficients (though the Bhat and Sidharthan</w:t>
      </w:r>
      <w:r w:rsidR="00B131EB" w:rsidRPr="009D2650">
        <w:rPr>
          <w:rFonts w:ascii="Times New Roman" w:hAnsi="Times New Roman"/>
          <w:sz w:val="24"/>
          <w:szCs w:val="24"/>
        </w:rPr>
        <w:t xml:space="preserve"> paper actually combines the CML method with a specific analytic approximation method to evaluate the multivariate normal cumulative distribution function</w:t>
      </w:r>
      <w:r w:rsidR="004A3A65">
        <w:rPr>
          <w:rFonts w:ascii="Times New Roman" w:hAnsi="Times New Roman"/>
          <w:sz w:val="24"/>
          <w:szCs w:val="24"/>
        </w:rPr>
        <w:t>)</w:t>
      </w:r>
      <w:r w:rsidR="00B131EB" w:rsidRPr="009D2650">
        <w:rPr>
          <w:rFonts w:ascii="Times New Roman" w:hAnsi="Times New Roman"/>
          <w:sz w:val="24"/>
          <w:szCs w:val="24"/>
        </w:rPr>
        <w:t xml:space="preserve">.  </w:t>
      </w:r>
    </w:p>
    <w:p w:rsidR="00337BA9" w:rsidRDefault="00BF19DC" w:rsidP="00190591">
      <w:pPr>
        <w:spacing w:after="0"/>
        <w:ind w:firstLine="720"/>
        <w:jc w:val="both"/>
        <w:rPr>
          <w:rFonts w:ascii="Times New Roman" w:hAnsi="Times New Roman"/>
          <w:sz w:val="24"/>
          <w:szCs w:val="24"/>
          <w:u w:val="single"/>
        </w:rPr>
      </w:pPr>
      <w:r w:rsidRPr="009D2650">
        <w:rPr>
          <w:rFonts w:ascii="Times New Roman" w:hAnsi="Times New Roman"/>
          <w:sz w:val="24"/>
          <w:szCs w:val="24"/>
        </w:rPr>
        <w:t xml:space="preserve">Finally, the reader will note that there </w:t>
      </w:r>
      <w:r w:rsidRPr="00E77CE4">
        <w:rPr>
          <w:rFonts w:ascii="Times New Roman" w:hAnsi="Times New Roman"/>
          <w:sz w:val="24"/>
          <w:szCs w:val="24"/>
        </w:rPr>
        <w:t>is always some simulation bias in the MSL method for finite number of simulation draws, and the consistency of the MSL method is guaranteed only when the number of simulation draws rises faster than the square root of the sample size (</w:t>
      </w:r>
      <w:r w:rsidR="00413D07" w:rsidRPr="00E77CE4">
        <w:rPr>
          <w:rFonts w:ascii="Times New Roman" w:eastAsia="AdvTimes" w:hAnsi="Times New Roman"/>
          <w:sz w:val="24"/>
          <w:szCs w:val="24"/>
        </w:rPr>
        <w:t xml:space="preserve">Bhat, 2001, </w:t>
      </w:r>
      <w:r w:rsidRPr="00E77CE4">
        <w:rPr>
          <w:rFonts w:ascii="Times New Roman" w:eastAsia="AdvTimes" w:hAnsi="Times New Roman"/>
          <w:sz w:val="24"/>
          <w:szCs w:val="24"/>
        </w:rPr>
        <w:t>McFadden and Train, 2000)</w:t>
      </w:r>
      <w:r w:rsidRPr="00E77CE4">
        <w:rPr>
          <w:rFonts w:ascii="Times New Roman" w:hAnsi="Times New Roman"/>
          <w:sz w:val="24"/>
          <w:szCs w:val="24"/>
        </w:rPr>
        <w:t xml:space="preserve">. The CML estimator, on the other hand, is </w:t>
      </w:r>
      <w:r w:rsidR="004A3A65" w:rsidRPr="00E77CE4">
        <w:rPr>
          <w:rFonts w:ascii="Times New Roman" w:hAnsi="Times New Roman"/>
          <w:sz w:val="24"/>
          <w:szCs w:val="24"/>
        </w:rPr>
        <w:t xml:space="preserve">unbiased and </w:t>
      </w:r>
      <w:r w:rsidRPr="00E77CE4">
        <w:rPr>
          <w:rFonts w:ascii="Times New Roman" w:hAnsi="Times New Roman"/>
          <w:sz w:val="24"/>
          <w:szCs w:val="24"/>
        </w:rPr>
        <w:t>consistent</w:t>
      </w:r>
      <w:r w:rsidR="004A3A65" w:rsidRPr="00E77CE4">
        <w:rPr>
          <w:rFonts w:ascii="Times New Roman" w:hAnsi="Times New Roman"/>
          <w:sz w:val="24"/>
          <w:szCs w:val="24"/>
        </w:rPr>
        <w:t xml:space="preserve"> under the usu</w:t>
      </w:r>
      <w:r w:rsidR="002155A5" w:rsidRPr="00E77CE4">
        <w:rPr>
          <w:rFonts w:ascii="Times New Roman" w:hAnsi="Times New Roman"/>
          <w:sz w:val="24"/>
          <w:szCs w:val="24"/>
        </w:rPr>
        <w:t>a</w:t>
      </w:r>
      <w:r w:rsidR="004A3A65" w:rsidRPr="00E77CE4">
        <w:rPr>
          <w:rFonts w:ascii="Times New Roman" w:hAnsi="Times New Roman"/>
          <w:sz w:val="24"/>
          <w:szCs w:val="24"/>
        </w:rPr>
        <w:t>l</w:t>
      </w:r>
      <w:r w:rsidR="002155A5" w:rsidRPr="00E77CE4">
        <w:rPr>
          <w:rFonts w:ascii="Times New Roman" w:hAnsi="Times New Roman"/>
          <w:sz w:val="24"/>
          <w:szCs w:val="24"/>
        </w:rPr>
        <w:t xml:space="preserve"> regularity conditions, as </w:t>
      </w:r>
      <w:r w:rsidR="004A3A65" w:rsidRPr="00E77CE4">
        <w:rPr>
          <w:rFonts w:ascii="Times New Roman" w:hAnsi="Times New Roman"/>
          <w:sz w:val="24"/>
          <w:szCs w:val="24"/>
        </w:rPr>
        <w:t>discussed earlier in Section 1.4.</w:t>
      </w:r>
      <w:r w:rsidR="002155A5" w:rsidRPr="009D2650">
        <w:rPr>
          <w:rFonts w:ascii="Times New Roman" w:hAnsi="Times New Roman"/>
          <w:sz w:val="24"/>
          <w:szCs w:val="24"/>
          <w:u w:val="single"/>
        </w:rPr>
        <w:t xml:space="preserve"> </w:t>
      </w:r>
    </w:p>
    <w:p w:rsidR="004A3A65" w:rsidRPr="004A3A65" w:rsidRDefault="004A3A65" w:rsidP="00190591">
      <w:pPr>
        <w:spacing w:after="0"/>
        <w:ind w:firstLine="720"/>
        <w:jc w:val="both"/>
        <w:rPr>
          <w:rFonts w:ascii="Times New Roman" w:hAnsi="Times New Roman"/>
          <w:sz w:val="24"/>
          <w:szCs w:val="24"/>
          <w:u w:val="single"/>
        </w:rPr>
      </w:pPr>
    </w:p>
    <w:p w:rsidR="00337BA9" w:rsidRPr="00190591" w:rsidRDefault="00190591" w:rsidP="00190591">
      <w:pPr>
        <w:pStyle w:val="ListParagraph"/>
        <w:numPr>
          <w:ilvl w:val="1"/>
          <w:numId w:val="2"/>
        </w:numPr>
        <w:spacing w:after="0"/>
        <w:jc w:val="both"/>
        <w:rPr>
          <w:rFonts w:ascii="Times New Roman" w:hAnsi="Times New Roman"/>
          <w:b/>
          <w:sz w:val="24"/>
          <w:szCs w:val="24"/>
        </w:rPr>
      </w:pPr>
      <w:r w:rsidRPr="00190591">
        <w:rPr>
          <w:rFonts w:ascii="Times New Roman" w:hAnsi="Times New Roman"/>
          <w:b/>
          <w:sz w:val="24"/>
          <w:szCs w:val="24"/>
        </w:rPr>
        <w:t xml:space="preserve"> </w:t>
      </w:r>
      <w:r w:rsidR="00337BA9" w:rsidRPr="00190591">
        <w:rPr>
          <w:rFonts w:ascii="Times New Roman" w:hAnsi="Times New Roman"/>
          <w:b/>
          <w:sz w:val="24"/>
          <w:szCs w:val="24"/>
        </w:rPr>
        <w:t xml:space="preserve">Robustness of </w:t>
      </w:r>
      <w:r w:rsidR="00D15C6B" w:rsidRPr="00190591">
        <w:rPr>
          <w:rFonts w:ascii="Times New Roman" w:hAnsi="Times New Roman"/>
          <w:b/>
          <w:sz w:val="24"/>
          <w:szCs w:val="24"/>
        </w:rPr>
        <w:t xml:space="preserve">Consistency of </w:t>
      </w:r>
      <w:r w:rsidR="00337BA9" w:rsidRPr="00190591">
        <w:rPr>
          <w:rFonts w:ascii="Times New Roman" w:hAnsi="Times New Roman"/>
          <w:b/>
          <w:sz w:val="24"/>
          <w:szCs w:val="24"/>
        </w:rPr>
        <w:t>the CML Estimator</w:t>
      </w:r>
    </w:p>
    <w:p w:rsidR="00341A9E" w:rsidRPr="009D2650" w:rsidRDefault="009F595C" w:rsidP="00190591">
      <w:pPr>
        <w:autoSpaceDE w:val="0"/>
        <w:autoSpaceDN w:val="0"/>
        <w:adjustRightInd w:val="0"/>
        <w:spacing w:after="0"/>
        <w:jc w:val="both"/>
        <w:rPr>
          <w:rFonts w:ascii="Times New Roman" w:eastAsia="CMR10" w:hAnsi="Times New Roman"/>
          <w:sz w:val="24"/>
          <w:szCs w:val="24"/>
        </w:rPr>
      </w:pPr>
      <w:r w:rsidRPr="009D2650">
        <w:rPr>
          <w:rFonts w:ascii="Times New Roman" w:hAnsi="Times New Roman"/>
          <w:sz w:val="24"/>
          <w:szCs w:val="24"/>
        </w:rPr>
        <w:t>As indicated by Varin and Vidoni (2009), it is possible that the “maximum CML estimator can be consistent when the ordinary full likelihood estimator is not”. This is because the CML procedures are typically more robust and can represent the underlying low-dimensional process of interest more accurately than the low dimensional process implied by an assumed (and imperfect) high-dimensional multivariate model.</w:t>
      </w:r>
      <w:r w:rsidR="00341A9E" w:rsidRPr="009D2650">
        <w:rPr>
          <w:rFonts w:ascii="Times New Roman" w:hAnsi="Times New Roman"/>
          <w:sz w:val="24"/>
          <w:szCs w:val="24"/>
        </w:rPr>
        <w:t xml:space="preserve"> Another way to look at this is that the consistency of the CML approach is predicated only on the correctness of the assumed lower dimensional distribution, and not on the correctness of the entire multivariate distribution. On the other hand, the consistency of the fu</w:t>
      </w:r>
      <w:r w:rsidR="004A3A65">
        <w:rPr>
          <w:rFonts w:ascii="Times New Roman" w:hAnsi="Times New Roman"/>
          <w:sz w:val="24"/>
          <w:szCs w:val="24"/>
        </w:rPr>
        <w:t>ll likelihood estimator is predicated</w:t>
      </w:r>
      <w:r w:rsidR="00341A9E" w:rsidRPr="009D2650">
        <w:rPr>
          <w:rFonts w:ascii="Times New Roman" w:hAnsi="Times New Roman"/>
          <w:sz w:val="24"/>
          <w:szCs w:val="24"/>
        </w:rPr>
        <w:t xml:space="preserve"> on the correctness of the assumed full multivariate distribution. Thus, for example, </w:t>
      </w:r>
      <w:r w:rsidR="00F92E37" w:rsidRPr="009D2650">
        <w:rPr>
          <w:rFonts w:ascii="Times New Roman" w:eastAsia="CMR10" w:hAnsi="Times New Roman"/>
          <w:sz w:val="24"/>
          <w:szCs w:val="24"/>
        </w:rPr>
        <w:t xml:space="preserve">Yi </w:t>
      </w:r>
      <w:r w:rsidR="00F92E37" w:rsidRPr="00190591">
        <w:rPr>
          <w:rFonts w:ascii="Times New Roman" w:eastAsia="CMR10" w:hAnsi="Times New Roman"/>
          <w:i/>
          <w:sz w:val="24"/>
          <w:szCs w:val="24"/>
        </w:rPr>
        <w:t>et al.</w:t>
      </w:r>
      <w:r w:rsidR="00F92E37" w:rsidRPr="009D2650">
        <w:rPr>
          <w:rFonts w:ascii="Times New Roman" w:eastAsia="CMR10" w:hAnsi="Times New Roman"/>
          <w:sz w:val="24"/>
          <w:szCs w:val="24"/>
        </w:rPr>
        <w:t xml:space="preserve"> (2011</w:t>
      </w:r>
      <w:r w:rsidR="0017752C" w:rsidRPr="009D2650">
        <w:rPr>
          <w:rFonts w:ascii="Times New Roman" w:eastAsia="CMR10" w:hAnsi="Times New Roman"/>
          <w:sz w:val="24"/>
          <w:szCs w:val="24"/>
        </w:rPr>
        <w:t>) examine</w:t>
      </w:r>
      <w:r w:rsidR="004A3A65">
        <w:rPr>
          <w:rFonts w:ascii="Times New Roman" w:eastAsia="CMR10" w:hAnsi="Times New Roman"/>
          <w:sz w:val="24"/>
          <w:szCs w:val="24"/>
        </w:rPr>
        <w:t>d</w:t>
      </w:r>
      <w:r w:rsidR="0017752C" w:rsidRPr="009D2650">
        <w:rPr>
          <w:rFonts w:ascii="Times New Roman" w:eastAsia="CMR10" w:hAnsi="Times New Roman"/>
          <w:sz w:val="24"/>
          <w:szCs w:val="24"/>
        </w:rPr>
        <w:t xml:space="preserve"> the performance of the CML </w:t>
      </w:r>
      <w:r w:rsidR="00F92E37" w:rsidRPr="009D2650">
        <w:rPr>
          <w:rFonts w:ascii="Times New Roman" w:eastAsia="CMR10" w:hAnsi="Times New Roman"/>
          <w:sz w:val="24"/>
          <w:szCs w:val="24"/>
        </w:rPr>
        <w:t xml:space="preserve">(pairwise) </w:t>
      </w:r>
      <w:r w:rsidR="0017752C" w:rsidRPr="009D2650">
        <w:rPr>
          <w:rFonts w:ascii="Times New Roman" w:eastAsia="CMR10" w:hAnsi="Times New Roman"/>
          <w:sz w:val="24"/>
          <w:szCs w:val="24"/>
        </w:rPr>
        <w:t xml:space="preserve">approach in the case of clustered longitudinal binary data </w:t>
      </w:r>
      <w:r w:rsidR="00F92E37" w:rsidRPr="009D2650">
        <w:rPr>
          <w:rFonts w:ascii="Times New Roman" w:eastAsia="CMR10" w:hAnsi="Times New Roman"/>
          <w:sz w:val="24"/>
          <w:szCs w:val="24"/>
        </w:rPr>
        <w:t>with non</w:t>
      </w:r>
      <w:r w:rsidR="004A3A65">
        <w:rPr>
          <w:rFonts w:ascii="Times New Roman" w:eastAsia="CMR10" w:hAnsi="Times New Roman"/>
          <w:sz w:val="24"/>
          <w:szCs w:val="24"/>
        </w:rPr>
        <w:t>-randomly missing data, and found</w:t>
      </w:r>
      <w:r w:rsidR="00F92E37" w:rsidRPr="009D2650">
        <w:rPr>
          <w:rFonts w:ascii="Times New Roman" w:eastAsia="CMR10" w:hAnsi="Times New Roman"/>
          <w:sz w:val="24"/>
          <w:szCs w:val="24"/>
        </w:rPr>
        <w:t xml:space="preserve"> that the approach appears quite robust to various alternative specifications for the missing data mechanism. </w:t>
      </w:r>
      <w:r w:rsidR="00D15C6B" w:rsidRPr="009D2650">
        <w:rPr>
          <w:rFonts w:ascii="Times New Roman" w:eastAsia="CMR10" w:hAnsi="Times New Roman"/>
          <w:sz w:val="24"/>
          <w:szCs w:val="24"/>
        </w:rPr>
        <w:t>Xu and Reid (2011) provide</w:t>
      </w:r>
      <w:r w:rsidR="004A3A65">
        <w:rPr>
          <w:rFonts w:ascii="Times New Roman" w:eastAsia="CMR10" w:hAnsi="Times New Roman"/>
          <w:sz w:val="24"/>
          <w:szCs w:val="24"/>
        </w:rPr>
        <w:t>d</w:t>
      </w:r>
      <w:r w:rsidR="00D15C6B" w:rsidRPr="009D2650">
        <w:rPr>
          <w:rFonts w:ascii="Times New Roman" w:eastAsia="CMR10" w:hAnsi="Times New Roman"/>
          <w:sz w:val="24"/>
          <w:szCs w:val="24"/>
        </w:rPr>
        <w:t xml:space="preserve"> several </w:t>
      </w:r>
      <w:r w:rsidR="00DD1C1B">
        <w:rPr>
          <w:rFonts w:ascii="Times New Roman" w:eastAsia="CMR10" w:hAnsi="Times New Roman"/>
          <w:sz w:val="24"/>
          <w:szCs w:val="24"/>
        </w:rPr>
        <w:t xml:space="preserve">specific </w:t>
      </w:r>
      <w:r w:rsidR="00D15C6B" w:rsidRPr="009D2650">
        <w:rPr>
          <w:rFonts w:ascii="Times New Roman" w:eastAsia="CMR10" w:hAnsi="Times New Roman"/>
          <w:sz w:val="24"/>
          <w:szCs w:val="24"/>
        </w:rPr>
        <w:t xml:space="preserve">examples of </w:t>
      </w:r>
      <w:r w:rsidR="006628A9" w:rsidRPr="009D2650">
        <w:rPr>
          <w:rFonts w:ascii="Times New Roman" w:eastAsia="CMR10" w:hAnsi="Times New Roman"/>
          <w:sz w:val="24"/>
          <w:szCs w:val="24"/>
        </w:rPr>
        <w:t xml:space="preserve">cases where the CML </w:t>
      </w:r>
      <w:r w:rsidR="000F7FBD" w:rsidRPr="009D2650">
        <w:rPr>
          <w:rFonts w:ascii="Times New Roman" w:eastAsia="CMR10" w:hAnsi="Times New Roman"/>
          <w:sz w:val="24"/>
          <w:szCs w:val="24"/>
        </w:rPr>
        <w:t>is consistent</w:t>
      </w:r>
      <w:r w:rsidR="00DD1C1B">
        <w:rPr>
          <w:rFonts w:ascii="Times New Roman" w:eastAsia="CMR10" w:hAnsi="Times New Roman"/>
          <w:sz w:val="24"/>
          <w:szCs w:val="24"/>
        </w:rPr>
        <w:t>,</w:t>
      </w:r>
      <w:r w:rsidR="000F7FBD" w:rsidRPr="009D2650">
        <w:rPr>
          <w:rFonts w:ascii="Times New Roman" w:eastAsia="CMR10" w:hAnsi="Times New Roman"/>
          <w:sz w:val="24"/>
          <w:szCs w:val="24"/>
        </w:rPr>
        <w:t xml:space="preserve"> while the full lik</w:t>
      </w:r>
      <w:r w:rsidR="006628A9" w:rsidRPr="009D2650">
        <w:rPr>
          <w:rFonts w:ascii="Times New Roman" w:eastAsia="CMR10" w:hAnsi="Times New Roman"/>
          <w:sz w:val="24"/>
          <w:szCs w:val="24"/>
        </w:rPr>
        <w:t xml:space="preserve">elihood inference approach is not. </w:t>
      </w:r>
    </w:p>
    <w:p w:rsidR="000F7FBD" w:rsidRPr="009D2650" w:rsidRDefault="000F7FBD" w:rsidP="00190591">
      <w:pPr>
        <w:autoSpaceDE w:val="0"/>
        <w:autoSpaceDN w:val="0"/>
        <w:adjustRightInd w:val="0"/>
        <w:spacing w:after="0"/>
        <w:jc w:val="both"/>
        <w:rPr>
          <w:rFonts w:ascii="Times New Roman" w:eastAsia="CMR10" w:hAnsi="Times New Roman"/>
          <w:sz w:val="24"/>
          <w:szCs w:val="24"/>
        </w:rPr>
      </w:pPr>
    </w:p>
    <w:p w:rsidR="00394F9D" w:rsidRPr="009D2650" w:rsidRDefault="00190591" w:rsidP="00190591">
      <w:pPr>
        <w:pStyle w:val="ListParagraph"/>
        <w:keepNext/>
        <w:numPr>
          <w:ilvl w:val="1"/>
          <w:numId w:val="2"/>
        </w:numPr>
        <w:spacing w:after="0"/>
        <w:jc w:val="both"/>
        <w:rPr>
          <w:rFonts w:ascii="Times New Roman" w:hAnsi="Times New Roman"/>
          <w:b/>
          <w:sz w:val="24"/>
          <w:szCs w:val="24"/>
        </w:rPr>
      </w:pPr>
      <w:r>
        <w:rPr>
          <w:rFonts w:ascii="Times New Roman" w:hAnsi="Times New Roman"/>
          <w:b/>
          <w:caps/>
          <w:sz w:val="24"/>
          <w:szCs w:val="24"/>
        </w:rPr>
        <w:t xml:space="preserve"> </w:t>
      </w:r>
      <w:r w:rsidR="00394F9D" w:rsidRPr="00190591">
        <w:rPr>
          <w:rFonts w:ascii="Times New Roman" w:hAnsi="Times New Roman"/>
          <w:b/>
          <w:sz w:val="24"/>
          <w:szCs w:val="24"/>
        </w:rPr>
        <w:t>Model Selection</w:t>
      </w:r>
      <w:r w:rsidR="00394F9D" w:rsidRPr="009D2650">
        <w:rPr>
          <w:rFonts w:ascii="Times New Roman" w:hAnsi="Times New Roman"/>
          <w:b/>
          <w:sz w:val="24"/>
          <w:szCs w:val="24"/>
        </w:rPr>
        <w:t xml:space="preserve"> in the CML </w:t>
      </w:r>
      <w:r>
        <w:rPr>
          <w:rFonts w:ascii="Times New Roman" w:hAnsi="Times New Roman"/>
          <w:b/>
          <w:sz w:val="24"/>
          <w:szCs w:val="24"/>
        </w:rPr>
        <w:t>I</w:t>
      </w:r>
      <w:r w:rsidR="00394F9D" w:rsidRPr="009D2650">
        <w:rPr>
          <w:rFonts w:ascii="Times New Roman" w:hAnsi="Times New Roman"/>
          <w:b/>
          <w:sz w:val="24"/>
          <w:szCs w:val="24"/>
        </w:rPr>
        <w:t xml:space="preserve">nference </w:t>
      </w:r>
      <w:r>
        <w:rPr>
          <w:rFonts w:ascii="Times New Roman" w:hAnsi="Times New Roman"/>
          <w:b/>
          <w:sz w:val="24"/>
          <w:szCs w:val="24"/>
        </w:rPr>
        <w:t>A</w:t>
      </w:r>
      <w:r w:rsidR="00394F9D" w:rsidRPr="009D2650">
        <w:rPr>
          <w:rFonts w:ascii="Times New Roman" w:hAnsi="Times New Roman"/>
          <w:b/>
          <w:sz w:val="24"/>
          <w:szCs w:val="24"/>
        </w:rPr>
        <w:t>pproach</w:t>
      </w:r>
    </w:p>
    <w:p w:rsidR="00394F9D" w:rsidRPr="009D2650" w:rsidRDefault="00394F9D" w:rsidP="00190591">
      <w:pPr>
        <w:spacing w:after="0"/>
        <w:jc w:val="both"/>
        <w:rPr>
          <w:rFonts w:ascii="Times New Roman" w:hAnsi="Times New Roman"/>
          <w:sz w:val="24"/>
          <w:szCs w:val="24"/>
        </w:rPr>
      </w:pPr>
      <w:r w:rsidRPr="009D2650">
        <w:rPr>
          <w:rFonts w:ascii="Times New Roman" w:hAnsi="Times New Roman"/>
          <w:sz w:val="24"/>
          <w:szCs w:val="24"/>
        </w:rPr>
        <w:t>Procedures similar to those available with the maximum likelihood approach are also available for model selection with the CM</w:t>
      </w:r>
      <w:r w:rsidR="00664864" w:rsidRPr="009D2650">
        <w:rPr>
          <w:rFonts w:ascii="Times New Roman" w:hAnsi="Times New Roman"/>
          <w:sz w:val="24"/>
          <w:szCs w:val="24"/>
        </w:rPr>
        <w:t>L approach</w:t>
      </w:r>
      <w:r w:rsidRPr="009D2650">
        <w:rPr>
          <w:rFonts w:ascii="Times New Roman" w:hAnsi="Times New Roman"/>
          <w:sz w:val="24"/>
          <w:szCs w:val="24"/>
        </w:rPr>
        <w:t xml:space="preserve">. The statistical test for a single parameter may be pursued using the usual t-statistic based on the inverse of the Godambe information matrix. When the statistical test involves multiple parameters between two nested models, an appealing statistic, which is also similar to the likelihood ratio test in ordinary maximum likelihood estimation, is the composite likelihood ratio test (CLRT) statistic. Consider the null hypothesis </w:t>
      </w:r>
      <w:r w:rsidR="004A3A65" w:rsidRPr="009D2650">
        <w:rPr>
          <w:rFonts w:ascii="Times New Roman" w:hAnsi="Times New Roman"/>
          <w:position w:val="-12"/>
          <w:sz w:val="24"/>
          <w:szCs w:val="24"/>
        </w:rPr>
        <w:object w:dxaOrig="1100" w:dyaOrig="360">
          <v:shape id="_x0000_i1160" type="#_x0000_t75" style="width:55.7pt;height:18.35pt" o:ole="">
            <v:imagedata r:id="rId261" o:title=""/>
          </v:shape>
          <o:OLEObject Type="Embed" ProgID="Equation.3" ShapeID="_x0000_i1160" DrawAspect="Content" ObjectID="_1465903943" r:id="rId262"/>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against </w:t>
      </w:r>
      <w:proofErr w:type="gramEnd"/>
      <w:r w:rsidRPr="009D2650">
        <w:rPr>
          <w:rFonts w:ascii="Times New Roman" w:hAnsi="Times New Roman"/>
          <w:position w:val="-12"/>
          <w:sz w:val="24"/>
          <w:szCs w:val="24"/>
        </w:rPr>
        <w:object w:dxaOrig="1080" w:dyaOrig="360">
          <v:shape id="_x0000_i1161" type="#_x0000_t75" style="width:54.35pt;height:18.35pt" o:ole="">
            <v:imagedata r:id="rId263" o:title=""/>
          </v:shape>
          <o:OLEObject Type="Embed" ProgID="Equation.3" ShapeID="_x0000_i1161" DrawAspect="Content" ObjectID="_1465903944" r:id="rId264"/>
        </w:object>
      </w:r>
      <w:r w:rsidRPr="009D2650">
        <w:rPr>
          <w:rFonts w:ascii="Times New Roman" w:hAnsi="Times New Roman"/>
          <w:sz w:val="24"/>
          <w:szCs w:val="24"/>
        </w:rPr>
        <w:t xml:space="preserve">, where </w:t>
      </w:r>
      <w:r w:rsidRPr="009D2650">
        <w:rPr>
          <w:rFonts w:ascii="Times New Roman" w:hAnsi="Times New Roman"/>
          <w:position w:val="-6"/>
          <w:sz w:val="24"/>
          <w:szCs w:val="24"/>
        </w:rPr>
        <w:object w:dxaOrig="200" w:dyaOrig="220">
          <v:shape id="_x0000_i1162" type="#_x0000_t75" style="width:10.2pt;height:11.55pt" o:ole="">
            <v:imagedata r:id="rId265" o:title=""/>
          </v:shape>
          <o:OLEObject Type="Embed" ProgID="Equation.3" ShapeID="_x0000_i1162" DrawAspect="Content" ObjectID="_1465903945" r:id="rId266"/>
        </w:object>
      </w:r>
      <w:r w:rsidRPr="009D2650">
        <w:rPr>
          <w:rFonts w:ascii="Times New Roman" w:hAnsi="Times New Roman"/>
          <w:sz w:val="24"/>
          <w:szCs w:val="24"/>
        </w:rPr>
        <w:t xml:space="preserve"> is a subvector of </w:t>
      </w:r>
      <w:r w:rsidRPr="009D2650">
        <w:rPr>
          <w:rFonts w:ascii="Times New Roman" w:hAnsi="Times New Roman"/>
          <w:position w:val="-6"/>
          <w:sz w:val="24"/>
          <w:szCs w:val="24"/>
        </w:rPr>
        <w:object w:dxaOrig="200" w:dyaOrig="279">
          <v:shape id="_x0000_i1163" type="#_x0000_t75" style="width:10.2pt;height:14.25pt" o:ole="">
            <v:imagedata r:id="rId267" o:title=""/>
          </v:shape>
          <o:OLEObject Type="Embed" ProgID="Equation.3" ShapeID="_x0000_i1163" DrawAspect="Content" ObjectID="_1465903946" r:id="rId268"/>
        </w:object>
      </w:r>
      <w:r w:rsidRPr="009D2650">
        <w:rPr>
          <w:rFonts w:ascii="Times New Roman" w:hAnsi="Times New Roman"/>
          <w:sz w:val="24"/>
          <w:szCs w:val="24"/>
        </w:rPr>
        <w:t xml:space="preserve"> of dimension</w:t>
      </w:r>
      <w:r w:rsidR="004A3A65">
        <w:rPr>
          <w:rFonts w:ascii="Times New Roman" w:hAnsi="Times New Roman"/>
          <w:sz w:val="24"/>
          <w:szCs w:val="24"/>
        </w:rPr>
        <w:t xml:space="preserve"> </w:t>
      </w:r>
      <w:r w:rsidR="004A3A65" w:rsidRPr="004A3A65">
        <w:rPr>
          <w:rFonts w:ascii="Times New Roman" w:hAnsi="Times New Roman"/>
          <w:position w:val="-6"/>
          <w:sz w:val="24"/>
          <w:szCs w:val="24"/>
        </w:rPr>
        <w:object w:dxaOrig="240" w:dyaOrig="340">
          <v:shape id="_x0000_i1164" type="#_x0000_t75" style="width:12.25pt;height:18.35pt" o:ole="">
            <v:imagedata r:id="rId269" o:title=""/>
          </v:shape>
          <o:OLEObject Type="Embed" ProgID="Equation.3" ShapeID="_x0000_i1164" DrawAspect="Content" ObjectID="_1465903947" r:id="rId270"/>
        </w:object>
      </w:r>
      <w:r w:rsidRPr="009D2650">
        <w:rPr>
          <w:rFonts w:ascii="Times New Roman" w:hAnsi="Times New Roman"/>
          <w:sz w:val="24"/>
          <w:szCs w:val="24"/>
        </w:rPr>
        <w:t xml:space="preserve">; </w:t>
      </w:r>
      <w:r w:rsidRPr="009D2650">
        <w:rPr>
          <w:rFonts w:ascii="Times New Roman" w:hAnsi="Times New Roman"/>
          <w:i/>
          <w:sz w:val="24"/>
          <w:szCs w:val="24"/>
        </w:rPr>
        <w:t>i.e.</w:t>
      </w:r>
      <w:r w:rsidRPr="009D2650">
        <w:rPr>
          <w:rFonts w:ascii="Times New Roman" w:hAnsi="Times New Roman"/>
          <w:sz w:val="24"/>
          <w:szCs w:val="24"/>
        </w:rPr>
        <w:t xml:space="preserve">, </w:t>
      </w:r>
      <w:r w:rsidRPr="009D2650">
        <w:rPr>
          <w:rFonts w:ascii="Times New Roman" w:hAnsi="Times New Roman"/>
          <w:position w:val="-10"/>
          <w:sz w:val="24"/>
          <w:szCs w:val="24"/>
        </w:rPr>
        <w:object w:dxaOrig="1140" w:dyaOrig="320">
          <v:shape id="_x0000_i1165" type="#_x0000_t75" style="width:57.05pt;height:15.6pt" o:ole="">
            <v:imagedata r:id="rId271" o:title=""/>
          </v:shape>
          <o:OLEObject Type="Embed" ProgID="Equation.3" ShapeID="_x0000_i1165" DrawAspect="Content" ObjectID="_1465903948" r:id="rId272"/>
        </w:object>
      </w:r>
      <w:r w:rsidRPr="009D2650">
        <w:rPr>
          <w:rFonts w:ascii="Times New Roman" w:hAnsi="Times New Roman"/>
          <w:sz w:val="24"/>
          <w:szCs w:val="24"/>
        </w:rPr>
        <w:t>. The statistic takes the familiar form shown below:</w:t>
      </w:r>
    </w:p>
    <w:p w:rsidR="00394F9D" w:rsidRPr="009D2650" w:rsidRDefault="001762AF" w:rsidP="00190591">
      <w:pPr>
        <w:spacing w:before="120" w:after="120"/>
        <w:jc w:val="both"/>
        <w:rPr>
          <w:rFonts w:ascii="Times New Roman" w:hAnsi="Times New Roman"/>
          <w:sz w:val="24"/>
          <w:szCs w:val="24"/>
        </w:rPr>
      </w:pPr>
      <w:r w:rsidRPr="001762AF">
        <w:rPr>
          <w:rFonts w:ascii="Times New Roman" w:hAnsi="Times New Roman"/>
          <w:position w:val="-12"/>
          <w:sz w:val="24"/>
          <w:szCs w:val="24"/>
        </w:rPr>
        <w:object w:dxaOrig="3820" w:dyaOrig="400">
          <v:shape id="_x0000_i1166" type="#_x0000_t75" style="width:190.85pt;height:19.7pt" o:ole="">
            <v:imagedata r:id="rId273" o:title=""/>
          </v:shape>
          <o:OLEObject Type="Embed" ProgID="Equation.3" ShapeID="_x0000_i1166" DrawAspect="Content" ObjectID="_1465903949" r:id="rId274"/>
        </w:object>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t xml:space="preserve">  (1.2</w:t>
      </w:r>
      <w:r w:rsidR="00394F9D" w:rsidRPr="009D2650">
        <w:rPr>
          <w:rFonts w:ascii="Times New Roman" w:hAnsi="Times New Roman"/>
          <w:sz w:val="24"/>
          <w:szCs w:val="24"/>
        </w:rPr>
        <w:t>3)</w:t>
      </w:r>
    </w:p>
    <w:p w:rsidR="00394F9D" w:rsidRPr="009D2650" w:rsidRDefault="00394F9D" w:rsidP="00190591">
      <w:pPr>
        <w:spacing w:after="0"/>
        <w:jc w:val="both"/>
        <w:rPr>
          <w:rFonts w:ascii="Times New Roman" w:hAnsi="Times New Roman"/>
          <w:sz w:val="24"/>
          <w:szCs w:val="24"/>
        </w:rPr>
      </w:pPr>
      <w:proofErr w:type="gramStart"/>
      <w:r w:rsidRPr="009D2650">
        <w:rPr>
          <w:rFonts w:ascii="Times New Roman" w:hAnsi="Times New Roman"/>
          <w:sz w:val="24"/>
          <w:szCs w:val="24"/>
        </w:rPr>
        <w:lastRenderedPageBreak/>
        <w:t>where</w:t>
      </w:r>
      <w:proofErr w:type="gramEnd"/>
      <w:r w:rsidRPr="009D2650">
        <w:rPr>
          <w:rFonts w:ascii="Times New Roman" w:hAnsi="Times New Roman"/>
          <w:sz w:val="24"/>
          <w:szCs w:val="24"/>
        </w:rPr>
        <w:t xml:space="preserve"> </w:t>
      </w:r>
      <w:r w:rsidR="001762AF" w:rsidRPr="001762AF">
        <w:rPr>
          <w:rFonts w:ascii="Times New Roman" w:hAnsi="Times New Roman"/>
          <w:position w:val="-10"/>
          <w:sz w:val="24"/>
          <w:szCs w:val="24"/>
        </w:rPr>
        <w:object w:dxaOrig="320" w:dyaOrig="380">
          <v:shape id="_x0000_i1167" type="#_x0000_t75" style="width:16.3pt;height:19pt" o:ole="">
            <v:imagedata r:id="rId275" o:title=""/>
          </v:shape>
          <o:OLEObject Type="Embed" ProgID="Equation.3" ShapeID="_x0000_i1167" DrawAspect="Content" ObjectID="_1465903950" r:id="rId276"/>
        </w:object>
      </w:r>
      <w:r w:rsidRPr="009D2650">
        <w:rPr>
          <w:rFonts w:ascii="Times New Roman" w:hAnsi="Times New Roman"/>
          <w:sz w:val="24"/>
          <w:szCs w:val="24"/>
        </w:rPr>
        <w:t xml:space="preserve"> is the composite marginal likelihood estimator under the null hypothesis </w:t>
      </w:r>
      <w:r w:rsidRPr="009D2650">
        <w:rPr>
          <w:rFonts w:ascii="Times New Roman" w:hAnsi="Times New Roman"/>
          <w:position w:val="-12"/>
          <w:sz w:val="24"/>
          <w:szCs w:val="24"/>
        </w:rPr>
        <w:object w:dxaOrig="1420" w:dyaOrig="360">
          <v:shape id="_x0000_i1168" type="#_x0000_t75" style="width:71.3pt;height:18.35pt" o:ole="">
            <v:imagedata r:id="rId277" o:title=""/>
          </v:shape>
          <o:OLEObject Type="Embed" ProgID="Equation.3" ShapeID="_x0000_i1168" DrawAspect="Content" ObjectID="_1465903951" r:id="rId278"/>
        </w:object>
      </w:r>
      <w:r w:rsidRPr="009D2650">
        <w:rPr>
          <w:rFonts w:ascii="Times New Roman" w:hAnsi="Times New Roman"/>
          <w:sz w:val="24"/>
          <w:szCs w:val="24"/>
        </w:rPr>
        <w:t xml:space="preserve">. More informally speaking, </w:t>
      </w:r>
      <w:r w:rsidRPr="009D2650">
        <w:rPr>
          <w:rFonts w:ascii="Times New Roman" w:hAnsi="Times New Roman"/>
          <w:position w:val="-6"/>
          <w:sz w:val="24"/>
          <w:szCs w:val="24"/>
        </w:rPr>
        <w:object w:dxaOrig="200" w:dyaOrig="340">
          <v:shape id="_x0000_i1169" type="#_x0000_t75" style="width:10.2pt;height:18.35pt" o:ole="">
            <v:imagedata r:id="rId279" o:title=""/>
          </v:shape>
          <o:OLEObject Type="Embed" ProgID="Equation.3" ShapeID="_x0000_i1169" DrawAspect="Content" ObjectID="_1465903952" r:id="rId280"/>
        </w:object>
      </w:r>
      <w:r w:rsidRPr="009D2650">
        <w:rPr>
          <w:rFonts w:ascii="Times New Roman" w:hAnsi="Times New Roman"/>
          <w:sz w:val="24"/>
          <w:szCs w:val="24"/>
        </w:rPr>
        <w:t xml:space="preserve"> is the CML estimator of the unrestricted model, and </w:t>
      </w:r>
      <w:r w:rsidR="003102AE" w:rsidRPr="003102AE">
        <w:rPr>
          <w:rFonts w:ascii="Times New Roman" w:hAnsi="Times New Roman"/>
          <w:position w:val="-10"/>
          <w:sz w:val="24"/>
          <w:szCs w:val="24"/>
        </w:rPr>
        <w:object w:dxaOrig="320" w:dyaOrig="380">
          <v:shape id="_x0000_i1170" type="#_x0000_t75" style="width:16.3pt;height:19pt" o:ole="">
            <v:imagedata r:id="rId281" o:title=""/>
          </v:shape>
          <o:OLEObject Type="Embed" ProgID="Equation.3" ShapeID="_x0000_i1170" DrawAspect="Content" ObjectID="_1465903953" r:id="rId282"/>
        </w:object>
      </w:r>
      <w:r w:rsidRPr="009D2650">
        <w:rPr>
          <w:rFonts w:ascii="Times New Roman" w:hAnsi="Times New Roman"/>
          <w:sz w:val="24"/>
          <w:szCs w:val="24"/>
        </w:rPr>
        <w:t xml:space="preserve"> is the CML estimator for the restricted model. The CLRT statistic does not have a standard chi-squared asymptotic distribution. This is because the CML function that is maximized does not correspond to the parametric model from which the data originates; rather, the CML may be viewed in this regard as a “mis-specification” of the true likelihood function because of the independence assumption among the likelihood objects forming the CML function (see Kent, 1982, Section 3). To write the asymptotic distribution of the CLRT statistic, first define </w:t>
      </w:r>
      <w:r w:rsidRPr="009D2650">
        <w:rPr>
          <w:rFonts w:ascii="Times New Roman" w:hAnsi="Times New Roman"/>
          <w:position w:val="-12"/>
          <w:sz w:val="24"/>
          <w:szCs w:val="24"/>
        </w:rPr>
        <w:object w:dxaOrig="920" w:dyaOrig="380">
          <v:shape id="_x0000_i1171" type="#_x0000_t75" style="width:45.5pt;height:19.7pt" o:ole="">
            <v:imagedata r:id="rId283" o:title=""/>
          </v:shape>
          <o:OLEObject Type="Embed" ProgID="Equation.3" ShapeID="_x0000_i1171" DrawAspect="Content" ObjectID="_1465903954" r:id="rId284"/>
        </w:object>
      </w:r>
      <w:r w:rsidRPr="009D2650">
        <w:rPr>
          <w:rFonts w:ascii="Times New Roman" w:hAnsi="Times New Roman"/>
          <w:sz w:val="24"/>
          <w:szCs w:val="24"/>
        </w:rPr>
        <w:t xml:space="preserve"> and </w:t>
      </w:r>
      <w:r w:rsidRPr="009D2650">
        <w:rPr>
          <w:rFonts w:ascii="Times New Roman" w:hAnsi="Times New Roman"/>
          <w:position w:val="-12"/>
          <w:sz w:val="24"/>
          <w:szCs w:val="24"/>
        </w:rPr>
        <w:object w:dxaOrig="999" w:dyaOrig="380">
          <v:shape id="_x0000_i1172" type="#_x0000_t75" style="width:49.6pt;height:19.7pt" o:ole="">
            <v:imagedata r:id="rId285" o:title=""/>
          </v:shape>
          <o:OLEObject Type="Embed" ProgID="Equation.3" ShapeID="_x0000_i1172" DrawAspect="Content" ObjectID="_1465903955" r:id="rId286"/>
        </w:object>
      </w:r>
      <w:r w:rsidRPr="009D2650">
        <w:rPr>
          <w:rFonts w:ascii="Times New Roman" w:hAnsi="Times New Roman"/>
          <w:sz w:val="24"/>
          <w:szCs w:val="24"/>
        </w:rPr>
        <w:t xml:space="preserve"> as the </w:t>
      </w:r>
      <w:r w:rsidR="00BA2BA6" w:rsidRPr="009D2650">
        <w:rPr>
          <w:rFonts w:ascii="Times New Roman" w:hAnsi="Times New Roman"/>
          <w:position w:val="-6"/>
          <w:sz w:val="24"/>
          <w:szCs w:val="24"/>
        </w:rPr>
        <w:object w:dxaOrig="600" w:dyaOrig="340">
          <v:shape id="_x0000_i1173" type="#_x0000_t75" style="width:29.9pt;height:18.35pt" o:ole="">
            <v:imagedata r:id="rId287" o:title=""/>
          </v:shape>
          <o:OLEObject Type="Embed" ProgID="Equation.3" ShapeID="_x0000_i1173" DrawAspect="Content" ObjectID="_1465903956" r:id="rId288"/>
        </w:object>
      </w:r>
      <w:r w:rsidRPr="009D2650">
        <w:rPr>
          <w:rFonts w:ascii="Times New Roman" w:hAnsi="Times New Roman"/>
          <w:sz w:val="24"/>
          <w:szCs w:val="24"/>
        </w:rPr>
        <w:t xml:space="preserve"> submatrices of </w:t>
      </w:r>
      <w:r w:rsidRPr="009D2650">
        <w:rPr>
          <w:rFonts w:ascii="Times New Roman" w:hAnsi="Times New Roman"/>
          <w:position w:val="-10"/>
          <w:sz w:val="24"/>
          <w:szCs w:val="24"/>
        </w:rPr>
        <w:object w:dxaOrig="840" w:dyaOrig="360">
          <v:shape id="_x0000_i1174" type="#_x0000_t75" style="width:42.1pt;height:18.35pt" o:ole="">
            <v:imagedata r:id="rId289" o:title=""/>
          </v:shape>
          <o:OLEObject Type="Embed" ProgID="Equation.3" ShapeID="_x0000_i1174" DrawAspect="Content" ObjectID="_1465903957" r:id="rId290"/>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and </w:t>
      </w:r>
      <w:proofErr w:type="gramEnd"/>
      <w:r w:rsidRPr="009D2650">
        <w:rPr>
          <w:rFonts w:ascii="Times New Roman" w:hAnsi="Times New Roman"/>
          <w:position w:val="-10"/>
          <w:sz w:val="24"/>
          <w:szCs w:val="24"/>
        </w:rPr>
        <w:object w:dxaOrig="900" w:dyaOrig="360">
          <v:shape id="_x0000_i1175" type="#_x0000_t75" style="width:45.5pt;height:18.35pt" o:ole="">
            <v:imagedata r:id="rId291" o:title=""/>
          </v:shape>
          <o:OLEObject Type="Embed" ProgID="Equation.3" ShapeID="_x0000_i1175" DrawAspect="Content" ObjectID="_1465903958" r:id="rId292"/>
        </w:object>
      </w:r>
      <w:r w:rsidRPr="009D2650">
        <w:rPr>
          <w:rFonts w:ascii="Times New Roman" w:hAnsi="Times New Roman"/>
          <w:sz w:val="24"/>
          <w:szCs w:val="24"/>
        </w:rPr>
        <w:t xml:space="preserve">, respectively, which correspond to the vector </w:t>
      </w:r>
      <w:r w:rsidRPr="009D2650">
        <w:rPr>
          <w:rFonts w:ascii="Times New Roman" w:hAnsi="Times New Roman"/>
          <w:position w:val="-6"/>
          <w:sz w:val="24"/>
          <w:szCs w:val="24"/>
        </w:rPr>
        <w:object w:dxaOrig="200" w:dyaOrig="220">
          <v:shape id="_x0000_i1176" type="#_x0000_t75" style="width:10.2pt;height:11.55pt" o:ole="">
            <v:imagedata r:id="rId293" o:title=""/>
          </v:shape>
          <o:OLEObject Type="Embed" ProgID="Equation.3" ShapeID="_x0000_i1176" DrawAspect="Content" ObjectID="_1465903959" r:id="rId294"/>
        </w:object>
      </w:r>
      <w:r w:rsidRPr="009D2650">
        <w:rPr>
          <w:rFonts w:ascii="Times New Roman" w:hAnsi="Times New Roman"/>
          <w:sz w:val="24"/>
          <w:szCs w:val="24"/>
        </w:rPr>
        <w:t>. Then, the CLRT has the following asymptotic distribution:</w:t>
      </w:r>
    </w:p>
    <w:p w:rsidR="00394F9D" w:rsidRPr="009D2650" w:rsidRDefault="00BA2BA6" w:rsidP="00190591">
      <w:pPr>
        <w:spacing w:before="120" w:after="120"/>
        <w:jc w:val="both"/>
        <w:rPr>
          <w:rFonts w:ascii="Times New Roman" w:hAnsi="Times New Roman"/>
          <w:sz w:val="24"/>
          <w:szCs w:val="24"/>
        </w:rPr>
      </w:pPr>
      <w:r w:rsidRPr="009D2650">
        <w:rPr>
          <w:rFonts w:ascii="Times New Roman" w:hAnsi="Times New Roman"/>
          <w:position w:val="-28"/>
          <w:sz w:val="24"/>
          <w:szCs w:val="24"/>
        </w:rPr>
        <w:object w:dxaOrig="1760" w:dyaOrig="700">
          <v:shape id="_x0000_i1177" type="#_x0000_t75" style="width:90.35pt;height:35.3pt" o:ole="">
            <v:imagedata r:id="rId295" o:title=""/>
          </v:shape>
          <o:OLEObject Type="Embed" ProgID="Equation.3" ShapeID="_x0000_i1177" DrawAspect="Content" ObjectID="_1465903960" r:id="rId296"/>
        </w:object>
      </w:r>
      <w:r w:rsidR="004A3A65">
        <w:rPr>
          <w:rFonts w:ascii="Times New Roman" w:hAnsi="Times New Roman"/>
          <w:sz w:val="24"/>
          <w:szCs w:val="24"/>
        </w:rPr>
        <w:t>,</w:t>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r>
      <w:r w:rsidR="004A3A65">
        <w:rPr>
          <w:rFonts w:ascii="Times New Roman" w:hAnsi="Times New Roman"/>
          <w:sz w:val="24"/>
          <w:szCs w:val="24"/>
        </w:rPr>
        <w:tab/>
        <w:t xml:space="preserve">              (1.2</w:t>
      </w:r>
      <w:r w:rsidR="00394F9D" w:rsidRPr="009D2650">
        <w:rPr>
          <w:rFonts w:ascii="Times New Roman" w:hAnsi="Times New Roman"/>
          <w:sz w:val="24"/>
          <w:szCs w:val="24"/>
        </w:rPr>
        <w:t>4)</w:t>
      </w:r>
      <w:r w:rsidR="00394F9D" w:rsidRPr="009D2650">
        <w:rPr>
          <w:rFonts w:ascii="Times New Roman" w:hAnsi="Times New Roman"/>
          <w:sz w:val="24"/>
          <w:szCs w:val="24"/>
        </w:rPr>
        <w:tab/>
      </w:r>
    </w:p>
    <w:p w:rsidR="00394F9D" w:rsidRPr="009D2650" w:rsidRDefault="00394F9D" w:rsidP="00190591">
      <w:pPr>
        <w:spacing w:after="0"/>
        <w:jc w:val="both"/>
        <w:rPr>
          <w:rFonts w:ascii="Times New Roman" w:hAnsi="Times New Roman"/>
          <w:sz w:val="24"/>
          <w:szCs w:val="24"/>
        </w:rPr>
      </w:pPr>
      <w:r w:rsidRPr="009D2650">
        <w:rPr>
          <w:rFonts w:ascii="Times New Roman" w:hAnsi="Times New Roman"/>
          <w:sz w:val="24"/>
          <w:szCs w:val="24"/>
        </w:rPr>
        <w:t xml:space="preserve">where </w:t>
      </w:r>
      <w:r w:rsidRPr="009D2650">
        <w:rPr>
          <w:rFonts w:ascii="Times New Roman" w:hAnsi="Times New Roman"/>
          <w:position w:val="-12"/>
          <w:sz w:val="24"/>
          <w:szCs w:val="24"/>
        </w:rPr>
        <w:object w:dxaOrig="380" w:dyaOrig="400">
          <v:shape id="_x0000_i1178" type="#_x0000_t75" style="width:19.7pt;height:19.7pt" o:ole="">
            <v:imagedata r:id="rId297" o:title=""/>
          </v:shape>
          <o:OLEObject Type="Embed" ProgID="Equation.3" ShapeID="_x0000_i1178" DrawAspect="Content" ObjectID="_1465903961" r:id="rId298"/>
        </w:object>
      </w:r>
      <w:r w:rsidRPr="009D2650">
        <w:rPr>
          <w:rFonts w:ascii="Times New Roman" w:hAnsi="Times New Roman"/>
          <w:sz w:val="24"/>
          <w:szCs w:val="24"/>
        </w:rPr>
        <w:t xml:space="preserve"> for </w:t>
      </w:r>
      <w:r w:rsidRPr="009D2650">
        <w:rPr>
          <w:rFonts w:ascii="Times New Roman" w:hAnsi="Times New Roman"/>
          <w:i/>
          <w:sz w:val="24"/>
          <w:szCs w:val="24"/>
        </w:rPr>
        <w:t>i</w:t>
      </w:r>
      <w:r w:rsidRPr="009D2650">
        <w:rPr>
          <w:rFonts w:ascii="Times New Roman" w:hAnsi="Times New Roman"/>
          <w:sz w:val="24"/>
          <w:szCs w:val="24"/>
        </w:rPr>
        <w:t xml:space="preserve"> = 1, 2, …,</w:t>
      </w:r>
      <w:r w:rsidR="003102AE" w:rsidRPr="003102AE">
        <w:rPr>
          <w:rFonts w:ascii="Times New Roman" w:hAnsi="Times New Roman"/>
          <w:position w:val="-6"/>
          <w:sz w:val="24"/>
          <w:szCs w:val="24"/>
        </w:rPr>
        <w:object w:dxaOrig="240" w:dyaOrig="340">
          <v:shape id="_x0000_i1179" type="#_x0000_t75" style="width:12.25pt;height:17pt" o:ole="">
            <v:imagedata r:id="rId299" o:title=""/>
          </v:shape>
          <o:OLEObject Type="Embed" ProgID="Equation.3" ShapeID="_x0000_i1179" DrawAspect="Content" ObjectID="_1465903962" r:id="rId300"/>
        </w:object>
      </w:r>
      <w:r w:rsidRPr="009D2650">
        <w:rPr>
          <w:rFonts w:ascii="Times New Roman" w:hAnsi="Times New Roman"/>
          <w:sz w:val="24"/>
          <w:szCs w:val="24"/>
        </w:rPr>
        <w:t xml:space="preserve">  are independent </w:t>
      </w:r>
      <w:r w:rsidRPr="009D2650">
        <w:rPr>
          <w:rFonts w:ascii="Times New Roman" w:hAnsi="Times New Roman"/>
          <w:position w:val="-10"/>
          <w:sz w:val="24"/>
          <w:szCs w:val="24"/>
        </w:rPr>
        <w:object w:dxaOrig="320" w:dyaOrig="360">
          <v:shape id="_x0000_i1180" type="#_x0000_t75" style="width:15.6pt;height:18.35pt" o:ole="">
            <v:imagedata r:id="rId301" o:title=""/>
          </v:shape>
          <o:OLEObject Type="Embed" ProgID="Equation.3" ShapeID="_x0000_i1180" DrawAspect="Content" ObjectID="_1465903963" r:id="rId302"/>
        </w:object>
      </w:r>
      <w:r w:rsidRPr="009D2650">
        <w:rPr>
          <w:rFonts w:ascii="Times New Roman" w:hAnsi="Times New Roman"/>
          <w:sz w:val="24"/>
          <w:szCs w:val="24"/>
        </w:rPr>
        <w:t xml:space="preserve"> variates and </w:t>
      </w:r>
      <w:r w:rsidRPr="009D2650">
        <w:rPr>
          <w:rFonts w:ascii="Times New Roman" w:hAnsi="Times New Roman"/>
          <w:position w:val="-12"/>
          <w:sz w:val="24"/>
          <w:szCs w:val="24"/>
        </w:rPr>
        <w:object w:dxaOrig="1380" w:dyaOrig="360">
          <v:shape id="_x0000_i1181" type="#_x0000_t75" style="width:69.3pt;height:18.35pt" o:ole="">
            <v:imagedata r:id="rId303" o:title=""/>
          </v:shape>
          <o:OLEObject Type="Embed" ProgID="Equation.3" ShapeID="_x0000_i1181" DrawAspect="Content" ObjectID="_1465903964" r:id="rId304"/>
        </w:object>
      </w:r>
      <w:r w:rsidRPr="009D2650">
        <w:rPr>
          <w:rFonts w:ascii="Times New Roman" w:hAnsi="Times New Roman"/>
          <w:sz w:val="24"/>
          <w:szCs w:val="24"/>
        </w:rPr>
        <w:t xml:space="preserve"> are the eigenvalues of the matrix </w:t>
      </w:r>
      <w:r w:rsidR="003102AE" w:rsidRPr="009D2650">
        <w:rPr>
          <w:rFonts w:ascii="Times New Roman" w:hAnsi="Times New Roman"/>
          <w:position w:val="-12"/>
          <w:sz w:val="24"/>
          <w:szCs w:val="24"/>
        </w:rPr>
        <w:object w:dxaOrig="1740" w:dyaOrig="380">
          <v:shape id="_x0000_i1182" type="#_x0000_t75" style="width:86.95pt;height:19.7pt" o:ole="">
            <v:imagedata r:id="rId305" o:title=""/>
          </v:shape>
          <o:OLEObject Type="Embed" ProgID="Equation.3" ShapeID="_x0000_i1182" DrawAspect="Content" ObjectID="_1465903965" r:id="rId306"/>
        </w:object>
      </w:r>
      <w:r w:rsidRPr="009D2650">
        <w:rPr>
          <w:rFonts w:ascii="Times New Roman" w:hAnsi="Times New Roman"/>
          <w:sz w:val="24"/>
          <w:szCs w:val="24"/>
        </w:rPr>
        <w:t xml:space="preserve"> evaluated under the null hypothesis (this result may be obtained based on the (profile) likelihood ratio test for a mis-specified model; see Kent, 1982, Theorem 3.1 and the proof therein). Unfortunately, the departure from the familiar asymptotic chi-squared distribution with </w:t>
      </w:r>
      <w:r w:rsidR="003102AE" w:rsidRPr="003102AE">
        <w:rPr>
          <w:rFonts w:ascii="Times New Roman" w:hAnsi="Times New Roman"/>
          <w:position w:val="-6"/>
          <w:sz w:val="24"/>
          <w:szCs w:val="24"/>
        </w:rPr>
        <w:object w:dxaOrig="240" w:dyaOrig="340">
          <v:shape id="_x0000_i1183" type="#_x0000_t75" style="width:12.25pt;height:17pt" o:ole="">
            <v:imagedata r:id="rId307" o:title=""/>
          </v:shape>
          <o:OLEObject Type="Embed" ProgID="Equation.3" ShapeID="_x0000_i1183" DrawAspect="Content" ObjectID="_1465903966" r:id="rId308"/>
        </w:object>
      </w:r>
      <w:r w:rsidRPr="009D2650">
        <w:rPr>
          <w:rFonts w:ascii="Times New Roman" w:hAnsi="Times New Roman"/>
          <w:sz w:val="24"/>
          <w:szCs w:val="24"/>
        </w:rPr>
        <w:t xml:space="preserve"> degrees of freedom for the traditional maximum likelihood procedure is annoying. Pace </w:t>
      </w:r>
      <w:r w:rsidRPr="009D2650">
        <w:rPr>
          <w:rFonts w:ascii="Times New Roman" w:hAnsi="Times New Roman"/>
          <w:i/>
          <w:sz w:val="24"/>
          <w:szCs w:val="24"/>
        </w:rPr>
        <w:t>et al.</w:t>
      </w:r>
      <w:r w:rsidRPr="009D2650">
        <w:rPr>
          <w:rFonts w:ascii="Times New Roman" w:hAnsi="Times New Roman"/>
          <w:sz w:val="24"/>
          <w:szCs w:val="24"/>
        </w:rPr>
        <w:t xml:space="preserve"> (2011) have recently proposed a way out, indicating that the following adjusted </w:t>
      </w:r>
      <w:r w:rsidRPr="009D2650">
        <w:rPr>
          <w:rFonts w:ascii="Times New Roman" w:hAnsi="Times New Roman"/>
          <w:i/>
          <w:sz w:val="24"/>
          <w:szCs w:val="24"/>
        </w:rPr>
        <w:t>CLRT</w:t>
      </w:r>
      <w:r w:rsidRPr="009D2650">
        <w:rPr>
          <w:rFonts w:ascii="Times New Roman" w:hAnsi="Times New Roman"/>
          <w:sz w:val="24"/>
          <w:szCs w:val="24"/>
        </w:rPr>
        <w:t xml:space="preserve"> statistic, </w:t>
      </w:r>
      <w:r w:rsidRPr="009D2650">
        <w:rPr>
          <w:rFonts w:ascii="Times New Roman" w:hAnsi="Times New Roman"/>
          <w:i/>
          <w:sz w:val="24"/>
          <w:szCs w:val="24"/>
        </w:rPr>
        <w:t>ADCLRT</w:t>
      </w:r>
      <w:r w:rsidRPr="009D2650">
        <w:rPr>
          <w:rFonts w:ascii="Times New Roman" w:hAnsi="Times New Roman"/>
          <w:sz w:val="24"/>
          <w:szCs w:val="24"/>
        </w:rPr>
        <w:t xml:space="preserve">, may be considered to be asymptotically chi-squared distributed with </w:t>
      </w:r>
      <w:r w:rsidR="003102AE" w:rsidRPr="003102AE">
        <w:rPr>
          <w:rFonts w:ascii="Times New Roman" w:hAnsi="Times New Roman"/>
          <w:position w:val="-6"/>
          <w:sz w:val="24"/>
          <w:szCs w:val="24"/>
        </w:rPr>
        <w:object w:dxaOrig="240" w:dyaOrig="340">
          <v:shape id="_x0000_i1184" type="#_x0000_t75" style="width:12.25pt;height:17pt" o:ole="">
            <v:imagedata r:id="rId307" o:title=""/>
          </v:shape>
          <o:OLEObject Type="Embed" ProgID="Equation.3" ShapeID="_x0000_i1184" DrawAspect="Content" ObjectID="_1465903967" r:id="rId309"/>
        </w:object>
      </w:r>
      <w:r w:rsidRPr="009D2650">
        <w:rPr>
          <w:rFonts w:ascii="Times New Roman" w:hAnsi="Times New Roman"/>
          <w:sz w:val="24"/>
          <w:szCs w:val="24"/>
        </w:rPr>
        <w:t xml:space="preserve"> degrees of freedom:</w:t>
      </w:r>
    </w:p>
    <w:p w:rsidR="00394F9D" w:rsidRPr="009D2650" w:rsidRDefault="00394F9D" w:rsidP="00190591">
      <w:pPr>
        <w:tabs>
          <w:tab w:val="right" w:pos="9360"/>
        </w:tabs>
        <w:spacing w:before="120" w:after="120"/>
        <w:jc w:val="both"/>
        <w:rPr>
          <w:rFonts w:ascii="Times New Roman" w:hAnsi="Times New Roman"/>
          <w:sz w:val="24"/>
          <w:szCs w:val="24"/>
        </w:rPr>
      </w:pPr>
      <w:r w:rsidRPr="009D2650">
        <w:rPr>
          <w:rFonts w:ascii="Times New Roman" w:hAnsi="Times New Roman"/>
          <w:position w:val="-30"/>
          <w:sz w:val="24"/>
          <w:szCs w:val="24"/>
        </w:rPr>
        <w:object w:dxaOrig="6120" w:dyaOrig="720">
          <v:shape id="_x0000_i1185" type="#_x0000_t75" style="width:306.35pt;height:36.7pt" o:ole="">
            <v:imagedata r:id="rId310" o:title=""/>
          </v:shape>
          <o:OLEObject Type="Embed" ProgID="Equation.3" ShapeID="_x0000_i1185" DrawAspect="Content" ObjectID="_1465903968" r:id="rId311"/>
        </w:object>
      </w:r>
      <w:r w:rsidR="004A3A65">
        <w:rPr>
          <w:rFonts w:ascii="Times New Roman" w:hAnsi="Times New Roman"/>
          <w:sz w:val="24"/>
          <w:szCs w:val="24"/>
        </w:rPr>
        <w:tab/>
        <w:t>(1.25</w:t>
      </w:r>
      <w:r w:rsidRPr="009D2650">
        <w:rPr>
          <w:rFonts w:ascii="Times New Roman" w:hAnsi="Times New Roman"/>
          <w:sz w:val="24"/>
          <w:szCs w:val="24"/>
        </w:rPr>
        <w:t>)</w:t>
      </w:r>
    </w:p>
    <w:p w:rsidR="00BA2BA6" w:rsidRDefault="00394F9D" w:rsidP="00190591">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2"/>
          <w:sz w:val="24"/>
          <w:szCs w:val="24"/>
        </w:rPr>
        <w:object w:dxaOrig="639" w:dyaOrig="360">
          <v:shape id="_x0000_i1186" type="#_x0000_t75" style="width:31.25pt;height:18.35pt" o:ole="">
            <v:imagedata r:id="rId312" o:title=""/>
          </v:shape>
          <o:OLEObject Type="Embed" ProgID="Equation.3" ShapeID="_x0000_i1186" DrawAspect="Content" ObjectID="_1465903969" r:id="rId313"/>
        </w:object>
      </w:r>
      <w:r w:rsidRPr="009D2650">
        <w:rPr>
          <w:rFonts w:ascii="Times New Roman" w:hAnsi="Times New Roman"/>
          <w:sz w:val="24"/>
          <w:szCs w:val="24"/>
        </w:rPr>
        <w:t xml:space="preserve"> is the </w:t>
      </w:r>
      <w:r w:rsidR="00BA2BA6" w:rsidRPr="009D2650">
        <w:rPr>
          <w:rFonts w:ascii="Times New Roman" w:hAnsi="Times New Roman"/>
          <w:position w:val="-6"/>
          <w:sz w:val="24"/>
          <w:szCs w:val="24"/>
        </w:rPr>
        <w:object w:dxaOrig="520" w:dyaOrig="340">
          <v:shape id="_x0000_i1187" type="#_x0000_t75" style="width:26.5pt;height:18.35pt" o:ole="">
            <v:imagedata r:id="rId314" o:title=""/>
          </v:shape>
          <o:OLEObject Type="Embed" ProgID="Equation.3" ShapeID="_x0000_i1187" DrawAspect="Content" ObjectID="_1465903970" r:id="rId315"/>
        </w:object>
      </w:r>
      <w:r w:rsidRPr="009D2650">
        <w:rPr>
          <w:rFonts w:ascii="Times New Roman" w:hAnsi="Times New Roman"/>
          <w:sz w:val="24"/>
          <w:szCs w:val="24"/>
        </w:rPr>
        <w:t xml:space="preserve"> submatrix of </w:t>
      </w:r>
      <w:r w:rsidRPr="009D2650">
        <w:rPr>
          <w:rFonts w:ascii="Times New Roman" w:hAnsi="Times New Roman"/>
          <w:position w:val="-10"/>
          <w:sz w:val="24"/>
          <w:szCs w:val="24"/>
        </w:rPr>
        <w:object w:dxaOrig="720" w:dyaOrig="320">
          <v:shape id="_x0000_i1188" type="#_x0000_t75" style="width:36.7pt;height:15.6pt" o:ole="">
            <v:imagedata r:id="rId316" o:title=""/>
          </v:shape>
          <o:OLEObject Type="Embed" ProgID="Equation.3" ShapeID="_x0000_i1188" DrawAspect="Content" ObjectID="_1465903971" r:id="rId317"/>
        </w:object>
      </w:r>
      <w:r w:rsidRPr="009D2650">
        <w:rPr>
          <w:rFonts w:ascii="Times New Roman" w:hAnsi="Times New Roman"/>
          <w:sz w:val="24"/>
          <w:szCs w:val="24"/>
        </w:rPr>
        <w:t xml:space="preserve"> </w:t>
      </w:r>
      <w:r w:rsidRPr="009D2650">
        <w:rPr>
          <w:rFonts w:ascii="Times New Roman" w:hAnsi="Times New Roman"/>
          <w:position w:val="-30"/>
          <w:sz w:val="24"/>
          <w:szCs w:val="24"/>
        </w:rPr>
        <w:object w:dxaOrig="1579" w:dyaOrig="720">
          <v:shape id="_x0000_i1189" type="#_x0000_t75" style="width:78.8pt;height:36.7pt" o:ole="">
            <v:imagedata r:id="rId318" o:title=""/>
          </v:shape>
          <o:OLEObject Type="Embed" ProgID="Equation.3" ShapeID="_x0000_i1189" DrawAspect="Content" ObjectID="_1465903972" r:id="rId319"/>
        </w:object>
      </w:r>
      <w:r w:rsidRPr="009D2650">
        <w:rPr>
          <w:rFonts w:ascii="Times New Roman" w:hAnsi="Times New Roman"/>
          <w:sz w:val="24"/>
          <w:szCs w:val="24"/>
        </w:rPr>
        <w:t xml:space="preserve"> corresponding to the vector </w:t>
      </w:r>
      <w:r w:rsidRPr="009D2650">
        <w:rPr>
          <w:rFonts w:ascii="Times New Roman" w:hAnsi="Times New Roman"/>
          <w:position w:val="-6"/>
          <w:sz w:val="24"/>
          <w:szCs w:val="24"/>
        </w:rPr>
        <w:object w:dxaOrig="200" w:dyaOrig="220">
          <v:shape id="_x0000_i1190" type="#_x0000_t75" style="width:10.2pt;height:11.55pt" o:ole="">
            <v:imagedata r:id="rId293" o:title=""/>
          </v:shape>
          <o:OLEObject Type="Embed" ProgID="Equation.3" ShapeID="_x0000_i1190" DrawAspect="Content" ObjectID="_1465903973" r:id="rId320"/>
        </w:object>
      </w:r>
      <w:r w:rsidRPr="009D2650">
        <w:rPr>
          <w:rFonts w:ascii="Times New Roman" w:hAnsi="Times New Roman"/>
          <w:sz w:val="24"/>
          <w:szCs w:val="24"/>
        </w:rPr>
        <w:t xml:space="preserve">, and all the matrices above are computed at </w:t>
      </w:r>
      <w:r w:rsidR="003102AE" w:rsidRPr="003102AE">
        <w:rPr>
          <w:rFonts w:ascii="Times New Roman" w:hAnsi="Times New Roman"/>
          <w:position w:val="-10"/>
          <w:sz w:val="24"/>
          <w:szCs w:val="24"/>
        </w:rPr>
        <w:object w:dxaOrig="320" w:dyaOrig="380">
          <v:shape id="_x0000_i1191" type="#_x0000_t75" style="width:16.3pt;height:19pt" o:ole="">
            <v:imagedata r:id="rId321" o:title=""/>
          </v:shape>
          <o:OLEObject Type="Embed" ProgID="Equation.3" ShapeID="_x0000_i1191" DrawAspect="Content" ObjectID="_1465903974" r:id="rId322"/>
        </w:object>
      </w:r>
      <w:r w:rsidRPr="009D2650">
        <w:rPr>
          <w:rFonts w:ascii="Times New Roman" w:hAnsi="Times New Roman"/>
          <w:sz w:val="24"/>
          <w:szCs w:val="24"/>
        </w:rPr>
        <w:t xml:space="preserve">. The denominator of the above expression is a quadratic approximation to </w:t>
      </w:r>
      <w:r w:rsidRPr="009D2650">
        <w:rPr>
          <w:rFonts w:ascii="Times New Roman" w:hAnsi="Times New Roman"/>
          <w:i/>
          <w:sz w:val="24"/>
          <w:szCs w:val="24"/>
        </w:rPr>
        <w:t>CLRT,</w:t>
      </w:r>
      <w:r w:rsidRPr="009D2650">
        <w:rPr>
          <w:rFonts w:ascii="Times New Roman" w:hAnsi="Times New Roman"/>
          <w:sz w:val="24"/>
          <w:szCs w:val="24"/>
        </w:rPr>
        <w:t xml:space="preserve"> while the numerator is a score-type statistic with an asymptotic </w:t>
      </w:r>
      <w:r w:rsidR="003102AE" w:rsidRPr="003102AE">
        <w:rPr>
          <w:rFonts w:ascii="Times New Roman" w:hAnsi="Times New Roman"/>
          <w:position w:val="-14"/>
          <w:sz w:val="24"/>
          <w:szCs w:val="24"/>
        </w:rPr>
        <w:object w:dxaOrig="340" w:dyaOrig="400">
          <v:shape id="_x0000_i1192" type="#_x0000_t75" style="width:16.3pt;height:20.4pt" o:ole="">
            <v:imagedata r:id="rId323" o:title=""/>
          </v:shape>
          <o:OLEObject Type="Embed" ProgID="Equation.3" ShapeID="_x0000_i1192" DrawAspect="Content" ObjectID="_1465903975" r:id="rId324"/>
        </w:object>
      </w:r>
      <w:r w:rsidRPr="009D2650">
        <w:rPr>
          <w:rFonts w:ascii="Times New Roman" w:hAnsi="Times New Roman"/>
          <w:sz w:val="24"/>
          <w:szCs w:val="24"/>
        </w:rPr>
        <w:t xml:space="preserve"> null distribution. Thus, </w:t>
      </w:r>
      <w:r w:rsidRPr="009D2650">
        <w:rPr>
          <w:rFonts w:ascii="Times New Roman" w:hAnsi="Times New Roman"/>
          <w:i/>
          <w:sz w:val="24"/>
          <w:szCs w:val="24"/>
        </w:rPr>
        <w:t>ADCLRT</w:t>
      </w:r>
      <w:r w:rsidRPr="009D2650">
        <w:rPr>
          <w:rFonts w:ascii="Times New Roman" w:hAnsi="Times New Roman"/>
          <w:sz w:val="24"/>
          <w:szCs w:val="24"/>
        </w:rPr>
        <w:t xml:space="preserve"> is also very close to being an asymptotic </w:t>
      </w:r>
      <w:r w:rsidR="003102AE" w:rsidRPr="003102AE">
        <w:rPr>
          <w:rFonts w:ascii="Times New Roman" w:hAnsi="Times New Roman"/>
          <w:position w:val="-14"/>
          <w:sz w:val="24"/>
          <w:szCs w:val="24"/>
        </w:rPr>
        <w:object w:dxaOrig="340" w:dyaOrig="400">
          <v:shape id="_x0000_i1193" type="#_x0000_t75" style="width:16.3pt;height:20.4pt" o:ole="">
            <v:imagedata r:id="rId325" o:title=""/>
          </v:shape>
          <o:OLEObject Type="Embed" ProgID="Equation.3" ShapeID="_x0000_i1193" DrawAspect="Content" ObjectID="_1465903976" r:id="rId326"/>
        </w:object>
      </w:r>
      <w:r w:rsidR="003102AE">
        <w:rPr>
          <w:rFonts w:ascii="Times New Roman" w:hAnsi="Times New Roman"/>
          <w:sz w:val="24"/>
          <w:szCs w:val="24"/>
        </w:rPr>
        <w:t xml:space="preserve"> distribution</w:t>
      </w:r>
      <w:r w:rsidRPr="009D2650">
        <w:rPr>
          <w:rFonts w:ascii="Times New Roman" w:hAnsi="Times New Roman"/>
          <w:sz w:val="24"/>
          <w:szCs w:val="24"/>
        </w:rPr>
        <w:t xml:space="preserve"> under the null.  </w:t>
      </w:r>
    </w:p>
    <w:p w:rsidR="00394F9D" w:rsidRPr="009D2650" w:rsidRDefault="00394F9D" w:rsidP="00190591">
      <w:pPr>
        <w:spacing w:after="0"/>
        <w:ind w:firstLine="360"/>
        <w:jc w:val="both"/>
        <w:rPr>
          <w:rFonts w:ascii="Times New Roman" w:hAnsi="Times New Roman"/>
          <w:sz w:val="24"/>
          <w:szCs w:val="24"/>
        </w:rPr>
      </w:pPr>
      <w:r w:rsidRPr="009D2650">
        <w:rPr>
          <w:rFonts w:ascii="Times New Roman" w:hAnsi="Times New Roman"/>
          <w:sz w:val="24"/>
          <w:szCs w:val="24"/>
        </w:rPr>
        <w:t xml:space="preserve">Alternatively, one can resort to parametric bootstrapping to obtain the precise distribution of the </w:t>
      </w:r>
      <w:r w:rsidRPr="009D2650">
        <w:rPr>
          <w:rFonts w:ascii="Times New Roman" w:hAnsi="Times New Roman"/>
          <w:i/>
          <w:sz w:val="24"/>
          <w:szCs w:val="24"/>
        </w:rPr>
        <w:t>CLRT</w:t>
      </w:r>
      <w:r w:rsidRPr="009D2650">
        <w:rPr>
          <w:rFonts w:ascii="Times New Roman" w:hAnsi="Times New Roman"/>
          <w:sz w:val="24"/>
          <w:szCs w:val="24"/>
        </w:rPr>
        <w:t xml:space="preserve"> statistic for any null hypothesis situation. Such a bootstrapping procedure is rendered simple in the CML approach, and can be used to compute the </w:t>
      </w:r>
      <w:r w:rsidRPr="009D2650">
        <w:rPr>
          <w:rFonts w:ascii="Times New Roman" w:hAnsi="Times New Roman"/>
          <w:i/>
          <w:sz w:val="24"/>
          <w:szCs w:val="24"/>
        </w:rPr>
        <w:t>p</w:t>
      </w:r>
      <w:r w:rsidRPr="009D2650">
        <w:rPr>
          <w:rFonts w:ascii="Times New Roman" w:hAnsi="Times New Roman"/>
          <w:sz w:val="24"/>
          <w:szCs w:val="24"/>
        </w:rPr>
        <w:t xml:space="preserve">-value of the null hypothesis test. The procedure is as </w:t>
      </w:r>
      <w:r w:rsidR="006829AA" w:rsidRPr="009D2650">
        <w:rPr>
          <w:rFonts w:ascii="Times New Roman" w:hAnsi="Times New Roman"/>
          <w:sz w:val="24"/>
          <w:szCs w:val="24"/>
        </w:rPr>
        <w:t>follows</w:t>
      </w:r>
      <w:r w:rsidRPr="009D2650">
        <w:rPr>
          <w:rFonts w:ascii="Times New Roman" w:hAnsi="Times New Roman"/>
          <w:sz w:val="24"/>
          <w:szCs w:val="24"/>
        </w:rPr>
        <w:t>:</w:t>
      </w:r>
    </w:p>
    <w:p w:rsidR="00394F9D" w:rsidRPr="009D2650" w:rsidRDefault="00394F9D" w:rsidP="00190591">
      <w:pPr>
        <w:numPr>
          <w:ilvl w:val="0"/>
          <w:numId w:val="3"/>
        </w:numPr>
        <w:autoSpaceDE w:val="0"/>
        <w:autoSpaceDN w:val="0"/>
        <w:adjustRightInd w:val="0"/>
        <w:spacing w:after="0"/>
        <w:jc w:val="both"/>
        <w:rPr>
          <w:rFonts w:ascii="Times New Roman" w:hAnsi="Times New Roman"/>
          <w:sz w:val="24"/>
          <w:szCs w:val="24"/>
          <w:vertAlign w:val="superscript"/>
        </w:rPr>
      </w:pPr>
      <w:r w:rsidRPr="009D2650">
        <w:rPr>
          <w:rFonts w:ascii="Times New Roman" w:hAnsi="Times New Roman"/>
          <w:sz w:val="24"/>
          <w:szCs w:val="24"/>
        </w:rPr>
        <w:lastRenderedPageBreak/>
        <w:t xml:space="preserve">Compute the observed </w:t>
      </w:r>
      <w:r w:rsidRPr="009D2650">
        <w:rPr>
          <w:rFonts w:ascii="Times New Roman" w:hAnsi="Times New Roman"/>
          <w:i/>
          <w:sz w:val="24"/>
          <w:szCs w:val="24"/>
        </w:rPr>
        <w:t>CLRT</w:t>
      </w:r>
      <w:r w:rsidRPr="009D2650">
        <w:rPr>
          <w:rFonts w:ascii="Times New Roman" w:hAnsi="Times New Roman"/>
          <w:sz w:val="24"/>
          <w:szCs w:val="24"/>
        </w:rPr>
        <w:t xml:space="preserve"> value as in </w:t>
      </w:r>
      <w:r w:rsidRPr="00472BC0">
        <w:rPr>
          <w:rFonts w:ascii="Times New Roman" w:hAnsi="Times New Roman"/>
          <w:sz w:val="24"/>
          <w:szCs w:val="24"/>
        </w:rPr>
        <w:t>Equation (</w:t>
      </w:r>
      <w:r w:rsidR="00472BC0" w:rsidRPr="00472BC0">
        <w:rPr>
          <w:rFonts w:ascii="Times New Roman" w:hAnsi="Times New Roman"/>
          <w:sz w:val="24"/>
          <w:szCs w:val="24"/>
        </w:rPr>
        <w:t>1.23</w:t>
      </w:r>
      <w:r w:rsidRPr="00472BC0">
        <w:rPr>
          <w:rFonts w:ascii="Times New Roman" w:hAnsi="Times New Roman"/>
          <w:sz w:val="24"/>
          <w:szCs w:val="24"/>
        </w:rPr>
        <w:t>)</w:t>
      </w:r>
      <w:r w:rsidRPr="009D2650">
        <w:rPr>
          <w:rFonts w:ascii="Times New Roman" w:hAnsi="Times New Roman"/>
          <w:sz w:val="24"/>
          <w:szCs w:val="24"/>
        </w:rPr>
        <w:t xml:space="preserve"> from the estimation sample. Let the estimation sample be denoted as </w:t>
      </w:r>
      <w:r w:rsidRPr="009D2650">
        <w:rPr>
          <w:rFonts w:ascii="Times New Roman" w:hAnsi="Times New Roman"/>
          <w:position w:val="-12"/>
          <w:sz w:val="24"/>
          <w:szCs w:val="24"/>
        </w:rPr>
        <w:object w:dxaOrig="420" w:dyaOrig="360">
          <v:shape id="_x0000_i1194" type="#_x0000_t75" style="width:21.75pt;height:18.35pt" o:ole="">
            <v:imagedata r:id="rId327" o:title=""/>
          </v:shape>
          <o:OLEObject Type="Embed" ProgID="Equation.3" ShapeID="_x0000_i1194" DrawAspect="Content" ObjectID="_1465903977" r:id="rId328"/>
        </w:object>
      </w:r>
      <w:r w:rsidRPr="009D2650">
        <w:rPr>
          <w:rFonts w:ascii="Times New Roman" w:hAnsi="Times New Roman"/>
          <w:sz w:val="24"/>
          <w:szCs w:val="24"/>
        </w:rPr>
        <w:t xml:space="preserve">, and the observed </w:t>
      </w:r>
      <w:r w:rsidRPr="009D2650">
        <w:rPr>
          <w:rFonts w:ascii="Times New Roman" w:hAnsi="Times New Roman"/>
          <w:i/>
          <w:sz w:val="24"/>
          <w:szCs w:val="24"/>
        </w:rPr>
        <w:t>CLRT</w:t>
      </w:r>
      <w:r w:rsidRPr="009D2650">
        <w:rPr>
          <w:rFonts w:ascii="Times New Roman" w:hAnsi="Times New Roman"/>
          <w:sz w:val="24"/>
          <w:szCs w:val="24"/>
        </w:rPr>
        <w:t xml:space="preserve"> value as </w:t>
      </w:r>
      <w:r w:rsidRPr="009D2650">
        <w:rPr>
          <w:rFonts w:ascii="Times New Roman" w:hAnsi="Times New Roman"/>
          <w:position w:val="-12"/>
          <w:sz w:val="24"/>
          <w:szCs w:val="24"/>
        </w:rPr>
        <w:object w:dxaOrig="1260" w:dyaOrig="360">
          <v:shape id="_x0000_i1195" type="#_x0000_t75" style="width:63.85pt;height:18.35pt" o:ole="">
            <v:imagedata r:id="rId329" o:title=""/>
          </v:shape>
          <o:OLEObject Type="Embed" ProgID="Equation.3" ShapeID="_x0000_i1195" DrawAspect="Content" ObjectID="_1465903978" r:id="rId330"/>
        </w:object>
      </w:r>
    </w:p>
    <w:p w:rsidR="00394F9D" w:rsidRPr="009D2650" w:rsidRDefault="00394F9D" w:rsidP="00190591">
      <w:pPr>
        <w:numPr>
          <w:ilvl w:val="0"/>
          <w:numId w:val="3"/>
        </w:numPr>
        <w:autoSpaceDE w:val="0"/>
        <w:autoSpaceDN w:val="0"/>
        <w:adjustRightInd w:val="0"/>
        <w:spacing w:after="0"/>
        <w:jc w:val="both"/>
        <w:rPr>
          <w:rFonts w:ascii="Times New Roman" w:hAnsi="Times New Roman"/>
          <w:sz w:val="24"/>
          <w:szCs w:val="24"/>
          <w:vertAlign w:val="superscript"/>
        </w:rPr>
      </w:pPr>
      <w:r w:rsidRPr="009D2650">
        <w:rPr>
          <w:rFonts w:ascii="Times New Roman" w:hAnsi="Times New Roman"/>
          <w:sz w:val="24"/>
          <w:szCs w:val="24"/>
        </w:rPr>
        <w:t>Generate C sample data sets</w:t>
      </w:r>
      <w:r w:rsidRPr="009D2650">
        <w:rPr>
          <w:rFonts w:ascii="Times New Roman" w:hAnsi="Times New Roman"/>
          <w:sz w:val="24"/>
          <w:szCs w:val="24"/>
          <w:vertAlign w:val="superscript"/>
        </w:rPr>
        <w:t xml:space="preserve"> </w:t>
      </w:r>
      <w:r w:rsidR="008C7C6E" w:rsidRPr="009D2650">
        <w:rPr>
          <w:rFonts w:ascii="Times New Roman" w:hAnsi="Times New Roman"/>
          <w:position w:val="-12"/>
          <w:sz w:val="24"/>
          <w:szCs w:val="24"/>
        </w:rPr>
        <w:object w:dxaOrig="1560" w:dyaOrig="360">
          <v:shape id="_x0000_i1196" type="#_x0000_t75" style="width:77.45pt;height:18.35pt" o:ole="">
            <v:imagedata r:id="rId331" o:title=""/>
          </v:shape>
          <o:OLEObject Type="Embed" ProgID="Equation.3" ShapeID="_x0000_i1196" DrawAspect="Content" ObjectID="_1465903979" r:id="rId332"/>
        </w:object>
      </w:r>
      <w:r w:rsidRPr="009D2650">
        <w:rPr>
          <w:rFonts w:ascii="Times New Roman" w:hAnsi="Times New Roman"/>
          <w:sz w:val="24"/>
          <w:szCs w:val="24"/>
        </w:rPr>
        <w:t xml:space="preserve"> using the CML convergent values under the null hypothesis</w:t>
      </w:r>
    </w:p>
    <w:p w:rsidR="00394F9D" w:rsidRPr="009D2650" w:rsidRDefault="00394F9D" w:rsidP="00190591">
      <w:pPr>
        <w:numPr>
          <w:ilvl w:val="0"/>
          <w:numId w:val="3"/>
        </w:numPr>
        <w:autoSpaceDE w:val="0"/>
        <w:autoSpaceDN w:val="0"/>
        <w:adjustRightInd w:val="0"/>
        <w:spacing w:after="0"/>
        <w:jc w:val="both"/>
        <w:rPr>
          <w:rFonts w:ascii="Times New Roman" w:hAnsi="Times New Roman"/>
          <w:sz w:val="24"/>
          <w:szCs w:val="24"/>
          <w:vertAlign w:val="superscript"/>
        </w:rPr>
      </w:pPr>
      <w:r w:rsidRPr="009D2650">
        <w:rPr>
          <w:rFonts w:ascii="Times New Roman" w:hAnsi="Times New Roman"/>
          <w:sz w:val="24"/>
          <w:szCs w:val="24"/>
        </w:rPr>
        <w:t xml:space="preserve">Compute the </w:t>
      </w:r>
      <w:r w:rsidRPr="009D2650">
        <w:rPr>
          <w:rFonts w:ascii="Times New Roman" w:hAnsi="Times New Roman"/>
          <w:i/>
          <w:sz w:val="24"/>
          <w:szCs w:val="24"/>
        </w:rPr>
        <w:t>CLRT</w:t>
      </w:r>
      <w:r w:rsidRPr="009D2650">
        <w:rPr>
          <w:rFonts w:ascii="Times New Roman" w:hAnsi="Times New Roman"/>
          <w:sz w:val="24"/>
          <w:szCs w:val="24"/>
        </w:rPr>
        <w:t xml:space="preserve"> statistic of </w:t>
      </w:r>
      <w:r w:rsidRPr="00472BC0">
        <w:rPr>
          <w:rFonts w:ascii="Times New Roman" w:hAnsi="Times New Roman"/>
          <w:sz w:val="24"/>
          <w:szCs w:val="24"/>
        </w:rPr>
        <w:t>Equation (</w:t>
      </w:r>
      <w:r w:rsidR="00472BC0" w:rsidRPr="00472BC0">
        <w:rPr>
          <w:rFonts w:ascii="Times New Roman" w:hAnsi="Times New Roman"/>
          <w:sz w:val="24"/>
          <w:szCs w:val="24"/>
        </w:rPr>
        <w:t>1.23</w:t>
      </w:r>
      <w:r w:rsidRPr="00472BC0">
        <w:rPr>
          <w:rFonts w:ascii="Times New Roman" w:hAnsi="Times New Roman"/>
          <w:sz w:val="24"/>
          <w:szCs w:val="24"/>
        </w:rPr>
        <w:t>)</w:t>
      </w:r>
      <w:r w:rsidRPr="009D2650">
        <w:rPr>
          <w:rFonts w:ascii="Times New Roman" w:hAnsi="Times New Roman"/>
          <w:sz w:val="24"/>
          <w:szCs w:val="24"/>
        </w:rPr>
        <w:t xml:space="preserve"> for each generated data set, and label it as </w:t>
      </w:r>
      <w:r w:rsidRPr="009D2650">
        <w:rPr>
          <w:rFonts w:ascii="Times New Roman" w:hAnsi="Times New Roman"/>
          <w:position w:val="-12"/>
          <w:sz w:val="24"/>
          <w:szCs w:val="24"/>
        </w:rPr>
        <w:object w:dxaOrig="1140" w:dyaOrig="360">
          <v:shape id="_x0000_i1197" type="#_x0000_t75" style="width:57.05pt;height:18.35pt" o:ole="">
            <v:imagedata r:id="rId333" o:title=""/>
          </v:shape>
          <o:OLEObject Type="Embed" ProgID="Equation.3" ShapeID="_x0000_i1197" DrawAspect="Content" ObjectID="_1465903980" r:id="rId334"/>
        </w:object>
      </w:r>
    </w:p>
    <w:p w:rsidR="00394F9D" w:rsidRPr="009D2650" w:rsidRDefault="00394F9D" w:rsidP="00190591">
      <w:pPr>
        <w:numPr>
          <w:ilvl w:val="0"/>
          <w:numId w:val="3"/>
        </w:numPr>
        <w:autoSpaceDE w:val="0"/>
        <w:autoSpaceDN w:val="0"/>
        <w:adjustRightInd w:val="0"/>
        <w:spacing w:after="0"/>
        <w:jc w:val="both"/>
        <w:rPr>
          <w:rFonts w:ascii="Times New Roman" w:hAnsi="Times New Roman"/>
          <w:sz w:val="24"/>
          <w:szCs w:val="24"/>
          <w:vertAlign w:val="superscript"/>
        </w:rPr>
      </w:pPr>
      <w:r w:rsidRPr="009D2650">
        <w:rPr>
          <w:rFonts w:ascii="Times New Roman" w:hAnsi="Times New Roman"/>
          <w:sz w:val="24"/>
          <w:szCs w:val="24"/>
        </w:rPr>
        <w:t xml:space="preserve">Calculate the </w:t>
      </w:r>
      <w:r w:rsidRPr="009D2650">
        <w:rPr>
          <w:rFonts w:ascii="Times New Roman" w:hAnsi="Times New Roman"/>
          <w:i/>
          <w:sz w:val="24"/>
          <w:szCs w:val="24"/>
        </w:rPr>
        <w:t>p</w:t>
      </w:r>
      <w:r w:rsidRPr="009D2650">
        <w:rPr>
          <w:rFonts w:ascii="Times New Roman" w:hAnsi="Times New Roman"/>
          <w:sz w:val="24"/>
          <w:szCs w:val="24"/>
        </w:rPr>
        <w:t>-value of the test using the following expression:</w:t>
      </w:r>
    </w:p>
    <w:p w:rsidR="00394F9D" w:rsidRPr="009D2650" w:rsidRDefault="00394F9D" w:rsidP="00F90F22">
      <w:pPr>
        <w:tabs>
          <w:tab w:val="right" w:pos="9360"/>
        </w:tabs>
        <w:spacing w:after="0"/>
        <w:ind w:firstLine="720"/>
        <w:jc w:val="both"/>
        <w:rPr>
          <w:rFonts w:ascii="Times New Roman" w:hAnsi="Times New Roman"/>
          <w:sz w:val="24"/>
          <w:szCs w:val="24"/>
        </w:rPr>
      </w:pPr>
      <w:r w:rsidRPr="009D2650">
        <w:rPr>
          <w:rFonts w:ascii="Times New Roman" w:hAnsi="Times New Roman"/>
          <w:position w:val="-24"/>
          <w:sz w:val="24"/>
          <w:szCs w:val="24"/>
        </w:rPr>
        <w:object w:dxaOrig="3840" w:dyaOrig="960">
          <v:shape id="_x0000_i1198" type="#_x0000_t75" style="width:191.55pt;height:48.25pt" o:ole="">
            <v:imagedata r:id="rId335" o:title=""/>
          </v:shape>
          <o:OLEObject Type="Embed" ProgID="Equation.3" ShapeID="_x0000_i1198" DrawAspect="Content" ObjectID="_1465903981" r:id="rId336"/>
        </w:object>
      </w:r>
      <w:r w:rsidRPr="009D2650">
        <w:rPr>
          <w:rFonts w:ascii="Times New Roman" w:hAnsi="Times New Roman"/>
          <w:sz w:val="24"/>
          <w:szCs w:val="24"/>
        </w:rPr>
        <w:t xml:space="preserve"> </w:t>
      </w: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0"/>
          <w:sz w:val="24"/>
          <w:szCs w:val="24"/>
        </w:rPr>
        <w:object w:dxaOrig="859" w:dyaOrig="320">
          <v:shape id="_x0000_i1199" type="#_x0000_t75" style="width:42.8pt;height:15.6pt" o:ole="">
            <v:imagedata r:id="rId337" o:title=""/>
          </v:shape>
          <o:OLEObject Type="Embed" ProgID="Equation.3" ShapeID="_x0000_i1199" DrawAspect="Content" ObjectID="_1465903982" r:id="rId338"/>
        </w:object>
      </w:r>
      <w:r w:rsidRPr="009D2650">
        <w:rPr>
          <w:rFonts w:ascii="Times New Roman" w:hAnsi="Times New Roman"/>
          <w:sz w:val="24"/>
          <w:szCs w:val="24"/>
        </w:rPr>
        <w:t xml:space="preserve">if </w:t>
      </w:r>
      <w:r w:rsidRPr="009D2650">
        <w:rPr>
          <w:rFonts w:ascii="Times New Roman" w:hAnsi="Times New Roman"/>
          <w:i/>
          <w:sz w:val="24"/>
          <w:szCs w:val="24"/>
        </w:rPr>
        <w:t>A</w:t>
      </w:r>
      <w:r w:rsidRPr="009D2650">
        <w:rPr>
          <w:rFonts w:ascii="Times New Roman" w:hAnsi="Times New Roman"/>
          <w:sz w:val="24"/>
          <w:szCs w:val="24"/>
        </w:rPr>
        <w:t xml:space="preserve"> i</w:t>
      </w:r>
      <w:r w:rsidR="00BA2BA6">
        <w:rPr>
          <w:rFonts w:ascii="Times New Roman" w:hAnsi="Times New Roman"/>
          <w:sz w:val="24"/>
          <w:szCs w:val="24"/>
        </w:rPr>
        <w:t>s true.</w:t>
      </w:r>
      <w:r w:rsidR="00BA2BA6">
        <w:rPr>
          <w:rFonts w:ascii="Times New Roman" w:hAnsi="Times New Roman"/>
          <w:sz w:val="24"/>
          <w:szCs w:val="24"/>
        </w:rPr>
        <w:tab/>
        <w:t xml:space="preserve"> (1.2</w:t>
      </w:r>
      <w:r w:rsidRPr="009D2650">
        <w:rPr>
          <w:rFonts w:ascii="Times New Roman" w:hAnsi="Times New Roman"/>
          <w:sz w:val="24"/>
          <w:szCs w:val="24"/>
        </w:rPr>
        <w:t>6)</w:t>
      </w:r>
    </w:p>
    <w:p w:rsidR="00394F9D" w:rsidRPr="009D2650" w:rsidRDefault="00394F9D" w:rsidP="00190591">
      <w:pPr>
        <w:spacing w:after="0"/>
        <w:jc w:val="both"/>
        <w:rPr>
          <w:rFonts w:ascii="Times New Roman" w:hAnsi="Times New Roman"/>
          <w:sz w:val="24"/>
          <w:szCs w:val="24"/>
        </w:rPr>
      </w:pPr>
      <w:r w:rsidRPr="009D2650">
        <w:rPr>
          <w:rFonts w:ascii="Times New Roman" w:hAnsi="Times New Roman"/>
          <w:sz w:val="24"/>
          <w:szCs w:val="24"/>
        </w:rPr>
        <w:t xml:space="preserve">The above bootstrapping approach has been used for model testing between nested models in Varin and Czado (2010), Bhat </w:t>
      </w:r>
      <w:r w:rsidRPr="009D2650">
        <w:rPr>
          <w:rFonts w:ascii="Times New Roman" w:hAnsi="Times New Roman"/>
          <w:i/>
          <w:sz w:val="24"/>
          <w:szCs w:val="24"/>
        </w:rPr>
        <w:t>et al.</w:t>
      </w:r>
      <w:r w:rsidRPr="009D2650">
        <w:rPr>
          <w:rFonts w:ascii="Times New Roman" w:hAnsi="Times New Roman"/>
          <w:sz w:val="24"/>
          <w:szCs w:val="24"/>
        </w:rPr>
        <w:t xml:space="preserve"> (2010</w:t>
      </w:r>
      <w:r w:rsidR="00CC5211">
        <w:rPr>
          <w:rFonts w:ascii="Times New Roman" w:hAnsi="Times New Roman"/>
          <w:sz w:val="24"/>
          <w:szCs w:val="24"/>
        </w:rPr>
        <w:t>b</w:t>
      </w:r>
      <w:r w:rsidRPr="009D2650">
        <w:rPr>
          <w:rFonts w:ascii="Times New Roman" w:hAnsi="Times New Roman"/>
          <w:sz w:val="24"/>
          <w:szCs w:val="24"/>
        </w:rPr>
        <w:t xml:space="preserve">), and Ferdous </w:t>
      </w:r>
      <w:r w:rsidRPr="009D2650">
        <w:rPr>
          <w:rFonts w:ascii="Times New Roman" w:hAnsi="Times New Roman"/>
          <w:i/>
          <w:sz w:val="24"/>
          <w:szCs w:val="24"/>
        </w:rPr>
        <w:t>et al.</w:t>
      </w:r>
      <w:r w:rsidRPr="009D2650">
        <w:rPr>
          <w:rFonts w:ascii="Times New Roman" w:hAnsi="Times New Roman"/>
          <w:sz w:val="24"/>
          <w:szCs w:val="24"/>
        </w:rPr>
        <w:t xml:space="preserve"> (2010). </w:t>
      </w:r>
    </w:p>
    <w:p w:rsidR="00394F9D" w:rsidRPr="009D2650" w:rsidRDefault="00394F9D" w:rsidP="00190591">
      <w:pPr>
        <w:spacing w:after="0"/>
        <w:ind w:firstLine="720"/>
        <w:jc w:val="both"/>
        <w:rPr>
          <w:rFonts w:ascii="Times New Roman" w:hAnsi="Times New Roman"/>
          <w:sz w:val="24"/>
          <w:szCs w:val="24"/>
        </w:rPr>
      </w:pPr>
      <w:r w:rsidRPr="009D2650">
        <w:rPr>
          <w:rFonts w:ascii="Times New Roman" w:hAnsi="Times New Roman"/>
          <w:sz w:val="24"/>
          <w:szCs w:val="24"/>
        </w:rPr>
        <w:t>When the null hypothesis entails model selection between two competing non-nested models, the composite likelihood information criterion (CLIC) introduced by Varin and Vidoni (2005) may be used. The CLIC takes the following form</w:t>
      </w:r>
      <w:r w:rsidRPr="00190591">
        <w:rPr>
          <w:rStyle w:val="FootnoteReference"/>
          <w:rFonts w:ascii="Times New Roman" w:hAnsi="Times New Roman"/>
          <w:sz w:val="24"/>
          <w:szCs w:val="24"/>
          <w:vertAlign w:val="superscript"/>
        </w:rPr>
        <w:footnoteReference w:id="3"/>
      </w:r>
      <w:r w:rsidRPr="009D2650">
        <w:rPr>
          <w:rFonts w:ascii="Times New Roman" w:hAnsi="Times New Roman"/>
          <w:sz w:val="24"/>
          <w:szCs w:val="24"/>
        </w:rPr>
        <w:t>:</w:t>
      </w:r>
    </w:p>
    <w:p w:rsidR="00394F9D" w:rsidRPr="009D2650" w:rsidRDefault="00394F9D"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2"/>
          <w:sz w:val="24"/>
          <w:szCs w:val="24"/>
        </w:rPr>
        <w:object w:dxaOrig="4280" w:dyaOrig="440">
          <v:shape id="_x0000_i1200" type="#_x0000_t75" style="width:213.95pt;height:22.4pt" o:ole="">
            <v:imagedata r:id="rId339" o:title=""/>
          </v:shape>
          <o:OLEObject Type="Embed" ProgID="Equation.3" ShapeID="_x0000_i1200" DrawAspect="Content" ObjectID="_1465903983" r:id="rId340"/>
        </w:object>
      </w:r>
      <w:r w:rsidR="00F90F22">
        <w:rPr>
          <w:rFonts w:ascii="Times New Roman" w:hAnsi="Times New Roman"/>
          <w:sz w:val="24"/>
          <w:szCs w:val="24"/>
        </w:rPr>
        <w:tab/>
      </w:r>
      <w:r w:rsidR="00BA2BA6">
        <w:rPr>
          <w:rFonts w:ascii="Times New Roman" w:hAnsi="Times New Roman"/>
          <w:sz w:val="24"/>
          <w:szCs w:val="24"/>
        </w:rPr>
        <w:t>(1.2</w:t>
      </w:r>
      <w:r w:rsidRPr="009D2650">
        <w:rPr>
          <w:rFonts w:ascii="Times New Roman" w:hAnsi="Times New Roman"/>
          <w:sz w:val="24"/>
          <w:szCs w:val="24"/>
        </w:rPr>
        <w:t>7)</w:t>
      </w:r>
    </w:p>
    <w:p w:rsidR="00394F9D" w:rsidRDefault="00394F9D" w:rsidP="00190591">
      <w:pPr>
        <w:spacing w:after="0"/>
        <w:jc w:val="both"/>
        <w:rPr>
          <w:rFonts w:ascii="Times New Roman" w:hAnsi="Times New Roman"/>
          <w:sz w:val="24"/>
          <w:szCs w:val="24"/>
        </w:rPr>
      </w:pPr>
      <w:r w:rsidRPr="009D2650">
        <w:rPr>
          <w:rFonts w:ascii="Times New Roman" w:hAnsi="Times New Roman"/>
          <w:sz w:val="24"/>
          <w:szCs w:val="24"/>
        </w:rPr>
        <w:t>The model that provides a higher value of CLIC is preferred.</w:t>
      </w:r>
    </w:p>
    <w:p w:rsidR="00190591" w:rsidRPr="009D2650" w:rsidRDefault="00190591" w:rsidP="00190591">
      <w:pPr>
        <w:spacing w:after="0"/>
        <w:jc w:val="both"/>
        <w:rPr>
          <w:rFonts w:ascii="Times New Roman" w:hAnsi="Times New Roman"/>
          <w:sz w:val="24"/>
          <w:szCs w:val="24"/>
        </w:rPr>
      </w:pPr>
    </w:p>
    <w:p w:rsidR="00664864" w:rsidRPr="00190591" w:rsidRDefault="001402C0" w:rsidP="00190591">
      <w:pPr>
        <w:pStyle w:val="FootnoteText"/>
        <w:spacing w:line="276" w:lineRule="auto"/>
        <w:jc w:val="both"/>
        <w:rPr>
          <w:sz w:val="24"/>
          <w:szCs w:val="24"/>
        </w:rPr>
      </w:pPr>
      <w:r w:rsidRPr="00190591">
        <w:rPr>
          <w:b/>
          <w:sz w:val="24"/>
          <w:szCs w:val="24"/>
        </w:rPr>
        <w:t>1.9</w:t>
      </w:r>
      <w:r w:rsidR="00190591">
        <w:rPr>
          <w:b/>
          <w:sz w:val="24"/>
          <w:szCs w:val="24"/>
        </w:rPr>
        <w:t>.</w:t>
      </w:r>
      <w:r w:rsidRPr="00190591">
        <w:rPr>
          <w:b/>
          <w:sz w:val="24"/>
          <w:szCs w:val="24"/>
        </w:rPr>
        <w:t xml:space="preserve"> </w:t>
      </w:r>
      <w:r w:rsidR="00664864" w:rsidRPr="00190591">
        <w:rPr>
          <w:b/>
          <w:sz w:val="24"/>
          <w:szCs w:val="24"/>
        </w:rPr>
        <w:t xml:space="preserve">Positive-Definiteness of the </w:t>
      </w:r>
      <w:r w:rsidR="00370310" w:rsidRPr="00190591">
        <w:rPr>
          <w:b/>
          <w:sz w:val="24"/>
          <w:szCs w:val="24"/>
        </w:rPr>
        <w:t>Implied Multivariate Covariance</w:t>
      </w:r>
      <w:r w:rsidR="00664864" w:rsidRPr="00190591">
        <w:rPr>
          <w:b/>
          <w:sz w:val="24"/>
          <w:szCs w:val="24"/>
        </w:rPr>
        <w:t xml:space="preserve"> Matrix</w:t>
      </w:r>
      <w:r w:rsidR="00664864" w:rsidRPr="00190591">
        <w:rPr>
          <w:sz w:val="24"/>
          <w:szCs w:val="24"/>
        </w:rPr>
        <w:t xml:space="preserve"> </w:t>
      </w:r>
    </w:p>
    <w:p w:rsidR="007546E9" w:rsidRPr="009D2650" w:rsidRDefault="00370310" w:rsidP="00190591">
      <w:pPr>
        <w:pStyle w:val="FootnoteText"/>
        <w:spacing w:line="276" w:lineRule="auto"/>
        <w:jc w:val="both"/>
        <w:rPr>
          <w:sz w:val="24"/>
          <w:szCs w:val="24"/>
        </w:rPr>
      </w:pPr>
      <w:r w:rsidRPr="009D2650">
        <w:rPr>
          <w:sz w:val="24"/>
          <w:szCs w:val="24"/>
        </w:rPr>
        <w:t xml:space="preserve">In cases where the CML approach is used as a vehicle to estimate the parameters in a higher dimensional multivariate covariance matrix, one has to ensure that the implied multivariate covariance matrix in the higher dimensional context is positive definite.  For example, consider a multivariate </w:t>
      </w:r>
      <w:r w:rsidR="007546E9" w:rsidRPr="009D2650">
        <w:rPr>
          <w:sz w:val="24"/>
          <w:szCs w:val="24"/>
        </w:rPr>
        <w:t>ordered-response model context, and let the latent variables underlying the multivariate ordered-response model be multivariate normally distributed. This symmetric covariance</w:t>
      </w:r>
      <w:r w:rsidR="002F7830" w:rsidRPr="009D2650">
        <w:rPr>
          <w:sz w:val="24"/>
          <w:szCs w:val="24"/>
        </w:rPr>
        <w:t xml:space="preserve"> (correlation)</w:t>
      </w:r>
      <w:r w:rsidR="007546E9" w:rsidRPr="009D2650">
        <w:rPr>
          <w:sz w:val="24"/>
          <w:szCs w:val="24"/>
        </w:rPr>
        <w:t xml:space="preserve"> matrix </w:t>
      </w:r>
      <w:r w:rsidR="002F7830" w:rsidRPr="009D2650">
        <w:rPr>
          <w:position w:val="-4"/>
          <w:sz w:val="24"/>
          <w:szCs w:val="24"/>
        </w:rPr>
        <w:object w:dxaOrig="240" w:dyaOrig="240">
          <v:shape id="_x0000_i1201" type="#_x0000_t75" style="width:12.25pt;height:12.25pt" o:ole="">
            <v:imagedata r:id="rId341" o:title=""/>
          </v:shape>
          <o:OLEObject Type="Embed" ProgID="Equation.3" ShapeID="_x0000_i1201" DrawAspect="Content" ObjectID="_1465903984" r:id="rId342"/>
        </w:object>
      </w:r>
      <w:r w:rsidR="002F7830" w:rsidRPr="009D2650">
        <w:rPr>
          <w:sz w:val="24"/>
          <w:szCs w:val="24"/>
        </w:rPr>
        <w:t xml:space="preserve"> </w:t>
      </w:r>
      <w:r w:rsidR="00190591">
        <w:rPr>
          <w:sz w:val="24"/>
          <w:szCs w:val="24"/>
        </w:rPr>
        <w:t xml:space="preserve">has to be positive definite </w:t>
      </w:r>
      <w:r w:rsidR="007546E9" w:rsidRPr="009D2650">
        <w:rPr>
          <w:sz w:val="24"/>
          <w:szCs w:val="24"/>
        </w:rPr>
        <w:t xml:space="preserve">(that is, all the eigenvalues of the matrix should be positive, or, equivalently, the determinant of the entire matrix and every principal submatrix of </w:t>
      </w:r>
      <w:r w:rsidR="002F7830" w:rsidRPr="009D2650">
        <w:rPr>
          <w:position w:val="-4"/>
          <w:sz w:val="24"/>
          <w:szCs w:val="24"/>
        </w:rPr>
        <w:object w:dxaOrig="240" w:dyaOrig="240">
          <v:shape id="_x0000_i1202" type="#_x0000_t75" style="width:12.25pt;height:12.25pt" o:ole="">
            <v:imagedata r:id="rId341" o:title=""/>
          </v:shape>
          <o:OLEObject Type="Embed" ProgID="Equation.3" ShapeID="_x0000_i1202" DrawAspect="Content" ObjectID="_1465903985" r:id="rId343"/>
        </w:object>
      </w:r>
      <w:r w:rsidR="002F7830" w:rsidRPr="009D2650">
        <w:rPr>
          <w:sz w:val="24"/>
          <w:szCs w:val="24"/>
        </w:rPr>
        <w:t xml:space="preserve"> </w:t>
      </w:r>
      <w:r w:rsidR="007546E9" w:rsidRPr="009D2650">
        <w:rPr>
          <w:sz w:val="24"/>
          <w:szCs w:val="24"/>
        </w:rPr>
        <w:t>should be positive). But the CML approach does not estimate the entire correlation matrix as one single entity</w:t>
      </w:r>
      <w:r w:rsidR="002F7830" w:rsidRPr="009D2650">
        <w:rPr>
          <w:sz w:val="24"/>
          <w:szCs w:val="24"/>
        </w:rPr>
        <w:t>. However, t</w:t>
      </w:r>
      <w:r w:rsidR="00664864" w:rsidRPr="009D2650">
        <w:rPr>
          <w:sz w:val="24"/>
          <w:szCs w:val="24"/>
        </w:rPr>
        <w:t xml:space="preserve">here are three ways that one can ensure the positive-definiteness of the </w:t>
      </w:r>
      <w:r w:rsidR="00664864" w:rsidRPr="009D2650">
        <w:rPr>
          <w:position w:val="-4"/>
          <w:sz w:val="24"/>
          <w:szCs w:val="24"/>
        </w:rPr>
        <w:object w:dxaOrig="240" w:dyaOrig="240">
          <v:shape id="_x0000_i1203" type="#_x0000_t75" style="width:12.25pt;height:12.25pt" o:ole="">
            <v:imagedata r:id="rId341" o:title=""/>
          </v:shape>
          <o:OLEObject Type="Embed" ProgID="Equation.3" ShapeID="_x0000_i1203" DrawAspect="Content" ObjectID="_1465903986" r:id="rId344"/>
        </w:object>
      </w:r>
      <w:r w:rsidR="00664864" w:rsidRPr="009D2650">
        <w:rPr>
          <w:sz w:val="24"/>
          <w:szCs w:val="24"/>
        </w:rPr>
        <w:t xml:space="preserve"> matrix. The first</w:t>
      </w:r>
      <w:r w:rsidR="002F7830" w:rsidRPr="009D2650">
        <w:rPr>
          <w:sz w:val="24"/>
          <w:szCs w:val="24"/>
        </w:rPr>
        <w:t xml:space="preserve"> </w:t>
      </w:r>
      <w:r w:rsidR="00664864" w:rsidRPr="009D2650">
        <w:rPr>
          <w:sz w:val="24"/>
          <w:szCs w:val="24"/>
        </w:rPr>
        <w:t>technique</w:t>
      </w:r>
      <w:r w:rsidR="006829AA" w:rsidRPr="009D2650">
        <w:rPr>
          <w:sz w:val="24"/>
          <w:szCs w:val="24"/>
        </w:rPr>
        <w:t xml:space="preserve"> </w:t>
      </w:r>
      <w:r w:rsidR="00664864" w:rsidRPr="009D2650">
        <w:rPr>
          <w:sz w:val="24"/>
          <w:szCs w:val="24"/>
        </w:rPr>
        <w:t xml:space="preserve">is to use Bhat and Srinivasan’s </w:t>
      </w:r>
      <w:r w:rsidR="002F7830" w:rsidRPr="009D2650">
        <w:rPr>
          <w:sz w:val="24"/>
          <w:szCs w:val="24"/>
        </w:rPr>
        <w:t>(200</w:t>
      </w:r>
      <w:r w:rsidR="00F43B1E">
        <w:rPr>
          <w:sz w:val="24"/>
          <w:szCs w:val="24"/>
        </w:rPr>
        <w:t>5</w:t>
      </w:r>
      <w:r w:rsidR="002F7830" w:rsidRPr="009D2650">
        <w:rPr>
          <w:sz w:val="24"/>
          <w:szCs w:val="24"/>
        </w:rPr>
        <w:t>) strategy</w:t>
      </w:r>
      <w:r w:rsidR="00664864" w:rsidRPr="009D2650">
        <w:rPr>
          <w:sz w:val="24"/>
          <w:szCs w:val="24"/>
        </w:rPr>
        <w:t xml:space="preserve"> of reparameterizing </w:t>
      </w:r>
      <w:r w:rsidR="006829AA" w:rsidRPr="009D2650">
        <w:rPr>
          <w:sz w:val="24"/>
          <w:szCs w:val="24"/>
        </w:rPr>
        <w:t xml:space="preserve">the correlation matrix </w:t>
      </w:r>
      <w:r w:rsidR="00664864" w:rsidRPr="009D2650">
        <w:rPr>
          <w:position w:val="-4"/>
          <w:sz w:val="24"/>
          <w:szCs w:val="24"/>
        </w:rPr>
        <w:object w:dxaOrig="240" w:dyaOrig="240">
          <v:shape id="_x0000_i1204" type="#_x0000_t75" style="width:12.25pt;height:12.25pt" o:ole="">
            <v:imagedata r:id="rId341" o:title=""/>
          </v:shape>
          <o:OLEObject Type="Embed" ProgID="Equation.3" ShapeID="_x0000_i1204" DrawAspect="Content" ObjectID="_1465903987" r:id="rId345"/>
        </w:object>
      </w:r>
      <w:r w:rsidR="00664864" w:rsidRPr="009D2650">
        <w:rPr>
          <w:sz w:val="24"/>
          <w:szCs w:val="24"/>
        </w:rPr>
        <w:t xml:space="preserve"> through the Cholesky matrix, and then using these Cholesky-decomposed parameters as the ones to be estimated. </w:t>
      </w:r>
      <w:r w:rsidR="002F7830" w:rsidRPr="009D2650">
        <w:rPr>
          <w:sz w:val="24"/>
          <w:szCs w:val="24"/>
        </w:rPr>
        <w:t>That is, the Cholesky of an initial positive-definite</w:t>
      </w:r>
      <w:r w:rsidR="00E20F8D" w:rsidRPr="009D2650">
        <w:rPr>
          <w:sz w:val="24"/>
          <w:szCs w:val="24"/>
        </w:rPr>
        <w:t xml:space="preserve"> specification of the correlation</w:t>
      </w:r>
      <w:r w:rsidR="002F7830" w:rsidRPr="009D2650">
        <w:rPr>
          <w:sz w:val="24"/>
          <w:szCs w:val="24"/>
        </w:rPr>
        <w:t xml:space="preserve"> matrix is taken before starting the optimization routine to maximize the CML function. Then, w</w:t>
      </w:r>
      <w:r w:rsidR="00664864" w:rsidRPr="009D2650">
        <w:rPr>
          <w:sz w:val="24"/>
          <w:szCs w:val="24"/>
        </w:rPr>
        <w:t>ithin t</w:t>
      </w:r>
      <w:r w:rsidR="002F7830" w:rsidRPr="009D2650">
        <w:rPr>
          <w:sz w:val="24"/>
          <w:szCs w:val="24"/>
        </w:rPr>
        <w:t xml:space="preserve">he optimization procedure, one can </w:t>
      </w:r>
      <w:r w:rsidR="00664864" w:rsidRPr="009D2650">
        <w:rPr>
          <w:sz w:val="24"/>
          <w:szCs w:val="24"/>
        </w:rPr>
        <w:t xml:space="preserve">reconstruct the </w:t>
      </w:r>
      <w:r w:rsidR="00803578" w:rsidRPr="009D2650">
        <w:rPr>
          <w:position w:val="-4"/>
          <w:sz w:val="24"/>
          <w:szCs w:val="24"/>
        </w:rPr>
        <w:object w:dxaOrig="240" w:dyaOrig="260">
          <v:shape id="_x0000_i1205" type="#_x0000_t75" style="width:12.25pt;height:12.9pt" o:ole="">
            <v:imagedata r:id="rId346" o:title=""/>
          </v:shape>
          <o:OLEObject Type="Embed" ProgID="Equation.3" ShapeID="_x0000_i1205" DrawAspect="Content" ObjectID="_1465903988" r:id="rId347"/>
        </w:object>
      </w:r>
      <w:r w:rsidR="00E20F8D" w:rsidRPr="009D2650">
        <w:rPr>
          <w:sz w:val="24"/>
          <w:szCs w:val="24"/>
        </w:rPr>
        <w:t xml:space="preserve"> matrix, and then pick off</w:t>
      </w:r>
      <w:r w:rsidR="00664864" w:rsidRPr="009D2650">
        <w:rPr>
          <w:sz w:val="24"/>
          <w:szCs w:val="24"/>
        </w:rPr>
        <w:t xml:space="preserve"> the appropr</w:t>
      </w:r>
      <w:r w:rsidR="006829AA" w:rsidRPr="009D2650">
        <w:rPr>
          <w:sz w:val="24"/>
          <w:szCs w:val="24"/>
        </w:rPr>
        <w:t>iate elements of this matrix to</w:t>
      </w:r>
      <w:r w:rsidR="00664864" w:rsidRPr="009D2650">
        <w:rPr>
          <w:sz w:val="24"/>
          <w:szCs w:val="24"/>
        </w:rPr>
        <w:t xml:space="preserve"> </w:t>
      </w:r>
      <w:r w:rsidR="006829AA" w:rsidRPr="009D2650">
        <w:rPr>
          <w:sz w:val="24"/>
          <w:szCs w:val="24"/>
        </w:rPr>
        <w:lastRenderedPageBreak/>
        <w:t>construct</w:t>
      </w:r>
      <w:r w:rsidR="002F7830" w:rsidRPr="009D2650">
        <w:rPr>
          <w:sz w:val="24"/>
          <w:szCs w:val="24"/>
        </w:rPr>
        <w:t xml:space="preserve"> the CML function </w:t>
      </w:r>
      <w:proofErr w:type="gramStart"/>
      <w:r w:rsidR="00664864" w:rsidRPr="009D2650">
        <w:rPr>
          <w:sz w:val="24"/>
          <w:szCs w:val="24"/>
        </w:rPr>
        <w:t>at each iteration</w:t>
      </w:r>
      <w:proofErr w:type="gramEnd"/>
      <w:r w:rsidR="00664864" w:rsidRPr="009D2650">
        <w:rPr>
          <w:sz w:val="24"/>
          <w:szCs w:val="24"/>
        </w:rPr>
        <w:t>. This is probably the most straightforward and clean technique. The second technique is to undertake the estimation with a constrained optimization routine by requiring that the implied multivariate correlation matrix for any set of pairwise correlation estimates be positive definite. However, such a constrained routine can be extremely cumbersome. The third technique is to use an unconstrained optimization routine, but check for positive-definiteness of the implied multivariate correlation matrix. The easiest method within this third technique is to allow the estimation to proceed without checking for positive-definiteness at intermediate iterations, but check that the implied multivariate correlation matrix at the final converged pairwise marginal likelihood estimates is positive-definite. This will typically work for the case of a multivariate ordered-response model if one specifies exclusion restrictions (</w:t>
      </w:r>
      <w:r w:rsidR="00664864" w:rsidRPr="009D2650">
        <w:rPr>
          <w:i/>
          <w:sz w:val="24"/>
          <w:szCs w:val="24"/>
        </w:rPr>
        <w:t>i.e.</w:t>
      </w:r>
      <w:r w:rsidR="00664864" w:rsidRPr="009D2650">
        <w:rPr>
          <w:sz w:val="24"/>
          <w:szCs w:val="24"/>
        </w:rPr>
        <w:t xml:space="preserve">, zero correlations between some error terms) or correlation patterns that involve a lower dimension of effective parameters.  However, if the above simple method of allowing the pairwise marginal estimation approach to proceed without checking for positive definiteness at intermediate iterations does not work, then one can check the implied multivariate correlation matrix for positive definiteness at each and every iteration. If the matrix is not positive-definite during a direction search at a given iteration, one can construct a “nearest” valid correlation matrix </w:t>
      </w:r>
      <w:r w:rsidR="007546E9" w:rsidRPr="009D2650">
        <w:rPr>
          <w:sz w:val="24"/>
          <w:szCs w:val="24"/>
        </w:rPr>
        <w:t xml:space="preserve">(for example, by replacing the negative eigenvalue components in the matrix with a small positive value, or by adding a sufficiently high positive value to the diagonals of a matrix and normalizing to obtain a correlation matrix; see Rebonato and Jaeckel, 1999, Higham, 2002, and Schoettle and Werner, 2004 for detailed discussions of these and other adjusting schemes; a review of these techniques is beyond the scope of this </w:t>
      </w:r>
      <w:r w:rsidR="00E76707" w:rsidRPr="00147B22">
        <w:rPr>
          <w:rFonts w:eastAsiaTheme="minorHAnsi"/>
          <w:sz w:val="24"/>
          <w:szCs w:val="24"/>
        </w:rPr>
        <w:t>monograph</w:t>
      </w:r>
      <w:r w:rsidR="007546E9" w:rsidRPr="009D2650">
        <w:rPr>
          <w:sz w:val="24"/>
          <w:szCs w:val="24"/>
        </w:rPr>
        <w:t>). The values of this “nearest” valid correlation matrix can be translated to the pairwise correlation estimates, and the analyst can allow the iterations to proceed and hope that the final implied convergent correlati</w:t>
      </w:r>
      <w:r w:rsidR="00220218">
        <w:rPr>
          <w:sz w:val="24"/>
          <w:szCs w:val="24"/>
        </w:rPr>
        <w:t>on matrix is positive-definite.</w:t>
      </w:r>
    </w:p>
    <w:p w:rsidR="00907F13" w:rsidRPr="009D2650" w:rsidRDefault="00907F13" w:rsidP="00190591">
      <w:pPr>
        <w:pStyle w:val="FootnoteText"/>
        <w:spacing w:line="276" w:lineRule="auto"/>
        <w:jc w:val="both"/>
        <w:rPr>
          <w:sz w:val="24"/>
          <w:szCs w:val="24"/>
        </w:rPr>
      </w:pPr>
    </w:p>
    <w:p w:rsidR="001402C0" w:rsidRPr="00190591" w:rsidRDefault="00190591" w:rsidP="00190591">
      <w:pPr>
        <w:pStyle w:val="FootnoteText"/>
        <w:numPr>
          <w:ilvl w:val="1"/>
          <w:numId w:val="6"/>
        </w:numPr>
        <w:spacing w:line="276" w:lineRule="auto"/>
        <w:jc w:val="both"/>
        <w:rPr>
          <w:b/>
          <w:sz w:val="24"/>
          <w:szCs w:val="24"/>
        </w:rPr>
      </w:pPr>
      <w:r w:rsidRPr="00190591">
        <w:rPr>
          <w:b/>
          <w:sz w:val="24"/>
          <w:szCs w:val="24"/>
        </w:rPr>
        <w:t>.</w:t>
      </w:r>
      <w:r w:rsidR="00BA2BA6" w:rsidRPr="00190591">
        <w:rPr>
          <w:b/>
          <w:sz w:val="24"/>
          <w:szCs w:val="24"/>
        </w:rPr>
        <w:t xml:space="preserve"> </w:t>
      </w:r>
      <w:r w:rsidR="00926A4F" w:rsidRPr="00190591">
        <w:rPr>
          <w:b/>
          <w:sz w:val="24"/>
          <w:szCs w:val="24"/>
        </w:rPr>
        <w:t>The Maximum Approximate Composite Marginal Likelihood Approach</w:t>
      </w:r>
    </w:p>
    <w:p w:rsidR="00D5454B" w:rsidRPr="009D2650" w:rsidRDefault="007A2320" w:rsidP="00190591">
      <w:pPr>
        <w:keepNext/>
        <w:spacing w:after="0"/>
        <w:jc w:val="both"/>
        <w:rPr>
          <w:rFonts w:ascii="Times New Roman" w:hAnsi="Times New Roman"/>
          <w:sz w:val="24"/>
          <w:szCs w:val="24"/>
        </w:rPr>
      </w:pPr>
      <w:r>
        <w:rPr>
          <w:rFonts w:ascii="Times New Roman" w:hAnsi="Times New Roman"/>
          <w:sz w:val="24"/>
          <w:szCs w:val="24"/>
        </w:rPr>
        <w:t>In many application cases, t</w:t>
      </w:r>
      <w:r w:rsidR="00AD26AB" w:rsidRPr="009D2650">
        <w:rPr>
          <w:rFonts w:ascii="Times New Roman" w:hAnsi="Times New Roman"/>
          <w:sz w:val="24"/>
          <w:szCs w:val="24"/>
        </w:rPr>
        <w:t xml:space="preserve">he probability of observing the lower dimensional event itself in a CML approach may entail multiple dimensions of integration. For instance, in the case of a multinomial probit model with </w:t>
      </w:r>
      <w:r w:rsidR="00D5454B" w:rsidRPr="009D2650">
        <w:rPr>
          <w:rFonts w:ascii="Times New Roman" w:hAnsi="Times New Roman"/>
          <w:i/>
          <w:sz w:val="24"/>
          <w:szCs w:val="24"/>
        </w:rPr>
        <w:t>I</w:t>
      </w:r>
      <w:r w:rsidR="00190591">
        <w:rPr>
          <w:rFonts w:ascii="Times New Roman" w:hAnsi="Times New Roman"/>
          <w:sz w:val="24"/>
          <w:szCs w:val="24"/>
        </w:rPr>
        <w:t xml:space="preserve"> </w:t>
      </w:r>
      <w:r w:rsidR="00D5454B" w:rsidRPr="009D2650">
        <w:rPr>
          <w:rFonts w:ascii="Times New Roman" w:hAnsi="Times New Roman"/>
          <w:sz w:val="24"/>
          <w:szCs w:val="24"/>
        </w:rPr>
        <w:t>choice alternatives</w:t>
      </w:r>
      <w:r w:rsidR="00AD26AB" w:rsidRPr="009D2650">
        <w:rPr>
          <w:rFonts w:ascii="Times New Roman" w:hAnsi="Times New Roman"/>
          <w:sz w:val="24"/>
          <w:szCs w:val="24"/>
        </w:rPr>
        <w:t xml:space="preserve"> per individual</w:t>
      </w:r>
      <w:r w:rsidR="00D5454B" w:rsidRPr="009D2650">
        <w:rPr>
          <w:rFonts w:ascii="Times New Roman" w:hAnsi="Times New Roman"/>
          <w:sz w:val="24"/>
          <w:szCs w:val="24"/>
        </w:rPr>
        <w:t xml:space="preserve"> (assume for ease in presentation that all individuals have all </w:t>
      </w:r>
      <w:r w:rsidR="00D5454B" w:rsidRPr="00BA2BA6">
        <w:rPr>
          <w:rFonts w:ascii="Times New Roman" w:hAnsi="Times New Roman"/>
          <w:i/>
          <w:sz w:val="24"/>
          <w:szCs w:val="24"/>
        </w:rPr>
        <w:t>I</w:t>
      </w:r>
      <w:r w:rsidR="00D5454B" w:rsidRPr="009D2650">
        <w:rPr>
          <w:rFonts w:ascii="Times New Roman" w:hAnsi="Times New Roman"/>
          <w:sz w:val="24"/>
          <w:szCs w:val="24"/>
        </w:rPr>
        <w:t xml:space="preserve"> choice alternatives)</w:t>
      </w:r>
      <w:r w:rsidR="00AD26AB" w:rsidRPr="009D2650">
        <w:rPr>
          <w:rFonts w:ascii="Times New Roman" w:hAnsi="Times New Roman"/>
          <w:sz w:val="24"/>
          <w:szCs w:val="24"/>
        </w:rPr>
        <w:t xml:space="preserve">, and a spatial dependence structure (across individuals) in the utilities of each alternative, the CML approach involves compounding the likelihood of the joint probability of the observed outcomes of pairs of individuals. However, this joint probability itself entails </w:t>
      </w:r>
      <w:r w:rsidR="00D5454B" w:rsidRPr="009D2650">
        <w:rPr>
          <w:rFonts w:ascii="Times New Roman" w:hAnsi="Times New Roman"/>
          <w:sz w:val="24"/>
          <w:szCs w:val="24"/>
        </w:rPr>
        <w:t xml:space="preserve">the </w:t>
      </w:r>
      <w:r w:rsidR="00AD26AB" w:rsidRPr="009D2650">
        <w:rPr>
          <w:rFonts w:ascii="Times New Roman" w:hAnsi="Times New Roman"/>
          <w:sz w:val="24"/>
          <w:szCs w:val="24"/>
        </w:rPr>
        <w:t>integration</w:t>
      </w:r>
      <w:r w:rsidR="00D5454B" w:rsidRPr="009D2650">
        <w:rPr>
          <w:rFonts w:ascii="Times New Roman" w:hAnsi="Times New Roman"/>
          <w:sz w:val="24"/>
          <w:szCs w:val="24"/>
        </w:rPr>
        <w:t xml:space="preserve"> of a multivariate normal cumulative distribution (MVNCD) function of dimension equal </w:t>
      </w:r>
      <w:proofErr w:type="gramStart"/>
      <w:r w:rsidR="00D5454B" w:rsidRPr="009D2650">
        <w:rPr>
          <w:rFonts w:ascii="Times New Roman" w:hAnsi="Times New Roman"/>
          <w:sz w:val="24"/>
          <w:szCs w:val="24"/>
        </w:rPr>
        <w:t xml:space="preserve">to </w:t>
      </w:r>
      <w:proofErr w:type="gramEnd"/>
      <w:r w:rsidR="00D5454B" w:rsidRPr="009D2650">
        <w:rPr>
          <w:rFonts w:ascii="Times New Roman" w:hAnsi="Times New Roman"/>
          <w:position w:val="-10"/>
          <w:sz w:val="24"/>
          <w:szCs w:val="24"/>
        </w:rPr>
        <w:object w:dxaOrig="980" w:dyaOrig="320">
          <v:shape id="_x0000_i1206" type="#_x0000_t75" style="width:49.6pt;height:15.6pt" o:ole="">
            <v:imagedata r:id="rId348" o:title=""/>
          </v:shape>
          <o:OLEObject Type="Embed" ProgID="Equation.3" ShapeID="_x0000_i1206" DrawAspect="Content" ObjectID="_1465903989" r:id="rId349"/>
        </w:object>
      </w:r>
      <w:r w:rsidR="00D5454B" w:rsidRPr="009D2650">
        <w:rPr>
          <w:rFonts w:ascii="Times New Roman" w:hAnsi="Times New Roman"/>
          <w:sz w:val="24"/>
          <w:szCs w:val="24"/>
        </w:rPr>
        <w:t>. The evaluation of such a</w:t>
      </w:r>
      <w:r w:rsidR="00BC17D8">
        <w:rPr>
          <w:rFonts w:ascii="Times New Roman" w:hAnsi="Times New Roman"/>
          <w:sz w:val="24"/>
          <w:szCs w:val="24"/>
        </w:rPr>
        <w:t>n integration</w:t>
      </w:r>
      <w:r w:rsidR="00D5454B" w:rsidRPr="009D2650">
        <w:rPr>
          <w:rFonts w:ascii="Times New Roman" w:hAnsi="Times New Roman"/>
          <w:sz w:val="24"/>
          <w:szCs w:val="24"/>
        </w:rPr>
        <w:t xml:space="preserve"> function cannot be pursued using quadrature techniques due to the curse of dimensionality when the dimension of integration exceeds two (see Bhat, 2003). </w:t>
      </w:r>
      <w:r w:rsidR="00AD26AB" w:rsidRPr="009D2650">
        <w:rPr>
          <w:rFonts w:ascii="Times New Roman" w:hAnsi="Times New Roman"/>
          <w:sz w:val="24"/>
          <w:szCs w:val="24"/>
        </w:rPr>
        <w:t xml:space="preserve">In this case, the MVNCD function evaluation for each agent has to be evaluated using simulation or other analytic approximation techniques. </w:t>
      </w:r>
      <w:r w:rsidR="00D5454B" w:rsidRPr="009D2650">
        <w:rPr>
          <w:rFonts w:ascii="Times New Roman" w:hAnsi="Times New Roman"/>
          <w:sz w:val="24"/>
          <w:szCs w:val="24"/>
        </w:rPr>
        <w:t xml:space="preserve">Typically, the MVNCD function is approximated using simulation techniques through the use of the </w:t>
      </w:r>
      <w:r w:rsidR="00D5454B" w:rsidRPr="009D2650">
        <w:rPr>
          <w:rFonts w:ascii="Times New Roman" w:hAnsi="Times New Roman"/>
          <w:color w:val="000000"/>
          <w:sz w:val="24"/>
          <w:szCs w:val="24"/>
        </w:rPr>
        <w:t>Geweke-Hajivassiliou-Keane</w:t>
      </w:r>
      <w:r w:rsidR="00D5454B" w:rsidRPr="009D2650">
        <w:rPr>
          <w:rFonts w:ascii="Times New Roman" w:hAnsi="Times New Roman"/>
          <w:sz w:val="24"/>
          <w:szCs w:val="24"/>
        </w:rPr>
        <w:t xml:space="preserve"> (GHK) simulator or the Genz-Bretz (GB) simulator, which are among the most effective simulators for evaluating the MVNCD function </w:t>
      </w:r>
      <w:r w:rsidR="00D5454B" w:rsidRPr="009D2650">
        <w:rPr>
          <w:rFonts w:ascii="Times New Roman" w:hAnsi="Times New Roman"/>
          <w:sz w:val="24"/>
          <w:szCs w:val="24"/>
        </w:rPr>
        <w:lastRenderedPageBreak/>
        <w:t xml:space="preserve">(see Bhat </w:t>
      </w:r>
      <w:r w:rsidR="00D5454B" w:rsidRPr="009D2650">
        <w:rPr>
          <w:rFonts w:ascii="Times New Roman" w:hAnsi="Times New Roman"/>
          <w:i/>
          <w:sz w:val="24"/>
          <w:szCs w:val="24"/>
        </w:rPr>
        <w:t>et al</w:t>
      </w:r>
      <w:r w:rsidR="00D5454B" w:rsidRPr="009D2650">
        <w:rPr>
          <w:rFonts w:ascii="Times New Roman" w:hAnsi="Times New Roman"/>
          <w:sz w:val="24"/>
          <w:szCs w:val="24"/>
        </w:rPr>
        <w:t>., 2010b for a detailed description of these</w:t>
      </w:r>
      <w:r w:rsidR="005265FE" w:rsidRPr="009D2650">
        <w:rPr>
          <w:rFonts w:ascii="Times New Roman" w:hAnsi="Times New Roman"/>
          <w:sz w:val="24"/>
          <w:szCs w:val="24"/>
        </w:rPr>
        <w:t xml:space="preserve"> simulators). Some other </w:t>
      </w:r>
      <w:r w:rsidR="00D5454B" w:rsidRPr="009D2650">
        <w:rPr>
          <w:rFonts w:ascii="Times New Roman" w:hAnsi="Times New Roman"/>
          <w:sz w:val="24"/>
          <w:szCs w:val="24"/>
        </w:rPr>
        <w:t xml:space="preserve">sparse grid-based techniques for simulating the multivariate normal probabilities have also been proposed by Heiss and Winschel (2008), Huguenin </w:t>
      </w:r>
      <w:r w:rsidR="00D5454B" w:rsidRPr="009D2650">
        <w:rPr>
          <w:rFonts w:ascii="Times New Roman" w:hAnsi="Times New Roman"/>
          <w:i/>
          <w:sz w:val="24"/>
          <w:szCs w:val="24"/>
        </w:rPr>
        <w:t>et al</w:t>
      </w:r>
      <w:r w:rsidR="005265FE" w:rsidRPr="009D2650">
        <w:rPr>
          <w:rFonts w:ascii="Times New Roman" w:hAnsi="Times New Roman"/>
          <w:sz w:val="24"/>
          <w:szCs w:val="24"/>
        </w:rPr>
        <w:t xml:space="preserve">. (2009), </w:t>
      </w:r>
      <w:r w:rsidR="00472BC0">
        <w:rPr>
          <w:rFonts w:ascii="Times New Roman" w:hAnsi="Times New Roman"/>
          <w:sz w:val="24"/>
          <w:szCs w:val="24"/>
        </w:rPr>
        <w:t xml:space="preserve">and </w:t>
      </w:r>
      <w:r w:rsidR="00D5454B" w:rsidRPr="009D2650">
        <w:rPr>
          <w:rFonts w:ascii="Times New Roman" w:hAnsi="Times New Roman"/>
          <w:sz w:val="24"/>
          <w:szCs w:val="24"/>
        </w:rPr>
        <w:t>Heiss (2010). In addition, Bayesian simulation using Markov Chain Monte Carlo (MCMC) techniques (instead of MSL techniques) have been used in the literature (see Albert and Chib, 1993, McCulloch and Rossi, 2000, and Train, 2009). However, all these MSL and Bayesian techniques require extensive simulation, are time-consuming, are not very straightforward to implement, and create convergence assessment problems as the number of dimensions of integration increases.</w:t>
      </w:r>
      <w:r w:rsidR="005265FE" w:rsidRPr="009D2650">
        <w:rPr>
          <w:rFonts w:ascii="Times New Roman" w:hAnsi="Times New Roman"/>
          <w:sz w:val="24"/>
          <w:szCs w:val="24"/>
        </w:rPr>
        <w:t xml:space="preserve"> Besides, they </w:t>
      </w:r>
      <w:r w:rsidR="008C7C6E">
        <w:rPr>
          <w:rFonts w:ascii="Times New Roman" w:hAnsi="Times New Roman"/>
          <w:sz w:val="24"/>
          <w:szCs w:val="24"/>
        </w:rPr>
        <w:t>do not possess</w:t>
      </w:r>
      <w:r w:rsidR="005265FE" w:rsidRPr="009D2650">
        <w:rPr>
          <w:rFonts w:ascii="Times New Roman" w:hAnsi="Times New Roman"/>
          <w:sz w:val="24"/>
          <w:szCs w:val="24"/>
        </w:rPr>
        <w:t xml:space="preserve"> the simulation-free appeal of the CML function in the first place. </w:t>
      </w:r>
    </w:p>
    <w:p w:rsidR="0095160E" w:rsidRPr="009D2650" w:rsidRDefault="00D5454B" w:rsidP="00190591">
      <w:pPr>
        <w:spacing w:after="0"/>
        <w:jc w:val="both"/>
        <w:rPr>
          <w:rFonts w:ascii="Times New Roman" w:hAnsi="Times New Roman"/>
          <w:sz w:val="24"/>
          <w:szCs w:val="24"/>
        </w:rPr>
      </w:pPr>
      <w:r w:rsidRPr="009D2650">
        <w:rPr>
          <w:rFonts w:ascii="Times New Roman" w:hAnsi="Times New Roman"/>
          <w:sz w:val="24"/>
          <w:szCs w:val="24"/>
        </w:rPr>
        <w:tab/>
      </w:r>
      <w:r w:rsidR="005265FE" w:rsidRPr="009D2650">
        <w:rPr>
          <w:rFonts w:ascii="Times New Roman" w:hAnsi="Times New Roman"/>
          <w:sz w:val="24"/>
          <w:szCs w:val="24"/>
        </w:rPr>
        <w:t xml:space="preserve">To accommodate the situation when the CML function itself may involve the evaluation of MVNCD functions, Bhat (2011) proposed a combination of </w:t>
      </w:r>
      <w:r w:rsidRPr="009D2650">
        <w:rPr>
          <w:rFonts w:ascii="Times New Roman" w:hAnsi="Times New Roman"/>
          <w:sz w:val="24"/>
          <w:szCs w:val="24"/>
        </w:rPr>
        <w:t xml:space="preserve">an </w:t>
      </w:r>
      <w:r w:rsidRPr="009D2650">
        <w:rPr>
          <w:rFonts w:ascii="Times New Roman" w:hAnsi="Times New Roman"/>
          <w:i/>
          <w:sz w:val="24"/>
          <w:szCs w:val="24"/>
        </w:rPr>
        <w:t>analytic approximation</w:t>
      </w:r>
      <w:r w:rsidRPr="009D2650">
        <w:rPr>
          <w:rFonts w:ascii="Times New Roman" w:hAnsi="Times New Roman"/>
          <w:sz w:val="24"/>
          <w:szCs w:val="24"/>
        </w:rPr>
        <w:t xml:space="preserve"> method to evaluate the MVNCD function </w:t>
      </w:r>
      <w:r w:rsidR="005265FE" w:rsidRPr="009D2650">
        <w:rPr>
          <w:rFonts w:ascii="Times New Roman" w:hAnsi="Times New Roman"/>
          <w:sz w:val="24"/>
          <w:szCs w:val="24"/>
        </w:rPr>
        <w:t xml:space="preserve">with the CML function, and labeled this as the Maximum Approximate Composite Marginal Likelihood (MACML) approach. While several analytic approximations have been reported in the literature for MVNCD functions (see, for example, Solow, 1990, Joe, 1995, </w:t>
      </w:r>
      <w:r w:rsidR="005265FE" w:rsidRPr="009D2650">
        <w:rPr>
          <w:rFonts w:ascii="Times New Roman" w:eastAsia="Times New Roman" w:hAnsi="Times New Roman"/>
          <w:sz w:val="24"/>
          <w:szCs w:val="24"/>
        </w:rPr>
        <w:t>Gassmann</w:t>
      </w:r>
      <w:r w:rsidR="005265FE" w:rsidRPr="009D2650">
        <w:rPr>
          <w:rFonts w:ascii="Times New Roman" w:hAnsi="Times New Roman"/>
          <w:sz w:val="24"/>
          <w:szCs w:val="24"/>
        </w:rPr>
        <w:t xml:space="preserve"> </w:t>
      </w:r>
      <w:r w:rsidR="005265FE" w:rsidRPr="009D2650">
        <w:rPr>
          <w:rFonts w:ascii="Times New Roman" w:hAnsi="Times New Roman"/>
          <w:i/>
          <w:sz w:val="24"/>
          <w:szCs w:val="24"/>
        </w:rPr>
        <w:t>et al.</w:t>
      </w:r>
      <w:r w:rsidR="005265FE" w:rsidRPr="009D2650">
        <w:rPr>
          <w:rFonts w:ascii="Times New Roman" w:hAnsi="Times New Roman"/>
          <w:sz w:val="24"/>
          <w:szCs w:val="24"/>
        </w:rPr>
        <w:t>, 2002, and Joe</w:t>
      </w:r>
      <w:r w:rsidR="004041CF">
        <w:rPr>
          <w:rFonts w:ascii="Times New Roman" w:hAnsi="Times New Roman"/>
          <w:sz w:val="24"/>
          <w:szCs w:val="24"/>
        </w:rPr>
        <w:t xml:space="preserve">, 2008), the one Bhat proposes </w:t>
      </w:r>
      <w:r w:rsidR="0095160E" w:rsidRPr="009D2650">
        <w:rPr>
          <w:rFonts w:ascii="Times New Roman" w:hAnsi="Times New Roman"/>
          <w:sz w:val="24"/>
          <w:szCs w:val="24"/>
        </w:rPr>
        <w:t xml:space="preserve">for his MACML approach </w:t>
      </w:r>
      <w:r w:rsidR="005265FE" w:rsidRPr="009D2650">
        <w:rPr>
          <w:rFonts w:ascii="Times New Roman" w:hAnsi="Times New Roman"/>
          <w:sz w:val="24"/>
          <w:szCs w:val="24"/>
        </w:rPr>
        <w:t>is based on decomposition into a product of conditional probabilities. Similar to the CML approach that decomposes a large multidimensional problem into lower level dimensional components, the analytic ap</w:t>
      </w:r>
      <w:r w:rsidR="00220218">
        <w:rPr>
          <w:rFonts w:ascii="Times New Roman" w:hAnsi="Times New Roman"/>
          <w:sz w:val="24"/>
          <w:szCs w:val="24"/>
        </w:rPr>
        <w:t xml:space="preserve">proximation method </w:t>
      </w:r>
      <w:r w:rsidR="005265FE" w:rsidRPr="009D2650">
        <w:rPr>
          <w:rFonts w:ascii="Times New Roman" w:hAnsi="Times New Roman"/>
          <w:sz w:val="24"/>
          <w:szCs w:val="24"/>
        </w:rPr>
        <w:t>also decomposes the MVNCD function to involve only the evaluation of lower dimensional univariate and bivariate normal cumulative distribution functions. Thus, there is</w:t>
      </w:r>
      <w:r w:rsidR="00BA2BA6">
        <w:rPr>
          <w:rFonts w:ascii="Times New Roman" w:hAnsi="Times New Roman"/>
          <w:sz w:val="24"/>
          <w:szCs w:val="24"/>
        </w:rPr>
        <w:t xml:space="preserve"> a type of conceptual consistency</w:t>
      </w:r>
      <w:r w:rsidR="005265FE" w:rsidRPr="009D2650">
        <w:rPr>
          <w:rFonts w:ascii="Times New Roman" w:hAnsi="Times New Roman"/>
          <w:sz w:val="24"/>
          <w:szCs w:val="24"/>
        </w:rPr>
        <w:t xml:space="preserve"> in Bhat’s proposal of combining t</w:t>
      </w:r>
      <w:r w:rsidR="00BA2BA6">
        <w:rPr>
          <w:rFonts w:ascii="Times New Roman" w:hAnsi="Times New Roman"/>
          <w:sz w:val="24"/>
          <w:szCs w:val="24"/>
        </w:rPr>
        <w:t xml:space="preserve">he CML method with the </w:t>
      </w:r>
      <w:r w:rsidR="005265FE" w:rsidRPr="009D2650">
        <w:rPr>
          <w:rFonts w:ascii="Times New Roman" w:hAnsi="Times New Roman"/>
          <w:sz w:val="24"/>
          <w:szCs w:val="24"/>
        </w:rPr>
        <w:t>MVNC</w:t>
      </w:r>
      <w:r w:rsidR="00BA2BA6">
        <w:rPr>
          <w:rFonts w:ascii="Times New Roman" w:hAnsi="Times New Roman"/>
          <w:sz w:val="24"/>
          <w:szCs w:val="24"/>
        </w:rPr>
        <w:t>D analytic approximation</w:t>
      </w:r>
      <w:r w:rsidR="005265FE" w:rsidRPr="009D2650">
        <w:rPr>
          <w:rFonts w:ascii="Times New Roman" w:hAnsi="Times New Roman"/>
          <w:sz w:val="24"/>
          <w:szCs w:val="24"/>
        </w:rPr>
        <w:t xml:space="preserve">. </w:t>
      </w:r>
      <w:r w:rsidR="0095160E" w:rsidRPr="009D2650">
        <w:rPr>
          <w:rFonts w:ascii="Times New Roman" w:hAnsi="Times New Roman"/>
          <w:sz w:val="24"/>
          <w:szCs w:val="24"/>
        </w:rPr>
        <w:t xml:space="preserve">The net result is that the </w:t>
      </w:r>
      <w:r w:rsidR="005265FE" w:rsidRPr="009D2650">
        <w:rPr>
          <w:rFonts w:ascii="Times New Roman" w:hAnsi="Times New Roman"/>
          <w:sz w:val="24"/>
          <w:szCs w:val="24"/>
        </w:rPr>
        <w:t xml:space="preserve">approximation </w:t>
      </w:r>
      <w:r w:rsidR="0095160E" w:rsidRPr="009D2650">
        <w:rPr>
          <w:rFonts w:ascii="Times New Roman" w:hAnsi="Times New Roman"/>
          <w:sz w:val="24"/>
          <w:szCs w:val="24"/>
        </w:rPr>
        <w:t xml:space="preserve">approach </w:t>
      </w:r>
      <w:r w:rsidR="005265FE" w:rsidRPr="009D2650">
        <w:rPr>
          <w:rFonts w:ascii="Times New Roman" w:hAnsi="Times New Roman"/>
          <w:sz w:val="24"/>
          <w:szCs w:val="24"/>
        </w:rPr>
        <w:t>is fast</w:t>
      </w:r>
      <w:r w:rsidR="0095160E" w:rsidRPr="009D2650">
        <w:rPr>
          <w:rFonts w:ascii="Times New Roman" w:hAnsi="Times New Roman"/>
          <w:sz w:val="24"/>
          <w:szCs w:val="24"/>
        </w:rPr>
        <w:t xml:space="preserve"> and </w:t>
      </w:r>
      <w:r w:rsidR="005265FE" w:rsidRPr="009D2650">
        <w:rPr>
          <w:rFonts w:ascii="Times New Roman" w:hAnsi="Times New Roman"/>
          <w:sz w:val="24"/>
          <w:szCs w:val="24"/>
        </w:rPr>
        <w:t xml:space="preserve">lends itself nicely to combination with the </w:t>
      </w:r>
      <w:r w:rsidR="0095160E" w:rsidRPr="009D2650">
        <w:rPr>
          <w:rFonts w:ascii="Times New Roman" w:hAnsi="Times New Roman"/>
          <w:sz w:val="24"/>
          <w:szCs w:val="24"/>
        </w:rPr>
        <w:t xml:space="preserve">CML approach. Further, unlike Monte-Carlo simulation approaches, even two to three decimal places of accuracy in the analytic approximation is generally adequate to accurately and precisely recover the parameters and their covariance matrix estimates because of the smooth nature of the first and second derivatives of the approximated analytic log-likelihood function. </w:t>
      </w:r>
      <w:r w:rsidR="005265FE" w:rsidRPr="009D2650">
        <w:rPr>
          <w:rFonts w:ascii="Times New Roman" w:hAnsi="Times New Roman"/>
          <w:sz w:val="24"/>
          <w:szCs w:val="24"/>
        </w:rPr>
        <w:t xml:space="preserve">The MVNCD approximation </w:t>
      </w:r>
      <w:r w:rsidR="0095160E" w:rsidRPr="009D2650">
        <w:rPr>
          <w:rFonts w:ascii="Times New Roman" w:hAnsi="Times New Roman"/>
          <w:sz w:val="24"/>
          <w:szCs w:val="24"/>
        </w:rPr>
        <w:t xml:space="preserve">used by Bhat </w:t>
      </w:r>
      <w:r w:rsidR="00BA2BA6">
        <w:rPr>
          <w:rFonts w:ascii="Times New Roman" w:hAnsi="Times New Roman"/>
          <w:sz w:val="24"/>
          <w:szCs w:val="24"/>
        </w:rPr>
        <w:t xml:space="preserve">for discrete choice mode estimation </w:t>
      </w:r>
      <w:r w:rsidR="0095160E" w:rsidRPr="009D2650">
        <w:rPr>
          <w:rFonts w:ascii="Times New Roman" w:hAnsi="Times New Roman"/>
          <w:sz w:val="24"/>
          <w:szCs w:val="24"/>
        </w:rPr>
        <w:t xml:space="preserve">itself </w:t>
      </w:r>
      <w:r w:rsidR="005265FE" w:rsidRPr="009D2650">
        <w:rPr>
          <w:rFonts w:ascii="Times New Roman" w:hAnsi="Times New Roman"/>
          <w:sz w:val="24"/>
          <w:szCs w:val="24"/>
        </w:rPr>
        <w:t>appears to have been first proposed by Solow (1990) based on Switzer (1977),</w:t>
      </w:r>
      <w:r w:rsidR="00BA2BA6">
        <w:rPr>
          <w:rFonts w:ascii="Times New Roman" w:hAnsi="Times New Roman"/>
          <w:sz w:val="24"/>
          <w:szCs w:val="24"/>
        </w:rPr>
        <w:t xml:space="preserve"> and then refined by Joe (1995). However, the focus of the earlier studies was on computing a single MVNCD function accurately rather than Bhat’s use of the approximation for choice model estimation where multiple MVNCD </w:t>
      </w:r>
      <w:r w:rsidR="003102AE">
        <w:rPr>
          <w:rFonts w:ascii="Times New Roman" w:hAnsi="Times New Roman"/>
          <w:sz w:val="24"/>
          <w:szCs w:val="24"/>
        </w:rPr>
        <w:t>function evaluations are needed</w:t>
      </w:r>
      <w:r w:rsidR="00BA2BA6">
        <w:rPr>
          <w:rFonts w:ascii="Times New Roman" w:hAnsi="Times New Roman"/>
          <w:sz w:val="24"/>
          <w:szCs w:val="24"/>
        </w:rPr>
        <w:t>.</w:t>
      </w:r>
    </w:p>
    <w:p w:rsidR="00D5454B" w:rsidRPr="009D2650" w:rsidRDefault="00D5454B" w:rsidP="00190591">
      <w:pPr>
        <w:spacing w:after="0"/>
        <w:jc w:val="both"/>
        <w:rPr>
          <w:rFonts w:ascii="Times New Roman" w:hAnsi="Times New Roman"/>
          <w:sz w:val="24"/>
          <w:szCs w:val="24"/>
        </w:rPr>
      </w:pPr>
      <w:r w:rsidRPr="009D2650">
        <w:rPr>
          <w:rFonts w:ascii="Times New Roman" w:hAnsi="Times New Roman"/>
          <w:sz w:val="24"/>
          <w:szCs w:val="24"/>
        </w:rPr>
        <w:tab/>
        <w:t>To describe the</w:t>
      </w:r>
      <w:r w:rsidR="0095160E" w:rsidRPr="009D2650">
        <w:rPr>
          <w:rFonts w:ascii="Times New Roman" w:hAnsi="Times New Roman"/>
          <w:sz w:val="24"/>
          <w:szCs w:val="24"/>
        </w:rPr>
        <w:t xml:space="preserve"> MVNCD</w:t>
      </w:r>
      <w:r w:rsidRPr="009D2650">
        <w:rPr>
          <w:rFonts w:ascii="Times New Roman" w:hAnsi="Times New Roman"/>
          <w:sz w:val="24"/>
          <w:szCs w:val="24"/>
        </w:rPr>
        <w:t xml:space="preserve"> approximation, let </w:t>
      </w:r>
      <w:r w:rsidRPr="009D2650">
        <w:rPr>
          <w:rFonts w:ascii="Times New Roman" w:hAnsi="Times New Roman"/>
          <w:position w:val="-12"/>
          <w:sz w:val="24"/>
          <w:szCs w:val="24"/>
        </w:rPr>
        <w:object w:dxaOrig="1860" w:dyaOrig="360">
          <v:shape id="_x0000_i1207" type="#_x0000_t75" style="width:93.75pt;height:18.35pt" o:ole="">
            <v:imagedata r:id="rId350" o:title=""/>
          </v:shape>
          <o:OLEObject Type="Embed" ProgID="Equation.3" ShapeID="_x0000_i1207" DrawAspect="Content" ObjectID="_1465903990" r:id="rId351"/>
        </w:object>
      </w:r>
      <w:r w:rsidRPr="009D2650">
        <w:rPr>
          <w:rFonts w:ascii="Times New Roman" w:hAnsi="Times New Roman"/>
          <w:sz w:val="24"/>
          <w:szCs w:val="24"/>
        </w:rPr>
        <w:t xml:space="preserve"> be a multivariate normally distributed random vector with zero means, variances of 1, and a correlation </w:t>
      </w:r>
      <w:proofErr w:type="gramStart"/>
      <w:r w:rsidRPr="009D2650">
        <w:rPr>
          <w:rFonts w:ascii="Times New Roman" w:hAnsi="Times New Roman"/>
          <w:sz w:val="24"/>
          <w:szCs w:val="24"/>
        </w:rPr>
        <w:t xml:space="preserve">matrix </w:t>
      </w:r>
      <w:proofErr w:type="gramEnd"/>
      <w:r w:rsidRPr="009D2650">
        <w:rPr>
          <w:rFonts w:ascii="Times New Roman" w:hAnsi="Times New Roman"/>
          <w:position w:val="-4"/>
          <w:sz w:val="24"/>
          <w:szCs w:val="24"/>
        </w:rPr>
        <w:object w:dxaOrig="240" w:dyaOrig="260">
          <v:shape id="_x0000_i1208" type="#_x0000_t75" style="width:12.25pt;height:12.9pt" o:ole="">
            <v:imagedata r:id="rId352" o:title=""/>
          </v:shape>
          <o:OLEObject Type="Embed" ProgID="Equation.3" ShapeID="_x0000_i1208" DrawAspect="Content" ObjectID="_1465903991" r:id="rId353"/>
        </w:object>
      </w:r>
      <w:r w:rsidRPr="009D2650">
        <w:rPr>
          <w:rFonts w:ascii="Times New Roman" w:hAnsi="Times New Roman"/>
          <w:sz w:val="24"/>
          <w:szCs w:val="24"/>
        </w:rPr>
        <w:t>.  Then, interest centers on approximating the following orthant probability:</w:t>
      </w:r>
    </w:p>
    <w:p w:rsidR="00D5454B" w:rsidRPr="009D2650" w:rsidRDefault="00D5454B"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2"/>
          <w:sz w:val="24"/>
          <w:szCs w:val="24"/>
        </w:rPr>
        <w:object w:dxaOrig="5760" w:dyaOrig="360">
          <v:shape id="_x0000_i1209" type="#_x0000_t75" style="width:4in;height:18.35pt" o:ole="">
            <v:imagedata r:id="rId354" o:title=""/>
          </v:shape>
          <o:OLEObject Type="Embed" ProgID="Equation.3" ShapeID="_x0000_i1209" DrawAspect="Content" ObjectID="_1465903992" r:id="rId355"/>
        </w:object>
      </w:r>
      <w:r w:rsidR="00BA2BA6">
        <w:rPr>
          <w:rFonts w:ascii="Times New Roman" w:hAnsi="Times New Roman"/>
          <w:sz w:val="24"/>
          <w:szCs w:val="24"/>
        </w:rPr>
        <w:t xml:space="preserve">. </w:t>
      </w:r>
      <w:r w:rsidR="00F90F22">
        <w:rPr>
          <w:rFonts w:ascii="Times New Roman" w:hAnsi="Times New Roman"/>
          <w:sz w:val="24"/>
          <w:szCs w:val="24"/>
        </w:rPr>
        <w:tab/>
      </w:r>
      <w:r w:rsidRPr="009D2650">
        <w:rPr>
          <w:rFonts w:ascii="Times New Roman" w:hAnsi="Times New Roman"/>
          <w:sz w:val="24"/>
          <w:szCs w:val="24"/>
        </w:rPr>
        <w:t>(1</w:t>
      </w:r>
      <w:r w:rsidR="00BA2BA6">
        <w:rPr>
          <w:rFonts w:ascii="Times New Roman" w:hAnsi="Times New Roman"/>
          <w:sz w:val="24"/>
          <w:szCs w:val="24"/>
        </w:rPr>
        <w:t>.28</w:t>
      </w:r>
      <w:r w:rsidRPr="009D2650">
        <w:rPr>
          <w:rFonts w:ascii="Times New Roman" w:hAnsi="Times New Roman"/>
          <w:sz w:val="24"/>
          <w:szCs w:val="24"/>
        </w:rPr>
        <w:t>)</w:t>
      </w:r>
    </w:p>
    <w:p w:rsidR="00D5454B" w:rsidRPr="009D2650" w:rsidRDefault="00D5454B" w:rsidP="00190591">
      <w:pPr>
        <w:spacing w:after="0"/>
        <w:jc w:val="both"/>
        <w:rPr>
          <w:rFonts w:ascii="Times New Roman" w:hAnsi="Times New Roman"/>
          <w:sz w:val="24"/>
          <w:szCs w:val="24"/>
        </w:rPr>
      </w:pPr>
      <w:r w:rsidRPr="009D2650">
        <w:rPr>
          <w:rFonts w:ascii="Times New Roman" w:hAnsi="Times New Roman"/>
          <w:sz w:val="24"/>
          <w:szCs w:val="24"/>
        </w:rPr>
        <w:t>The above joint probability may be written as the product of a bivariate marginal probability and univariate conditional probabilities as follows (</w:t>
      </w:r>
      <w:r w:rsidRPr="009D2650">
        <w:rPr>
          <w:rFonts w:ascii="Times New Roman" w:hAnsi="Times New Roman"/>
          <w:i/>
          <w:sz w:val="24"/>
          <w:szCs w:val="24"/>
        </w:rPr>
        <w:t>I</w:t>
      </w:r>
      <w:r w:rsidRPr="009D2650">
        <w:rPr>
          <w:rFonts w:ascii="Times New Roman" w:hAnsi="Times New Roman"/>
          <w:sz w:val="24"/>
          <w:szCs w:val="24"/>
        </w:rPr>
        <w:t xml:space="preserve"> ≥ 3):</w:t>
      </w:r>
    </w:p>
    <w:p w:rsidR="00D5454B" w:rsidRPr="009D2650" w:rsidRDefault="00D5454B"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46"/>
          <w:sz w:val="24"/>
          <w:szCs w:val="24"/>
        </w:rPr>
        <w:object w:dxaOrig="7300" w:dyaOrig="1040">
          <v:shape id="_x0000_i1210" type="#_x0000_t75" style="width:366.8pt;height:52.3pt" o:ole="">
            <v:imagedata r:id="rId356" o:title=""/>
          </v:shape>
          <o:OLEObject Type="Embed" ProgID="Equation.3" ShapeID="_x0000_i1210" DrawAspect="Content" ObjectID="_1465903993" r:id="rId357"/>
        </w:object>
      </w:r>
      <w:r w:rsidR="00BA2BA6">
        <w:rPr>
          <w:rFonts w:ascii="Times New Roman" w:hAnsi="Times New Roman"/>
          <w:sz w:val="24"/>
          <w:szCs w:val="24"/>
        </w:rPr>
        <w:t xml:space="preserve"> </w:t>
      </w:r>
      <w:r w:rsidR="00F90F22">
        <w:rPr>
          <w:rFonts w:ascii="Times New Roman" w:hAnsi="Times New Roman"/>
          <w:sz w:val="24"/>
          <w:szCs w:val="24"/>
        </w:rPr>
        <w:tab/>
      </w:r>
      <w:r w:rsidRPr="009D2650">
        <w:rPr>
          <w:rFonts w:ascii="Times New Roman" w:hAnsi="Times New Roman"/>
          <w:sz w:val="24"/>
          <w:szCs w:val="24"/>
        </w:rPr>
        <w:t>(</w:t>
      </w:r>
      <w:r w:rsidR="00BA2BA6">
        <w:rPr>
          <w:rFonts w:ascii="Times New Roman" w:hAnsi="Times New Roman"/>
          <w:sz w:val="24"/>
          <w:szCs w:val="24"/>
        </w:rPr>
        <w:t>1.</w:t>
      </w:r>
      <w:r w:rsidRPr="009D2650">
        <w:rPr>
          <w:rFonts w:ascii="Times New Roman" w:hAnsi="Times New Roman"/>
          <w:sz w:val="24"/>
          <w:szCs w:val="24"/>
        </w:rPr>
        <w:t>2</w:t>
      </w:r>
      <w:r w:rsidR="00BA2BA6">
        <w:rPr>
          <w:rFonts w:ascii="Times New Roman" w:hAnsi="Times New Roman"/>
          <w:sz w:val="24"/>
          <w:szCs w:val="24"/>
        </w:rPr>
        <w:t>9</w:t>
      </w:r>
      <w:r w:rsidRPr="009D2650">
        <w:rPr>
          <w:rFonts w:ascii="Times New Roman" w:hAnsi="Times New Roman"/>
          <w:sz w:val="24"/>
          <w:szCs w:val="24"/>
        </w:rPr>
        <w:t>)</w:t>
      </w:r>
    </w:p>
    <w:p w:rsidR="00D5454B" w:rsidRPr="009D2650" w:rsidRDefault="00D5454B" w:rsidP="00190591">
      <w:pPr>
        <w:spacing w:after="0"/>
        <w:jc w:val="both"/>
        <w:rPr>
          <w:rFonts w:ascii="Times New Roman" w:hAnsi="Times New Roman"/>
          <w:sz w:val="24"/>
          <w:szCs w:val="24"/>
        </w:rPr>
      </w:pPr>
      <w:r w:rsidRPr="009D2650">
        <w:rPr>
          <w:rFonts w:ascii="Times New Roman" w:hAnsi="Times New Roman"/>
          <w:sz w:val="24"/>
          <w:szCs w:val="24"/>
        </w:rPr>
        <w:t xml:space="preserve">Next, define the binary indicator </w:t>
      </w:r>
      <w:r w:rsidRPr="009D2650">
        <w:rPr>
          <w:rFonts w:ascii="Times New Roman" w:hAnsi="Times New Roman"/>
          <w:position w:val="-12"/>
          <w:sz w:val="24"/>
          <w:szCs w:val="24"/>
        </w:rPr>
        <w:object w:dxaOrig="240" w:dyaOrig="400">
          <v:shape id="_x0000_i1211" type="#_x0000_t75" style="width:12.25pt;height:19.7pt" o:ole="">
            <v:imagedata r:id="rId358" o:title=""/>
          </v:shape>
          <o:OLEObject Type="Embed" ProgID="Equation.3" ShapeID="_x0000_i1211" DrawAspect="Content" ObjectID="_1465903994" r:id="rId359"/>
        </w:object>
      </w:r>
      <w:r w:rsidRPr="009D2650">
        <w:rPr>
          <w:rFonts w:ascii="Times New Roman" w:hAnsi="Times New Roman"/>
          <w:sz w:val="24"/>
          <w:szCs w:val="24"/>
        </w:rPr>
        <w:t xml:space="preserve"> that takes the value 1 if </w:t>
      </w:r>
      <w:r w:rsidRPr="009D2650">
        <w:rPr>
          <w:rFonts w:ascii="Times New Roman" w:hAnsi="Times New Roman"/>
          <w:position w:val="-12"/>
          <w:sz w:val="24"/>
          <w:szCs w:val="24"/>
        </w:rPr>
        <w:object w:dxaOrig="760" w:dyaOrig="360">
          <v:shape id="_x0000_i1212" type="#_x0000_t75" style="width:38.05pt;height:18.35pt" o:ole="">
            <v:imagedata r:id="rId360" o:title=""/>
          </v:shape>
          <o:OLEObject Type="Embed" ProgID="Equation.3" ShapeID="_x0000_i1212" DrawAspect="Content" ObjectID="_1465903995" r:id="rId361"/>
        </w:object>
      </w:r>
      <w:r w:rsidRPr="009D2650">
        <w:rPr>
          <w:rFonts w:ascii="Times New Roman" w:hAnsi="Times New Roman"/>
          <w:sz w:val="24"/>
          <w:szCs w:val="24"/>
        </w:rPr>
        <w:t xml:space="preserve"> and zero otherwise. </w:t>
      </w:r>
      <w:proofErr w:type="gramStart"/>
      <w:r w:rsidRPr="009D2650">
        <w:rPr>
          <w:rFonts w:ascii="Times New Roman" w:hAnsi="Times New Roman"/>
          <w:sz w:val="24"/>
          <w:szCs w:val="24"/>
        </w:rPr>
        <w:t xml:space="preserve">Then </w:t>
      </w:r>
      <w:proofErr w:type="gramEnd"/>
      <w:r w:rsidRPr="009D2650">
        <w:rPr>
          <w:rFonts w:ascii="Times New Roman" w:hAnsi="Times New Roman"/>
          <w:position w:val="-12"/>
          <w:sz w:val="24"/>
          <w:szCs w:val="24"/>
        </w:rPr>
        <w:object w:dxaOrig="1440" w:dyaOrig="400">
          <v:shape id="_x0000_i1213" type="#_x0000_t75" style="width:1in;height:19.7pt" o:ole="">
            <v:imagedata r:id="rId362" o:title=""/>
          </v:shape>
          <o:OLEObject Type="Embed" ProgID="Equation.3" ShapeID="_x0000_i1213" DrawAspect="Content" ObjectID="_1465903996" r:id="rId363"/>
        </w:object>
      </w:r>
      <w:r w:rsidRPr="009D2650">
        <w:rPr>
          <w:rFonts w:ascii="Times New Roman" w:hAnsi="Times New Roman"/>
          <w:sz w:val="24"/>
          <w:szCs w:val="24"/>
        </w:rPr>
        <w:t xml:space="preserve">, where </w:t>
      </w:r>
      <w:r w:rsidRPr="009D2650">
        <w:rPr>
          <w:rFonts w:ascii="Times New Roman" w:hAnsi="Times New Roman"/>
          <w:position w:val="-10"/>
          <w:sz w:val="24"/>
          <w:szCs w:val="24"/>
        </w:rPr>
        <w:object w:dxaOrig="480" w:dyaOrig="320">
          <v:shape id="_x0000_i1214" type="#_x0000_t75" style="width:23.75pt;height:15.6pt" o:ole="">
            <v:imagedata r:id="rId364" o:title=""/>
          </v:shape>
          <o:OLEObject Type="Embed" ProgID="Equation.3" ShapeID="_x0000_i1214" DrawAspect="Content" ObjectID="_1465903997" r:id="rId365"/>
        </w:object>
      </w:r>
      <w:r w:rsidRPr="009D2650">
        <w:rPr>
          <w:rFonts w:ascii="Times New Roman" w:hAnsi="Times New Roman"/>
          <w:sz w:val="24"/>
          <w:szCs w:val="24"/>
        </w:rPr>
        <w:t xml:space="preserve"> is the univariate normal standard cumulative distribution function. Also, we may write the following:</w:t>
      </w:r>
    </w:p>
    <w:p w:rsidR="00D5454B" w:rsidRPr="009D2650" w:rsidRDefault="00D5454B"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48"/>
          <w:sz w:val="24"/>
          <w:szCs w:val="24"/>
        </w:rPr>
        <w:object w:dxaOrig="7160" w:dyaOrig="1200">
          <v:shape id="_x0000_i1215" type="#_x0000_t75" style="width:356.6pt;height:59.75pt" o:ole="">
            <v:imagedata r:id="rId366" o:title=""/>
          </v:shape>
          <o:OLEObject Type="Embed" ProgID="Equation.3" ShapeID="_x0000_i1215" DrawAspect="Content" ObjectID="_1465903998" r:id="rId367"/>
        </w:object>
      </w:r>
      <w:r w:rsidR="00BA2BA6">
        <w:rPr>
          <w:rFonts w:ascii="Times New Roman" w:hAnsi="Times New Roman"/>
          <w:sz w:val="24"/>
          <w:szCs w:val="24"/>
        </w:rPr>
        <w:tab/>
        <w:t xml:space="preserve"> </w:t>
      </w:r>
      <w:r w:rsidRPr="009D2650">
        <w:rPr>
          <w:rFonts w:ascii="Times New Roman" w:hAnsi="Times New Roman"/>
          <w:sz w:val="24"/>
          <w:szCs w:val="24"/>
        </w:rPr>
        <w:t>(</w:t>
      </w:r>
      <w:r w:rsidR="00BA2BA6">
        <w:rPr>
          <w:rFonts w:ascii="Times New Roman" w:hAnsi="Times New Roman"/>
          <w:sz w:val="24"/>
          <w:szCs w:val="24"/>
        </w:rPr>
        <w:t>1.</w:t>
      </w:r>
      <w:r w:rsidRPr="009D2650">
        <w:rPr>
          <w:rFonts w:ascii="Times New Roman" w:hAnsi="Times New Roman"/>
          <w:sz w:val="24"/>
          <w:szCs w:val="24"/>
        </w:rPr>
        <w:t>3</w:t>
      </w:r>
      <w:r w:rsidR="00BA2BA6">
        <w:rPr>
          <w:rFonts w:ascii="Times New Roman" w:hAnsi="Times New Roman"/>
          <w:sz w:val="24"/>
          <w:szCs w:val="24"/>
        </w:rPr>
        <w:t>0</w:t>
      </w:r>
      <w:r w:rsidRPr="009D2650">
        <w:rPr>
          <w:rFonts w:ascii="Times New Roman" w:hAnsi="Times New Roman"/>
          <w:sz w:val="24"/>
          <w:szCs w:val="24"/>
        </w:rPr>
        <w:t>)</w:t>
      </w:r>
    </w:p>
    <w:p w:rsidR="00D5454B" w:rsidRPr="009D2650" w:rsidRDefault="00D5454B" w:rsidP="00190591">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4"/>
          <w:sz w:val="24"/>
          <w:szCs w:val="24"/>
        </w:rPr>
        <w:object w:dxaOrig="320" w:dyaOrig="380">
          <v:shape id="_x0000_i1216" type="#_x0000_t75" style="width:15.6pt;height:19.7pt" o:ole="">
            <v:imagedata r:id="rId368" o:title=""/>
          </v:shape>
          <o:OLEObject Type="Embed" ProgID="Equation.3" ShapeID="_x0000_i1216" DrawAspect="Content" ObjectID="_1465903999" r:id="rId369"/>
        </w:object>
      </w:r>
      <w:r w:rsidRPr="009D2650">
        <w:rPr>
          <w:rFonts w:ascii="Times New Roman" w:hAnsi="Times New Roman"/>
          <w:sz w:val="24"/>
          <w:szCs w:val="24"/>
        </w:rPr>
        <w:t xml:space="preserve"> is the </w:t>
      </w:r>
      <w:r w:rsidRPr="009D2650">
        <w:rPr>
          <w:rFonts w:ascii="Times New Roman" w:hAnsi="Times New Roman"/>
          <w:i/>
          <w:sz w:val="24"/>
          <w:szCs w:val="24"/>
        </w:rPr>
        <w:t>ij</w:t>
      </w:r>
      <w:r w:rsidRPr="009D2650">
        <w:rPr>
          <w:rFonts w:ascii="Times New Roman" w:hAnsi="Times New Roman"/>
          <w:sz w:val="24"/>
          <w:szCs w:val="24"/>
          <w:vertAlign w:val="superscript"/>
        </w:rPr>
        <w:t>th</w:t>
      </w:r>
      <w:r w:rsidRPr="009D2650">
        <w:rPr>
          <w:rFonts w:ascii="Times New Roman" w:hAnsi="Times New Roman"/>
          <w:sz w:val="24"/>
          <w:szCs w:val="24"/>
        </w:rPr>
        <w:t xml:space="preserve"> element of the correlation matrix </w:t>
      </w:r>
      <w:r w:rsidRPr="009D2650">
        <w:rPr>
          <w:rFonts w:ascii="Times New Roman" w:hAnsi="Times New Roman"/>
          <w:position w:val="-4"/>
          <w:sz w:val="24"/>
          <w:szCs w:val="24"/>
        </w:rPr>
        <w:object w:dxaOrig="240" w:dyaOrig="260">
          <v:shape id="_x0000_i1217" type="#_x0000_t75" style="width:12.25pt;height:12.9pt" o:ole="">
            <v:imagedata r:id="rId370" o:title=""/>
          </v:shape>
          <o:OLEObject Type="Embed" ProgID="Equation.3" ShapeID="_x0000_i1217" DrawAspect="Content" ObjectID="_1465904000" r:id="rId371"/>
        </w:object>
      </w:r>
      <w:r w:rsidRPr="009D2650">
        <w:rPr>
          <w:rFonts w:ascii="Times New Roman" w:hAnsi="Times New Roman"/>
          <w:sz w:val="24"/>
          <w:szCs w:val="24"/>
        </w:rPr>
        <w:t>. With the above preliminaries, consider the following conditional probability:</w:t>
      </w:r>
    </w:p>
    <w:p w:rsidR="00D5454B" w:rsidRPr="009D2650" w:rsidRDefault="00D5454B"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32"/>
          <w:sz w:val="24"/>
          <w:szCs w:val="24"/>
        </w:rPr>
        <w:object w:dxaOrig="5500" w:dyaOrig="760">
          <v:shape id="_x0000_i1218" type="#_x0000_t75" style="width:275.1pt;height:38.05pt" o:ole="">
            <v:imagedata r:id="rId372" o:title=""/>
          </v:shape>
          <o:OLEObject Type="Embed" ProgID="Equation.3" ShapeID="_x0000_i1218" DrawAspect="Content" ObjectID="_1465904001" r:id="rId373"/>
        </w:object>
      </w:r>
      <w:r w:rsidR="00BA2BA6">
        <w:rPr>
          <w:rFonts w:ascii="Times New Roman" w:hAnsi="Times New Roman"/>
          <w:sz w:val="24"/>
          <w:szCs w:val="24"/>
        </w:rPr>
        <w:t xml:space="preserve"> </w:t>
      </w:r>
      <w:r w:rsidR="00F90F22">
        <w:rPr>
          <w:rFonts w:ascii="Times New Roman" w:hAnsi="Times New Roman"/>
          <w:sz w:val="24"/>
          <w:szCs w:val="24"/>
        </w:rPr>
        <w:tab/>
      </w:r>
      <w:r w:rsidR="00BA2BA6">
        <w:rPr>
          <w:rFonts w:ascii="Times New Roman" w:hAnsi="Times New Roman"/>
          <w:sz w:val="24"/>
          <w:szCs w:val="24"/>
        </w:rPr>
        <w:t>(1.31</w:t>
      </w:r>
      <w:r w:rsidRPr="009D2650">
        <w:rPr>
          <w:rFonts w:ascii="Times New Roman" w:hAnsi="Times New Roman"/>
          <w:sz w:val="24"/>
          <w:szCs w:val="24"/>
        </w:rPr>
        <w:t>)</w:t>
      </w:r>
    </w:p>
    <w:p w:rsidR="00D5454B" w:rsidRPr="009D2650" w:rsidRDefault="00D5454B" w:rsidP="00190591">
      <w:pPr>
        <w:spacing w:after="0"/>
        <w:jc w:val="both"/>
        <w:rPr>
          <w:rFonts w:ascii="Times New Roman" w:hAnsi="Times New Roman"/>
          <w:sz w:val="24"/>
          <w:szCs w:val="24"/>
        </w:rPr>
      </w:pPr>
      <w:r w:rsidRPr="009D2650">
        <w:rPr>
          <w:rFonts w:ascii="Times New Roman" w:hAnsi="Times New Roman"/>
          <w:sz w:val="24"/>
          <w:szCs w:val="24"/>
        </w:rPr>
        <w:t xml:space="preserve">The right side of the expression may be approximated by a linear regression model, with </w:t>
      </w:r>
      <w:r w:rsidRPr="009D2650">
        <w:rPr>
          <w:rFonts w:ascii="Times New Roman" w:hAnsi="Times New Roman"/>
          <w:position w:val="-12"/>
          <w:sz w:val="24"/>
          <w:szCs w:val="24"/>
        </w:rPr>
        <w:object w:dxaOrig="240" w:dyaOrig="380">
          <v:shape id="_x0000_i1219" type="#_x0000_t75" style="width:12.25pt;height:19.7pt" o:ole="">
            <v:imagedata r:id="rId374" o:title=""/>
          </v:shape>
          <o:OLEObject Type="Embed" ProgID="Equation.3" ShapeID="_x0000_i1219" DrawAspect="Content" ObjectID="_1465904002" r:id="rId375"/>
        </w:object>
      </w:r>
      <w:r w:rsidRPr="009D2650">
        <w:rPr>
          <w:rFonts w:ascii="Times New Roman" w:hAnsi="Times New Roman"/>
          <w:sz w:val="24"/>
          <w:szCs w:val="24"/>
        </w:rPr>
        <w:t xml:space="preserve"> being the “dependent” random variable and </w:t>
      </w:r>
      <w:r w:rsidRPr="009D2650">
        <w:rPr>
          <w:rFonts w:ascii="Times New Roman" w:hAnsi="Times New Roman"/>
          <w:position w:val="-12"/>
          <w:sz w:val="24"/>
          <w:szCs w:val="24"/>
        </w:rPr>
        <w:object w:dxaOrig="1760" w:dyaOrig="400">
          <v:shape id="_x0000_i1220" type="#_x0000_t75" style="width:87.6pt;height:19.7pt" o:ole="">
            <v:imagedata r:id="rId376" o:title=""/>
          </v:shape>
          <o:OLEObject Type="Embed" ProgID="Equation.3" ShapeID="_x0000_i1220" DrawAspect="Content" ObjectID="_1465904003" r:id="rId377"/>
        </w:object>
      </w:r>
      <w:r w:rsidRPr="009D2650">
        <w:rPr>
          <w:rFonts w:ascii="Times New Roman" w:hAnsi="Times New Roman"/>
          <w:sz w:val="24"/>
          <w:szCs w:val="24"/>
        </w:rPr>
        <w:t xml:space="preserve"> being the independent random variable vector.</w:t>
      </w:r>
      <w:r w:rsidRPr="000E510A">
        <w:rPr>
          <w:rStyle w:val="FootnoteReference"/>
          <w:rFonts w:ascii="Times New Roman" w:hAnsi="Times New Roman"/>
          <w:sz w:val="24"/>
          <w:szCs w:val="24"/>
          <w:vertAlign w:val="superscript"/>
        </w:rPr>
        <w:footnoteReference w:id="4"/>
      </w:r>
      <w:r w:rsidRPr="009D2650">
        <w:rPr>
          <w:rFonts w:ascii="Times New Roman" w:hAnsi="Times New Roman"/>
          <w:sz w:val="24"/>
          <w:szCs w:val="24"/>
        </w:rPr>
        <w:t xml:space="preserve"> In deviation form, the linear regression for approximating Equation (</w:t>
      </w:r>
      <w:r w:rsidR="00E77CE4">
        <w:rPr>
          <w:rFonts w:ascii="Times New Roman" w:hAnsi="Times New Roman"/>
          <w:sz w:val="24"/>
          <w:szCs w:val="24"/>
        </w:rPr>
        <w:t>1.31</w:t>
      </w:r>
      <w:r w:rsidRPr="009D2650">
        <w:rPr>
          <w:rFonts w:ascii="Times New Roman" w:hAnsi="Times New Roman"/>
          <w:sz w:val="24"/>
          <w:szCs w:val="24"/>
        </w:rPr>
        <w:t>) may be written as:</w:t>
      </w:r>
    </w:p>
    <w:p w:rsidR="00D5454B" w:rsidRPr="009D2650" w:rsidRDefault="00D5454B"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2"/>
          <w:sz w:val="24"/>
          <w:szCs w:val="24"/>
        </w:rPr>
        <w:object w:dxaOrig="3140" w:dyaOrig="400">
          <v:shape id="_x0000_i1221" type="#_x0000_t75" style="width:161pt;height:19.7pt" o:ole="">
            <v:imagedata r:id="rId378" o:title=""/>
          </v:shape>
          <o:OLEObject Type="Embed" ProgID="Equation.3" ShapeID="_x0000_i1221" DrawAspect="Content" ObjectID="_1465904004" r:id="rId379"/>
        </w:object>
      </w:r>
      <w:r w:rsidR="00BA2BA6">
        <w:rPr>
          <w:rFonts w:ascii="Times New Roman" w:hAnsi="Times New Roman"/>
          <w:sz w:val="24"/>
          <w:szCs w:val="24"/>
        </w:rPr>
        <w:t>,</w:t>
      </w:r>
      <w:r w:rsidR="00BA2BA6">
        <w:rPr>
          <w:rFonts w:ascii="Times New Roman" w:hAnsi="Times New Roman"/>
          <w:sz w:val="24"/>
          <w:szCs w:val="24"/>
        </w:rPr>
        <w:tab/>
        <w:t xml:space="preserve"> (1.32</w:t>
      </w:r>
      <w:r w:rsidRPr="009D2650">
        <w:rPr>
          <w:rFonts w:ascii="Times New Roman" w:hAnsi="Times New Roman"/>
          <w:sz w:val="24"/>
          <w:szCs w:val="24"/>
        </w:rPr>
        <w:t>)</w:t>
      </w:r>
    </w:p>
    <w:p w:rsidR="00D5454B" w:rsidRPr="009D2650" w:rsidRDefault="00D5454B" w:rsidP="00190591">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6"/>
          <w:sz w:val="24"/>
          <w:szCs w:val="24"/>
        </w:rPr>
        <w:object w:dxaOrig="220" w:dyaOrig="220">
          <v:shape id="_x0000_i1222" type="#_x0000_t75" style="width:11.55pt;height:11.55pt" o:ole="">
            <v:imagedata r:id="rId380" o:title=""/>
          </v:shape>
          <o:OLEObject Type="Embed" ProgID="Equation.3" ShapeID="_x0000_i1222" DrawAspect="Content" ObjectID="_1465904005" r:id="rId381"/>
        </w:object>
      </w:r>
      <w:r w:rsidRPr="009D2650">
        <w:rPr>
          <w:rFonts w:ascii="Times New Roman" w:hAnsi="Times New Roman"/>
          <w:sz w:val="24"/>
          <w:szCs w:val="24"/>
        </w:rPr>
        <w:t xml:space="preserve"> is the least squares coefficient vector and </w:t>
      </w:r>
      <w:r w:rsidRPr="009D2650">
        <w:rPr>
          <w:rFonts w:ascii="Times New Roman" w:hAnsi="Times New Roman"/>
          <w:position w:val="-10"/>
          <w:sz w:val="24"/>
          <w:szCs w:val="24"/>
        </w:rPr>
        <w:object w:dxaOrig="220" w:dyaOrig="320">
          <v:shape id="_x0000_i1223" type="#_x0000_t75" style="width:11.55pt;height:15.6pt" o:ole="">
            <v:imagedata r:id="rId382" o:title=""/>
          </v:shape>
          <o:OLEObject Type="Embed" ProgID="Equation.3" ShapeID="_x0000_i1223" DrawAspect="Content" ObjectID="_1465904006" r:id="rId383"/>
        </w:object>
      </w:r>
      <w:r w:rsidRPr="009D2650">
        <w:rPr>
          <w:rFonts w:ascii="Times New Roman" w:hAnsi="Times New Roman"/>
          <w:sz w:val="24"/>
          <w:szCs w:val="24"/>
        </w:rPr>
        <w:t xml:space="preserve"> is a mean zero random term. In this form, the usual least squares estimate of </w:t>
      </w:r>
      <w:r w:rsidRPr="009D2650">
        <w:rPr>
          <w:rFonts w:ascii="Times New Roman" w:hAnsi="Times New Roman"/>
          <w:position w:val="-6"/>
          <w:sz w:val="24"/>
          <w:szCs w:val="24"/>
        </w:rPr>
        <w:object w:dxaOrig="220" w:dyaOrig="220">
          <v:shape id="_x0000_i1224" type="#_x0000_t75" style="width:11.55pt;height:11.55pt" o:ole="">
            <v:imagedata r:id="rId384" o:title=""/>
          </v:shape>
          <o:OLEObject Type="Embed" ProgID="Equation.3" ShapeID="_x0000_i1224" DrawAspect="Content" ObjectID="_1465904007" r:id="rId385"/>
        </w:object>
      </w:r>
      <w:r w:rsidRPr="009D2650">
        <w:rPr>
          <w:rFonts w:ascii="Times New Roman" w:hAnsi="Times New Roman"/>
          <w:sz w:val="24"/>
          <w:szCs w:val="24"/>
        </w:rPr>
        <w:t xml:space="preserve"> is given by:</w:t>
      </w:r>
    </w:p>
    <w:p w:rsidR="00D5454B" w:rsidRPr="009D2650" w:rsidRDefault="00D5454B" w:rsidP="00190591">
      <w:pPr>
        <w:tabs>
          <w:tab w:val="right" w:pos="9360"/>
        </w:tabs>
        <w:spacing w:after="0"/>
        <w:jc w:val="both"/>
        <w:rPr>
          <w:rFonts w:ascii="Times New Roman" w:hAnsi="Times New Roman"/>
          <w:sz w:val="24"/>
          <w:szCs w:val="24"/>
        </w:rPr>
      </w:pPr>
      <w:r w:rsidRPr="009D2650">
        <w:rPr>
          <w:rFonts w:ascii="Times New Roman" w:hAnsi="Times New Roman"/>
          <w:position w:val="-14"/>
          <w:sz w:val="24"/>
          <w:szCs w:val="24"/>
        </w:rPr>
        <w:object w:dxaOrig="1400" w:dyaOrig="400">
          <v:shape id="_x0000_i1225" type="#_x0000_t75" style="width:70.65pt;height:19.7pt" o:ole="">
            <v:imagedata r:id="rId386" o:title=""/>
          </v:shape>
          <o:OLEObject Type="Embed" ProgID="Equation.3" ShapeID="_x0000_i1225" DrawAspect="Content" ObjectID="_1465904008" r:id="rId387"/>
        </w:object>
      </w:r>
      <w:r w:rsidR="00BA2BA6">
        <w:rPr>
          <w:rFonts w:ascii="Times New Roman" w:hAnsi="Times New Roman"/>
          <w:sz w:val="24"/>
          <w:szCs w:val="24"/>
        </w:rPr>
        <w:t xml:space="preserve">, where </w:t>
      </w:r>
      <w:r w:rsidR="00BA2BA6">
        <w:rPr>
          <w:rFonts w:ascii="Times New Roman" w:hAnsi="Times New Roman"/>
          <w:sz w:val="24"/>
          <w:szCs w:val="24"/>
        </w:rPr>
        <w:tab/>
        <w:t>(1.33</w:t>
      </w:r>
      <w:r w:rsidRPr="009D2650">
        <w:rPr>
          <w:rFonts w:ascii="Times New Roman" w:hAnsi="Times New Roman"/>
          <w:sz w:val="24"/>
          <w:szCs w:val="24"/>
        </w:rPr>
        <w:t>)</w:t>
      </w:r>
    </w:p>
    <w:p w:rsidR="00D5454B" w:rsidRPr="009D2650" w:rsidRDefault="00D5454B" w:rsidP="004041CF">
      <w:pPr>
        <w:tabs>
          <w:tab w:val="right" w:pos="9360"/>
        </w:tabs>
        <w:spacing w:before="120" w:after="120"/>
        <w:jc w:val="both"/>
        <w:rPr>
          <w:rFonts w:ascii="Times New Roman" w:hAnsi="Times New Roman"/>
          <w:sz w:val="24"/>
          <w:szCs w:val="24"/>
        </w:rPr>
      </w:pPr>
      <w:r w:rsidRPr="009D2650">
        <w:rPr>
          <w:rFonts w:ascii="Times New Roman" w:hAnsi="Times New Roman"/>
          <w:position w:val="-88"/>
          <w:sz w:val="24"/>
          <w:szCs w:val="24"/>
        </w:rPr>
        <w:object w:dxaOrig="8360" w:dyaOrig="1880">
          <v:shape id="_x0000_i1226" type="#_x0000_t75" style="width:417.75pt;height:94.4pt" o:ole="">
            <v:imagedata r:id="rId388" o:title=""/>
          </v:shape>
          <o:OLEObject Type="Embed" ProgID="Equation.3" ShapeID="_x0000_i1226" DrawAspect="Content" ObjectID="_1465904009" r:id="rId389"/>
        </w:object>
      </w:r>
      <w:r w:rsidRPr="009D2650">
        <w:rPr>
          <w:rFonts w:ascii="Times New Roman" w:hAnsi="Times New Roman"/>
          <w:sz w:val="24"/>
          <w:szCs w:val="24"/>
        </w:rPr>
        <w:t>, and</w:t>
      </w:r>
      <w:r w:rsidRPr="009D2650">
        <w:rPr>
          <w:rFonts w:ascii="Times New Roman" w:hAnsi="Times New Roman"/>
          <w:sz w:val="24"/>
          <w:szCs w:val="24"/>
        </w:rPr>
        <w:tab/>
      </w:r>
    </w:p>
    <w:p w:rsidR="00D5454B" w:rsidRPr="009D2650" w:rsidRDefault="000E510A" w:rsidP="00190591">
      <w:pPr>
        <w:tabs>
          <w:tab w:val="right" w:pos="9360"/>
        </w:tabs>
        <w:spacing w:after="0"/>
        <w:jc w:val="both"/>
        <w:rPr>
          <w:rFonts w:ascii="Times New Roman" w:hAnsi="Times New Roman"/>
          <w:sz w:val="24"/>
          <w:szCs w:val="24"/>
        </w:rPr>
      </w:pPr>
      <w:r>
        <w:rPr>
          <w:rFonts w:ascii="Times New Roman" w:hAnsi="Times New Roman"/>
          <w:sz w:val="24"/>
          <w:szCs w:val="24"/>
        </w:rPr>
        <w:tab/>
        <w:t xml:space="preserve">  (1.34</w:t>
      </w:r>
      <w:r w:rsidR="00D5454B" w:rsidRPr="009D2650">
        <w:rPr>
          <w:rFonts w:ascii="Times New Roman" w:hAnsi="Times New Roman"/>
          <w:sz w:val="24"/>
          <w:szCs w:val="24"/>
        </w:rPr>
        <w:t>)</w:t>
      </w:r>
    </w:p>
    <w:p w:rsidR="00D5454B" w:rsidRPr="009D2650" w:rsidRDefault="00D5454B" w:rsidP="004041CF">
      <w:pPr>
        <w:spacing w:before="120" w:after="120"/>
        <w:jc w:val="both"/>
        <w:rPr>
          <w:rFonts w:ascii="Times New Roman" w:hAnsi="Times New Roman"/>
          <w:sz w:val="24"/>
          <w:szCs w:val="24"/>
        </w:rPr>
      </w:pPr>
      <w:r w:rsidRPr="009D2650">
        <w:rPr>
          <w:rFonts w:ascii="Times New Roman" w:hAnsi="Times New Roman"/>
          <w:position w:val="-88"/>
          <w:sz w:val="24"/>
          <w:szCs w:val="24"/>
        </w:rPr>
        <w:object w:dxaOrig="3480" w:dyaOrig="1880">
          <v:shape id="_x0000_i1227" type="#_x0000_t75" style="width:173.9pt;height:94.4pt" o:ole="">
            <v:imagedata r:id="rId390" o:title=""/>
          </v:shape>
          <o:OLEObject Type="Embed" ProgID="Equation.3" ShapeID="_x0000_i1227" DrawAspect="Content" ObjectID="_1465904010" r:id="rId391"/>
        </w:object>
      </w:r>
      <w:r w:rsidRPr="009D2650">
        <w:rPr>
          <w:rFonts w:ascii="Times New Roman" w:hAnsi="Times New Roman"/>
          <w:sz w:val="24"/>
          <w:szCs w:val="24"/>
        </w:rPr>
        <w:t>.</w:t>
      </w:r>
    </w:p>
    <w:p w:rsidR="00D5454B" w:rsidRPr="009D2650" w:rsidRDefault="00D5454B" w:rsidP="00190591">
      <w:pPr>
        <w:spacing w:after="0"/>
        <w:jc w:val="both"/>
        <w:rPr>
          <w:rFonts w:ascii="Times New Roman" w:hAnsi="Times New Roman"/>
          <w:sz w:val="24"/>
          <w:szCs w:val="24"/>
        </w:rPr>
      </w:pPr>
      <w:r w:rsidRPr="009D2650">
        <w:rPr>
          <w:rFonts w:ascii="Times New Roman" w:hAnsi="Times New Roman"/>
          <w:sz w:val="24"/>
          <w:szCs w:val="24"/>
        </w:rPr>
        <w:t xml:space="preserve">Finally, putting the estimate of </w:t>
      </w:r>
      <w:r w:rsidRPr="009D2650">
        <w:rPr>
          <w:rFonts w:ascii="Times New Roman" w:hAnsi="Times New Roman"/>
          <w:position w:val="-6"/>
          <w:sz w:val="24"/>
          <w:szCs w:val="24"/>
        </w:rPr>
        <w:object w:dxaOrig="220" w:dyaOrig="300">
          <v:shape id="_x0000_i1228" type="#_x0000_t75" style="width:11.55pt;height:14.95pt" o:ole="">
            <v:imagedata r:id="rId392" o:title=""/>
          </v:shape>
          <o:OLEObject Type="Embed" ProgID="Equation.3" ShapeID="_x0000_i1228" DrawAspect="Content" ObjectID="_1465904011" r:id="rId393"/>
        </w:object>
      </w:r>
      <w:r w:rsidRPr="009D2650">
        <w:rPr>
          <w:rFonts w:ascii="Times New Roman" w:hAnsi="Times New Roman"/>
          <w:sz w:val="24"/>
          <w:szCs w:val="24"/>
        </w:rPr>
        <w:t xml:space="preserve"> back in Equation (</w:t>
      </w:r>
      <w:r w:rsidR="00E77CE4">
        <w:rPr>
          <w:rFonts w:ascii="Times New Roman" w:hAnsi="Times New Roman"/>
          <w:sz w:val="24"/>
          <w:szCs w:val="24"/>
        </w:rPr>
        <w:t>1.32</w:t>
      </w:r>
      <w:r w:rsidRPr="009D2650">
        <w:rPr>
          <w:rFonts w:ascii="Times New Roman" w:hAnsi="Times New Roman"/>
          <w:sz w:val="24"/>
          <w:szCs w:val="24"/>
        </w:rPr>
        <w:t xml:space="preserve">), and predicting the expected value of </w:t>
      </w:r>
      <w:r w:rsidRPr="009D2650">
        <w:rPr>
          <w:rFonts w:ascii="Times New Roman" w:hAnsi="Times New Roman"/>
          <w:position w:val="-12"/>
          <w:sz w:val="24"/>
          <w:szCs w:val="24"/>
        </w:rPr>
        <w:object w:dxaOrig="220" w:dyaOrig="400">
          <v:shape id="_x0000_i1229" type="#_x0000_t75" style="width:11.55pt;height:19.7pt" o:ole="">
            <v:imagedata r:id="rId394" o:title=""/>
          </v:shape>
          <o:OLEObject Type="Embed" ProgID="Equation.3" ShapeID="_x0000_i1229" DrawAspect="Content" ObjectID="_1465904012" r:id="rId395"/>
        </w:object>
      </w:r>
      <w:r w:rsidRPr="009D2650">
        <w:rPr>
          <w:rFonts w:ascii="Times New Roman" w:hAnsi="Times New Roman"/>
          <w:sz w:val="24"/>
          <w:szCs w:val="24"/>
        </w:rPr>
        <w:t xml:space="preserve"> conditional on </w:t>
      </w:r>
      <w:r w:rsidRPr="009D2650">
        <w:rPr>
          <w:rFonts w:ascii="Times New Roman" w:hAnsi="Times New Roman"/>
          <w:position w:val="-12"/>
          <w:sz w:val="24"/>
          <w:szCs w:val="24"/>
        </w:rPr>
        <w:object w:dxaOrig="680" w:dyaOrig="400">
          <v:shape id="_x0000_i1230" type="#_x0000_t75" style="width:33.95pt;height:19.7pt" o:ole="">
            <v:imagedata r:id="rId396" o:title=""/>
          </v:shape>
          <o:OLEObject Type="Embed" ProgID="Equation.3" ShapeID="_x0000_i1230" DrawAspect="Content" ObjectID="_1465904013" r:id="rId397"/>
        </w:object>
      </w:r>
      <w:r w:rsidRPr="009D2650">
        <w:rPr>
          <w:rFonts w:ascii="Times New Roman" w:hAnsi="Times New Roman"/>
          <w:sz w:val="24"/>
          <w:szCs w:val="24"/>
        </w:rPr>
        <w:t xml:space="preserve"> (</w:t>
      </w:r>
      <w:r w:rsidRPr="009D2650">
        <w:rPr>
          <w:rFonts w:ascii="Times New Roman" w:hAnsi="Times New Roman"/>
          <w:i/>
          <w:sz w:val="24"/>
          <w:szCs w:val="24"/>
        </w:rPr>
        <w:t>i.e.</w:t>
      </w:r>
      <w:proofErr w:type="gramStart"/>
      <w:r w:rsidRPr="009D2650">
        <w:rPr>
          <w:rFonts w:ascii="Times New Roman" w:hAnsi="Times New Roman"/>
          <w:sz w:val="24"/>
          <w:szCs w:val="24"/>
        </w:rPr>
        <w:t xml:space="preserve">, </w:t>
      </w:r>
      <w:proofErr w:type="gramEnd"/>
      <w:r w:rsidRPr="009D2650">
        <w:rPr>
          <w:rFonts w:ascii="Times New Roman" w:hAnsi="Times New Roman"/>
          <w:position w:val="-12"/>
          <w:sz w:val="24"/>
          <w:szCs w:val="24"/>
        </w:rPr>
        <w:object w:dxaOrig="2079" w:dyaOrig="400">
          <v:shape id="_x0000_i1231" type="#_x0000_t75" style="width:103.25pt;height:19.7pt" o:ole="">
            <v:imagedata r:id="rId398" o:title=""/>
          </v:shape>
          <o:OLEObject Type="Embed" ProgID="Equation.3" ShapeID="_x0000_i1231" DrawAspect="Content" ObjectID="_1465904014" r:id="rId399"/>
        </w:object>
      </w:r>
      <w:r w:rsidRPr="009D2650">
        <w:rPr>
          <w:rFonts w:ascii="Times New Roman" w:hAnsi="Times New Roman"/>
          <w:sz w:val="24"/>
          <w:szCs w:val="24"/>
        </w:rPr>
        <w:t>, we get the following approximation for Equation (</w:t>
      </w:r>
      <w:r w:rsidR="00E77CE4">
        <w:rPr>
          <w:rFonts w:ascii="Times New Roman" w:hAnsi="Times New Roman"/>
          <w:sz w:val="24"/>
          <w:szCs w:val="24"/>
        </w:rPr>
        <w:t>1.31</w:t>
      </w:r>
      <w:r w:rsidRPr="009D2650">
        <w:rPr>
          <w:rFonts w:ascii="Times New Roman" w:hAnsi="Times New Roman"/>
          <w:sz w:val="24"/>
          <w:szCs w:val="24"/>
        </w:rPr>
        <w:t>):</w:t>
      </w:r>
    </w:p>
    <w:p w:rsidR="00D5454B" w:rsidRPr="009D2650" w:rsidRDefault="00D5454B"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32"/>
          <w:sz w:val="24"/>
          <w:szCs w:val="24"/>
        </w:rPr>
        <w:object w:dxaOrig="5539" w:dyaOrig="760">
          <v:shape id="_x0000_i1232" type="#_x0000_t75" style="width:276.45pt;height:38.05pt" o:ole="">
            <v:imagedata r:id="rId400" o:title=""/>
          </v:shape>
          <o:OLEObject Type="Embed" ProgID="Equation.3" ShapeID="_x0000_i1232" DrawAspect="Content" ObjectID="_1465904015" r:id="rId401"/>
        </w:object>
      </w:r>
      <w:r w:rsidR="000E510A">
        <w:rPr>
          <w:rFonts w:ascii="Times New Roman" w:hAnsi="Times New Roman"/>
          <w:sz w:val="24"/>
          <w:szCs w:val="24"/>
        </w:rPr>
        <w:tab/>
        <w:t>(1.35</w:t>
      </w:r>
      <w:r w:rsidRPr="009D2650">
        <w:rPr>
          <w:rFonts w:ascii="Times New Roman" w:hAnsi="Times New Roman"/>
          <w:sz w:val="24"/>
          <w:szCs w:val="24"/>
        </w:rPr>
        <w:t>)</w:t>
      </w:r>
    </w:p>
    <w:p w:rsidR="00D5454B" w:rsidRPr="009D2650" w:rsidRDefault="00D5454B" w:rsidP="00190591">
      <w:pPr>
        <w:spacing w:after="0"/>
        <w:jc w:val="both"/>
        <w:rPr>
          <w:rFonts w:ascii="Times New Roman" w:hAnsi="Times New Roman"/>
          <w:sz w:val="24"/>
          <w:szCs w:val="24"/>
        </w:rPr>
      </w:pPr>
      <w:r w:rsidRPr="009D2650">
        <w:rPr>
          <w:rFonts w:ascii="Times New Roman" w:hAnsi="Times New Roman"/>
          <w:sz w:val="24"/>
          <w:szCs w:val="24"/>
        </w:rPr>
        <w:t>This conditional probability approximation can be plugged into Equation (</w:t>
      </w:r>
      <w:r w:rsidR="00E77CE4">
        <w:rPr>
          <w:rFonts w:ascii="Times New Roman" w:hAnsi="Times New Roman"/>
          <w:sz w:val="24"/>
          <w:szCs w:val="24"/>
        </w:rPr>
        <w:t>1.29</w:t>
      </w:r>
      <w:r w:rsidRPr="009D2650">
        <w:rPr>
          <w:rFonts w:ascii="Times New Roman" w:hAnsi="Times New Roman"/>
          <w:sz w:val="24"/>
          <w:szCs w:val="24"/>
        </w:rPr>
        <w:t>) to approximate the multivariate orthant probability in Equation (1</w:t>
      </w:r>
      <w:r w:rsidR="00E77CE4">
        <w:rPr>
          <w:rFonts w:ascii="Times New Roman" w:hAnsi="Times New Roman"/>
          <w:sz w:val="24"/>
          <w:szCs w:val="24"/>
        </w:rPr>
        <w:t>.28</w:t>
      </w:r>
      <w:r w:rsidRPr="009D2650">
        <w:rPr>
          <w:rFonts w:ascii="Times New Roman" w:hAnsi="Times New Roman"/>
          <w:sz w:val="24"/>
          <w:szCs w:val="24"/>
        </w:rPr>
        <w:t>). The resulting expression for the multivariate orthant probability comprises only univariate and bivariate standard normal cumulative distribution functions.</w:t>
      </w:r>
    </w:p>
    <w:p w:rsidR="00D5454B" w:rsidRPr="009D2650" w:rsidRDefault="00D5454B" w:rsidP="00190591">
      <w:pPr>
        <w:spacing w:after="0"/>
        <w:jc w:val="both"/>
        <w:rPr>
          <w:rFonts w:ascii="Times New Roman" w:hAnsi="Times New Roman"/>
          <w:sz w:val="24"/>
          <w:szCs w:val="24"/>
        </w:rPr>
      </w:pPr>
      <w:r w:rsidRPr="009D2650">
        <w:rPr>
          <w:rFonts w:ascii="Times New Roman" w:hAnsi="Times New Roman"/>
          <w:sz w:val="24"/>
          <w:szCs w:val="24"/>
        </w:rPr>
        <w:tab/>
        <w:t>One remaining issue is that the decomposition of Equation (1</w:t>
      </w:r>
      <w:r w:rsidR="00E77CE4">
        <w:rPr>
          <w:rFonts w:ascii="Times New Roman" w:hAnsi="Times New Roman"/>
          <w:sz w:val="24"/>
          <w:szCs w:val="24"/>
        </w:rPr>
        <w:t>.28</w:t>
      </w:r>
      <w:r w:rsidRPr="009D2650">
        <w:rPr>
          <w:rFonts w:ascii="Times New Roman" w:hAnsi="Times New Roman"/>
          <w:sz w:val="24"/>
          <w:szCs w:val="24"/>
        </w:rPr>
        <w:t>) into conditional probabilities in Equation (</w:t>
      </w:r>
      <w:r w:rsidR="00E77CE4">
        <w:rPr>
          <w:rFonts w:ascii="Times New Roman" w:hAnsi="Times New Roman"/>
          <w:sz w:val="24"/>
          <w:szCs w:val="24"/>
        </w:rPr>
        <w:t>1.29</w:t>
      </w:r>
      <w:r w:rsidRPr="009D2650">
        <w:rPr>
          <w:rFonts w:ascii="Times New Roman" w:hAnsi="Times New Roman"/>
          <w:sz w:val="24"/>
          <w:szCs w:val="24"/>
        </w:rPr>
        <w:t>) is not unique. Further, different permutations (</w:t>
      </w:r>
      <w:r w:rsidRPr="009D2650">
        <w:rPr>
          <w:rFonts w:ascii="Times New Roman" w:hAnsi="Times New Roman"/>
          <w:i/>
          <w:sz w:val="24"/>
          <w:szCs w:val="24"/>
        </w:rPr>
        <w:t>i.e.</w:t>
      </w:r>
      <w:r w:rsidRPr="009D2650">
        <w:rPr>
          <w:rFonts w:ascii="Times New Roman" w:hAnsi="Times New Roman"/>
          <w:sz w:val="24"/>
          <w:szCs w:val="24"/>
        </w:rPr>
        <w:t xml:space="preserve">, orderings of the elements of the random </w:t>
      </w:r>
      <w:proofErr w:type="gramStart"/>
      <w:r w:rsidRPr="009D2650">
        <w:rPr>
          <w:rFonts w:ascii="Times New Roman" w:hAnsi="Times New Roman"/>
          <w:sz w:val="24"/>
          <w:szCs w:val="24"/>
        </w:rPr>
        <w:t xml:space="preserve">vector </w:t>
      </w:r>
      <w:proofErr w:type="gramEnd"/>
      <w:r w:rsidRPr="009D2650">
        <w:rPr>
          <w:rFonts w:ascii="Times New Roman" w:hAnsi="Times New Roman"/>
          <w:position w:val="-12"/>
          <w:sz w:val="24"/>
          <w:szCs w:val="24"/>
        </w:rPr>
        <w:object w:dxaOrig="2260" w:dyaOrig="360">
          <v:shape id="_x0000_i1233" type="#_x0000_t75" style="width:113.45pt;height:18.35pt" o:ole="">
            <v:imagedata r:id="rId402" o:title=""/>
          </v:shape>
          <o:OLEObject Type="Embed" ProgID="Equation.3" ShapeID="_x0000_i1233" DrawAspect="Content" ObjectID="_1465904016" r:id="rId403"/>
        </w:object>
      </w:r>
      <w:r w:rsidRPr="009D2650">
        <w:rPr>
          <w:rFonts w:ascii="Times New Roman" w:hAnsi="Times New Roman"/>
          <w:sz w:val="24"/>
          <w:szCs w:val="24"/>
        </w:rPr>
        <w:t>) for the decomposition into the conditional probability expression of Equation (</w:t>
      </w:r>
      <w:r w:rsidR="00E77CE4">
        <w:rPr>
          <w:rFonts w:ascii="Times New Roman" w:hAnsi="Times New Roman"/>
          <w:sz w:val="24"/>
          <w:szCs w:val="24"/>
        </w:rPr>
        <w:t>1.29</w:t>
      </w:r>
      <w:r w:rsidRPr="009D2650">
        <w:rPr>
          <w:rFonts w:ascii="Times New Roman" w:hAnsi="Times New Roman"/>
          <w:sz w:val="24"/>
          <w:szCs w:val="24"/>
        </w:rPr>
        <w:t xml:space="preserve">) will lead, in general, to different approximations. One approach to resolve this is to average across the </w:t>
      </w:r>
      <w:r w:rsidRPr="009D2650">
        <w:rPr>
          <w:rFonts w:ascii="Times New Roman" w:hAnsi="Times New Roman"/>
          <w:position w:val="-6"/>
          <w:sz w:val="24"/>
          <w:szCs w:val="24"/>
        </w:rPr>
        <w:object w:dxaOrig="499" w:dyaOrig="279">
          <v:shape id="_x0000_i1234" type="#_x0000_t75" style="width:23.75pt;height:14.25pt" o:ole="">
            <v:imagedata r:id="rId404" o:title=""/>
          </v:shape>
          <o:OLEObject Type="Embed" ProgID="Equation.3" ShapeID="_x0000_i1234" DrawAspect="Content" ObjectID="_1465904017" r:id="rId405"/>
        </w:object>
      </w:r>
      <w:r w:rsidRPr="009D2650">
        <w:rPr>
          <w:rFonts w:ascii="Times New Roman" w:hAnsi="Times New Roman"/>
          <w:sz w:val="24"/>
          <w:szCs w:val="24"/>
        </w:rPr>
        <w:t xml:space="preserve"> permutation approximations. However, as indicated by Joe (1995), the average over a few randomly selected permutations is typically adequate for the accurate computation of the multivariate orthant probability. In the case when the approximation is used for model estimation (where the integrand in each individual’s log-likelihood contribution is a parameterized function of </w:t>
      </w:r>
      <w:proofErr w:type="gramStart"/>
      <w:r w:rsidRPr="009D2650">
        <w:rPr>
          <w:rFonts w:ascii="Times New Roman" w:hAnsi="Times New Roman"/>
          <w:sz w:val="24"/>
          <w:szCs w:val="24"/>
        </w:rPr>
        <w:t xml:space="preserve">the </w:t>
      </w:r>
      <w:r w:rsidRPr="009D2650">
        <w:rPr>
          <w:rFonts w:ascii="Times New Roman" w:hAnsi="Times New Roman"/>
          <w:position w:val="-10"/>
          <w:sz w:val="24"/>
          <w:szCs w:val="24"/>
        </w:rPr>
        <w:object w:dxaOrig="240" w:dyaOrig="320">
          <v:shape id="_x0000_i1235" type="#_x0000_t75" style="width:12.25pt;height:15.6pt" o:ole="">
            <v:imagedata r:id="rId406" o:title=""/>
          </v:shape>
          <o:OLEObject Type="Embed" ProgID="Equation.3" ShapeID="_x0000_i1235" DrawAspect="Content" ObjectID="_1465904018" r:id="rId407"/>
        </w:object>
      </w:r>
      <w:r w:rsidRPr="009D2650">
        <w:rPr>
          <w:rFonts w:ascii="Times New Roman" w:hAnsi="Times New Roman"/>
          <w:sz w:val="24"/>
          <w:szCs w:val="24"/>
        </w:rPr>
        <w:t xml:space="preserve"> and</w:t>
      </w:r>
      <w:proofErr w:type="gramEnd"/>
      <w:r w:rsidRPr="009D2650">
        <w:rPr>
          <w:rFonts w:ascii="Times New Roman" w:hAnsi="Times New Roman"/>
          <w:sz w:val="24"/>
          <w:szCs w:val="24"/>
        </w:rPr>
        <w:t xml:space="preserve"> </w:t>
      </w:r>
      <w:r w:rsidRPr="009D2650">
        <w:rPr>
          <w:rFonts w:ascii="Times New Roman" w:hAnsi="Times New Roman"/>
          <w:position w:val="-4"/>
          <w:sz w:val="24"/>
          <w:szCs w:val="24"/>
        </w:rPr>
        <w:object w:dxaOrig="240" w:dyaOrig="260">
          <v:shape id="_x0000_i1236" type="#_x0000_t75" style="width:12.25pt;height:12.9pt" o:ole="">
            <v:imagedata r:id="rId408" o:title=""/>
          </v:shape>
          <o:OLEObject Type="Embed" ProgID="Equation.3" ShapeID="_x0000_i1236" DrawAspect="Content" ObjectID="_1465904019" r:id="rId409"/>
        </w:object>
      </w:r>
      <w:r w:rsidRPr="009D2650">
        <w:rPr>
          <w:rFonts w:ascii="Times New Roman" w:hAnsi="Times New Roman"/>
          <w:sz w:val="24"/>
          <w:szCs w:val="24"/>
        </w:rPr>
        <w:t xml:space="preserve"> parameters), even a single permutation of the </w:t>
      </w:r>
      <w:r w:rsidRPr="009D2650">
        <w:rPr>
          <w:rFonts w:ascii="Times New Roman" w:hAnsi="Times New Roman"/>
          <w:b/>
          <w:i/>
          <w:sz w:val="24"/>
          <w:szCs w:val="24"/>
        </w:rPr>
        <w:t>W</w:t>
      </w:r>
      <w:r w:rsidRPr="009D2650">
        <w:rPr>
          <w:rFonts w:ascii="Times New Roman" w:hAnsi="Times New Roman"/>
          <w:sz w:val="24"/>
          <w:szCs w:val="24"/>
        </w:rPr>
        <w:t xml:space="preserve"> vector per choice occasion </w:t>
      </w:r>
      <w:r w:rsidR="008C7C6E">
        <w:rPr>
          <w:rFonts w:ascii="Times New Roman" w:hAnsi="Times New Roman"/>
          <w:sz w:val="24"/>
          <w:szCs w:val="24"/>
        </w:rPr>
        <w:t>may</w:t>
      </w:r>
      <w:r w:rsidRPr="009D2650">
        <w:rPr>
          <w:rFonts w:ascii="Times New Roman" w:hAnsi="Times New Roman"/>
          <w:sz w:val="24"/>
          <w:szCs w:val="24"/>
        </w:rPr>
        <w:t xml:space="preserve"> suffice, as </w:t>
      </w:r>
      <w:r w:rsidR="0095160E" w:rsidRPr="009D2650">
        <w:rPr>
          <w:rFonts w:ascii="Times New Roman" w:hAnsi="Times New Roman"/>
          <w:sz w:val="24"/>
          <w:szCs w:val="24"/>
        </w:rPr>
        <w:t>several papers in the literature have now shown (see later chapters).</w:t>
      </w:r>
    </w:p>
    <w:p w:rsidR="001402C0" w:rsidRPr="009D2650" w:rsidRDefault="001402C0" w:rsidP="009D2650">
      <w:pPr>
        <w:jc w:val="both"/>
        <w:rPr>
          <w:rFonts w:ascii="Times New Roman" w:hAnsi="Times New Roman"/>
          <w:sz w:val="24"/>
          <w:szCs w:val="24"/>
        </w:rPr>
      </w:pPr>
      <w:r w:rsidRPr="009D2650">
        <w:rPr>
          <w:rFonts w:ascii="Times New Roman" w:hAnsi="Times New Roman"/>
          <w:sz w:val="24"/>
          <w:szCs w:val="24"/>
        </w:rPr>
        <w:br w:type="page"/>
      </w:r>
    </w:p>
    <w:p w:rsidR="00697212" w:rsidRPr="003D3717" w:rsidRDefault="003D3717" w:rsidP="003D3717">
      <w:pPr>
        <w:spacing w:after="0"/>
        <w:ind w:left="360" w:hanging="360"/>
        <w:jc w:val="both"/>
        <w:rPr>
          <w:rFonts w:ascii="Times New Roman" w:hAnsi="Times New Roman"/>
          <w:b/>
          <w:caps/>
          <w:sz w:val="24"/>
          <w:szCs w:val="24"/>
        </w:rPr>
      </w:pPr>
      <w:r w:rsidRPr="003D3717">
        <w:rPr>
          <w:rFonts w:ascii="Times New Roman" w:hAnsi="Times New Roman"/>
          <w:b/>
          <w:caps/>
          <w:sz w:val="24"/>
          <w:szCs w:val="24"/>
        </w:rPr>
        <w:lastRenderedPageBreak/>
        <w:t>2.</w:t>
      </w:r>
      <w:r w:rsidR="001402C0" w:rsidRPr="003D3717">
        <w:rPr>
          <w:rFonts w:ascii="Times New Roman" w:hAnsi="Times New Roman"/>
          <w:b/>
          <w:caps/>
          <w:sz w:val="24"/>
          <w:szCs w:val="24"/>
        </w:rPr>
        <w:t xml:space="preserve"> </w:t>
      </w:r>
      <w:r>
        <w:rPr>
          <w:rFonts w:ascii="Times New Roman" w:hAnsi="Times New Roman"/>
          <w:b/>
          <w:caps/>
          <w:sz w:val="24"/>
          <w:szCs w:val="24"/>
        </w:rPr>
        <w:tab/>
      </w:r>
      <w:r w:rsidR="00697212" w:rsidRPr="003D3717">
        <w:rPr>
          <w:rFonts w:ascii="Times New Roman" w:hAnsi="Times New Roman"/>
          <w:b/>
          <w:caps/>
          <w:sz w:val="24"/>
          <w:szCs w:val="24"/>
        </w:rPr>
        <w:t>Application to Traditional Discrete Choice Models</w:t>
      </w:r>
    </w:p>
    <w:p w:rsidR="00C847BD" w:rsidRDefault="00230144" w:rsidP="003D3717">
      <w:pPr>
        <w:spacing w:after="0"/>
        <w:jc w:val="both"/>
        <w:rPr>
          <w:rFonts w:ascii="Times New Roman" w:hAnsi="Times New Roman"/>
          <w:sz w:val="24"/>
          <w:szCs w:val="24"/>
        </w:rPr>
      </w:pPr>
      <w:r>
        <w:rPr>
          <w:rFonts w:ascii="Times New Roman" w:hAnsi="Times New Roman"/>
          <w:sz w:val="24"/>
          <w:szCs w:val="24"/>
        </w:rPr>
        <w:t>In this section</w:t>
      </w:r>
      <w:r w:rsidR="00697212" w:rsidRPr="009D2650">
        <w:rPr>
          <w:rFonts w:ascii="Times New Roman" w:hAnsi="Times New Roman"/>
          <w:sz w:val="24"/>
          <w:szCs w:val="24"/>
        </w:rPr>
        <w:t xml:space="preserve">, we will </w:t>
      </w:r>
      <w:r w:rsidR="003102AE">
        <w:rPr>
          <w:rFonts w:ascii="Times New Roman" w:hAnsi="Times New Roman"/>
          <w:sz w:val="24"/>
          <w:szCs w:val="24"/>
        </w:rPr>
        <w:t>develop a</w:t>
      </w:r>
      <w:r>
        <w:rPr>
          <w:rFonts w:ascii="Times New Roman" w:hAnsi="Times New Roman"/>
          <w:sz w:val="24"/>
          <w:szCs w:val="24"/>
        </w:rPr>
        <w:t xml:space="preserve"> blueprint (complete with matrix notation) for the use of the </w:t>
      </w:r>
      <w:r w:rsidR="00697212" w:rsidRPr="009D2650">
        <w:rPr>
          <w:rFonts w:ascii="Times New Roman" w:hAnsi="Times New Roman"/>
          <w:sz w:val="24"/>
          <w:szCs w:val="24"/>
        </w:rPr>
        <w:t xml:space="preserve">CML </w:t>
      </w:r>
      <w:r>
        <w:rPr>
          <w:rFonts w:ascii="Times New Roman" w:hAnsi="Times New Roman"/>
          <w:sz w:val="24"/>
          <w:szCs w:val="24"/>
        </w:rPr>
        <w:t xml:space="preserve">inference </w:t>
      </w:r>
      <w:r w:rsidR="00697212" w:rsidRPr="009D2650">
        <w:rPr>
          <w:rFonts w:ascii="Times New Roman" w:hAnsi="Times New Roman"/>
          <w:sz w:val="24"/>
          <w:szCs w:val="24"/>
        </w:rPr>
        <w:t xml:space="preserve">method to </w:t>
      </w:r>
      <w:r>
        <w:rPr>
          <w:rFonts w:ascii="Times New Roman" w:hAnsi="Times New Roman"/>
          <w:sz w:val="24"/>
          <w:szCs w:val="24"/>
        </w:rPr>
        <w:t xml:space="preserve">estimate </w:t>
      </w:r>
      <w:r w:rsidR="00697212" w:rsidRPr="009D2650">
        <w:rPr>
          <w:rFonts w:ascii="Times New Roman" w:hAnsi="Times New Roman"/>
          <w:sz w:val="24"/>
          <w:szCs w:val="24"/>
        </w:rPr>
        <w:t>traditional discrete choice model</w:t>
      </w:r>
      <w:r w:rsidR="003102AE">
        <w:rPr>
          <w:rFonts w:ascii="Times New Roman" w:hAnsi="Times New Roman"/>
          <w:sz w:val="24"/>
          <w:szCs w:val="24"/>
        </w:rPr>
        <w:t>s</w:t>
      </w:r>
      <w:r w:rsidR="00697212" w:rsidRPr="009D2650">
        <w:rPr>
          <w:rFonts w:ascii="Times New Roman" w:hAnsi="Times New Roman"/>
          <w:sz w:val="24"/>
          <w:szCs w:val="24"/>
        </w:rPr>
        <w:t xml:space="preserve">. The focus will be on two specific kinds of </w:t>
      </w:r>
      <w:r>
        <w:rPr>
          <w:rFonts w:ascii="Times New Roman" w:hAnsi="Times New Roman"/>
          <w:sz w:val="24"/>
          <w:szCs w:val="24"/>
        </w:rPr>
        <w:t xml:space="preserve">discrete choice </w:t>
      </w:r>
      <w:r w:rsidR="00697212" w:rsidRPr="009D2650">
        <w:rPr>
          <w:rFonts w:ascii="Times New Roman" w:hAnsi="Times New Roman"/>
          <w:sz w:val="24"/>
          <w:szCs w:val="24"/>
        </w:rPr>
        <w:t xml:space="preserve">models: Ordered-response models and unordered-response models. </w:t>
      </w:r>
      <w:r w:rsidR="002E68BF" w:rsidRPr="009D2650">
        <w:rPr>
          <w:rFonts w:ascii="Times New Roman" w:hAnsi="Times New Roman"/>
          <w:sz w:val="24"/>
          <w:szCs w:val="24"/>
        </w:rPr>
        <w:t xml:space="preserve">In the case when there are only two alternatives to choose from (the binary choice case), the ordered-response and the unordered-response formulations </w:t>
      </w:r>
      <w:r w:rsidR="003102AE">
        <w:rPr>
          <w:rFonts w:ascii="Times New Roman" w:hAnsi="Times New Roman"/>
          <w:sz w:val="24"/>
          <w:szCs w:val="24"/>
        </w:rPr>
        <w:t>collapse to the same structure</w:t>
      </w:r>
      <w:r w:rsidR="002E68BF" w:rsidRPr="009D2650">
        <w:rPr>
          <w:rFonts w:ascii="Times New Roman" w:hAnsi="Times New Roman"/>
          <w:sz w:val="24"/>
          <w:szCs w:val="24"/>
        </w:rPr>
        <w:t xml:space="preserve">. But these formulations differ when extended to the multinomial (more than two alternatives) choice case. </w:t>
      </w:r>
      <w:r w:rsidR="003102AE">
        <w:rPr>
          <w:rFonts w:ascii="Times New Roman" w:hAnsi="Times New Roman"/>
          <w:sz w:val="24"/>
          <w:szCs w:val="24"/>
        </w:rPr>
        <w:t>The next section provides a brief</w:t>
      </w:r>
      <w:r w:rsidR="00152E3E" w:rsidRPr="009D2650">
        <w:rPr>
          <w:rFonts w:ascii="Times New Roman" w:hAnsi="Times New Roman"/>
          <w:sz w:val="24"/>
          <w:szCs w:val="24"/>
        </w:rPr>
        <w:t xml:space="preserve"> overview of ordered-respon</w:t>
      </w:r>
      <w:r w:rsidR="003102AE">
        <w:rPr>
          <w:rFonts w:ascii="Times New Roman" w:hAnsi="Times New Roman"/>
          <w:sz w:val="24"/>
          <w:szCs w:val="24"/>
        </w:rPr>
        <w:t>se and unordered-response model systems</w:t>
      </w:r>
      <w:r w:rsidR="00152E3E" w:rsidRPr="009D2650">
        <w:rPr>
          <w:rFonts w:ascii="Times New Roman" w:hAnsi="Times New Roman"/>
          <w:sz w:val="24"/>
          <w:szCs w:val="24"/>
        </w:rPr>
        <w:t>. Section 2.2 then focuses on aspatial specifications within each type of discrete choice model, while Section</w:t>
      </w:r>
      <w:r>
        <w:rPr>
          <w:rFonts w:ascii="Times New Roman" w:hAnsi="Times New Roman"/>
          <w:sz w:val="24"/>
          <w:szCs w:val="24"/>
        </w:rPr>
        <w:t xml:space="preserve"> </w:t>
      </w:r>
      <w:r w:rsidR="00152E3E" w:rsidRPr="009D2650">
        <w:rPr>
          <w:rFonts w:ascii="Times New Roman" w:hAnsi="Times New Roman"/>
          <w:sz w:val="24"/>
          <w:szCs w:val="24"/>
        </w:rPr>
        <w:t xml:space="preserve">2.3 focuses on spatial specifications. </w:t>
      </w:r>
      <w:r>
        <w:rPr>
          <w:rFonts w:ascii="Times New Roman" w:hAnsi="Times New Roman"/>
          <w:sz w:val="24"/>
          <w:szCs w:val="24"/>
        </w:rPr>
        <w:t>Section 2.4 discusses applications o</w:t>
      </w:r>
      <w:r w:rsidR="00C76573">
        <w:rPr>
          <w:rFonts w:ascii="Times New Roman" w:hAnsi="Times New Roman"/>
          <w:sz w:val="24"/>
          <w:szCs w:val="24"/>
        </w:rPr>
        <w:t xml:space="preserve">f the CML method to count models. </w:t>
      </w:r>
      <w:r w:rsidR="001F76B3">
        <w:rPr>
          <w:rFonts w:ascii="Times New Roman" w:hAnsi="Times New Roman"/>
          <w:sz w:val="24"/>
          <w:szCs w:val="24"/>
        </w:rPr>
        <w:t xml:space="preserve">In each of Sections 2.2, 2.3, and 2.4, we provide a list of references </w:t>
      </w:r>
      <w:r w:rsidR="002C020E">
        <w:rPr>
          <w:rFonts w:ascii="Times New Roman" w:hAnsi="Times New Roman"/>
          <w:sz w:val="24"/>
          <w:szCs w:val="24"/>
        </w:rPr>
        <w:t xml:space="preserve">of applications </w:t>
      </w:r>
      <w:r w:rsidR="001F76B3">
        <w:rPr>
          <w:rFonts w:ascii="Times New Roman" w:hAnsi="Times New Roman"/>
          <w:sz w:val="24"/>
          <w:szCs w:val="24"/>
        </w:rPr>
        <w:t>after presenting the formulation and CML estimation</w:t>
      </w:r>
      <w:r w:rsidR="003102AE">
        <w:rPr>
          <w:rFonts w:ascii="Times New Roman" w:hAnsi="Times New Roman"/>
          <w:sz w:val="24"/>
          <w:szCs w:val="24"/>
        </w:rPr>
        <w:t xml:space="preserve"> approach</w:t>
      </w:r>
      <w:r w:rsidR="001F76B3">
        <w:rPr>
          <w:rFonts w:ascii="Times New Roman" w:hAnsi="Times New Roman"/>
          <w:sz w:val="24"/>
          <w:szCs w:val="24"/>
        </w:rPr>
        <w:t xml:space="preserve">. </w:t>
      </w:r>
      <w:r w:rsidR="005E3771">
        <w:rPr>
          <w:rFonts w:ascii="Times New Roman" w:hAnsi="Times New Roman"/>
          <w:sz w:val="24"/>
          <w:szCs w:val="24"/>
        </w:rPr>
        <w:t>Doing so allows us to present the model structure and estimation without unnecessary interspersing with references.  The contents of the individual sections do inevitably draw quite substantially from the corresponding references of applications.</w:t>
      </w:r>
      <w:r w:rsidR="0006593A">
        <w:rPr>
          <w:rFonts w:ascii="Times New Roman" w:hAnsi="Times New Roman"/>
          <w:sz w:val="24"/>
          <w:szCs w:val="24"/>
        </w:rPr>
        <w:t xml:space="preserve"> Also, codes to estimate </w:t>
      </w:r>
      <w:r w:rsidR="00BC17D8">
        <w:rPr>
          <w:rFonts w:ascii="Times New Roman" w:hAnsi="Times New Roman"/>
          <w:sz w:val="24"/>
          <w:szCs w:val="24"/>
        </w:rPr>
        <w:t xml:space="preserve">most of </w:t>
      </w:r>
      <w:r w:rsidR="0006593A">
        <w:rPr>
          <w:rFonts w:ascii="Times New Roman" w:hAnsi="Times New Roman"/>
          <w:sz w:val="24"/>
          <w:szCs w:val="24"/>
        </w:rPr>
        <w:t xml:space="preserve">the models presented are available at </w:t>
      </w:r>
      <w:hyperlink r:id="rId410" w:history="1">
        <w:r w:rsidR="0006593A" w:rsidRPr="002E36A1">
          <w:rPr>
            <w:rStyle w:val="Hyperlink"/>
            <w:rFonts w:ascii="Times New Roman" w:hAnsi="Times New Roman"/>
            <w:sz w:val="24"/>
            <w:szCs w:val="24"/>
          </w:rPr>
          <w:t>http://www.caee.utexas.edu/prof/bhat/CODES.htm</w:t>
        </w:r>
      </w:hyperlink>
      <w:r w:rsidR="0006593A">
        <w:rPr>
          <w:rFonts w:ascii="Times New Roman" w:hAnsi="Times New Roman"/>
          <w:sz w:val="24"/>
          <w:szCs w:val="24"/>
        </w:rPr>
        <w:t xml:space="preserve"> (these codes are in the GAUSS matrix programming language).</w:t>
      </w:r>
    </w:p>
    <w:p w:rsidR="005E3771" w:rsidRPr="009D2650" w:rsidRDefault="005E3771" w:rsidP="003D3717">
      <w:pPr>
        <w:spacing w:after="0"/>
        <w:jc w:val="both"/>
        <w:rPr>
          <w:rFonts w:ascii="Times New Roman" w:hAnsi="Times New Roman"/>
          <w:sz w:val="24"/>
          <w:szCs w:val="24"/>
        </w:rPr>
      </w:pPr>
    </w:p>
    <w:p w:rsidR="00C847BD" w:rsidRPr="003D3717" w:rsidRDefault="002E68BF" w:rsidP="003D3717">
      <w:pPr>
        <w:spacing w:after="0"/>
        <w:jc w:val="both"/>
        <w:rPr>
          <w:rFonts w:ascii="Times New Roman" w:hAnsi="Times New Roman"/>
          <w:b/>
          <w:sz w:val="24"/>
          <w:szCs w:val="24"/>
        </w:rPr>
      </w:pPr>
      <w:r w:rsidRPr="003D3717">
        <w:rPr>
          <w:rFonts w:ascii="Times New Roman" w:hAnsi="Times New Roman"/>
          <w:b/>
          <w:sz w:val="24"/>
          <w:szCs w:val="24"/>
        </w:rPr>
        <w:t xml:space="preserve">2.1. </w:t>
      </w:r>
      <w:r w:rsidR="00C76573" w:rsidRPr="003D3717">
        <w:rPr>
          <w:rFonts w:ascii="Times New Roman" w:hAnsi="Times New Roman"/>
          <w:b/>
          <w:sz w:val="24"/>
          <w:szCs w:val="24"/>
        </w:rPr>
        <w:t>Ordered and Unordered-Response Model S</w:t>
      </w:r>
      <w:r w:rsidR="00C847BD" w:rsidRPr="003D3717">
        <w:rPr>
          <w:rFonts w:ascii="Times New Roman" w:hAnsi="Times New Roman"/>
          <w:b/>
          <w:sz w:val="24"/>
          <w:szCs w:val="24"/>
        </w:rPr>
        <w:t>ystems</w:t>
      </w:r>
    </w:p>
    <w:p w:rsidR="00C847BD" w:rsidRPr="009D2650" w:rsidRDefault="00C847BD" w:rsidP="003D3717">
      <w:pPr>
        <w:spacing w:after="0"/>
        <w:jc w:val="both"/>
        <w:rPr>
          <w:rFonts w:ascii="Times New Roman" w:hAnsi="Times New Roman"/>
          <w:sz w:val="24"/>
          <w:szCs w:val="24"/>
        </w:rPr>
      </w:pPr>
      <w:r w:rsidRPr="009D2650">
        <w:rPr>
          <w:rFonts w:ascii="Times New Roman" w:hAnsi="Times New Roman"/>
          <w:sz w:val="24"/>
          <w:szCs w:val="24"/>
        </w:rPr>
        <w:t>Ordered-response models ar</w:t>
      </w:r>
      <w:r w:rsidR="008706BA" w:rsidRPr="009D2650">
        <w:rPr>
          <w:rFonts w:ascii="Times New Roman" w:hAnsi="Times New Roman"/>
          <w:sz w:val="24"/>
          <w:szCs w:val="24"/>
        </w:rPr>
        <w:t xml:space="preserve">e used when analyzing </w:t>
      </w:r>
      <w:r w:rsidRPr="009D2650">
        <w:rPr>
          <w:rFonts w:ascii="Times New Roman" w:hAnsi="Times New Roman"/>
          <w:sz w:val="24"/>
          <w:szCs w:val="24"/>
        </w:rPr>
        <w:t xml:space="preserve">discrete outcome data </w:t>
      </w:r>
      <w:r w:rsidR="003102AE">
        <w:rPr>
          <w:rFonts w:ascii="Times New Roman" w:hAnsi="Times New Roman"/>
          <w:sz w:val="24"/>
          <w:szCs w:val="24"/>
        </w:rPr>
        <w:t xml:space="preserve">with a finite </w:t>
      </w:r>
      <w:r w:rsidR="008706BA" w:rsidRPr="009D2650">
        <w:rPr>
          <w:rFonts w:ascii="Times New Roman" w:hAnsi="Times New Roman"/>
          <w:sz w:val="24"/>
          <w:szCs w:val="24"/>
        </w:rPr>
        <w:t xml:space="preserve">number of mutually exclusive categories </w:t>
      </w:r>
      <w:r w:rsidRPr="009D2650">
        <w:rPr>
          <w:rFonts w:ascii="Times New Roman" w:hAnsi="Times New Roman"/>
          <w:sz w:val="24"/>
          <w:szCs w:val="24"/>
        </w:rPr>
        <w:t xml:space="preserve">that may be considered as manifestations of an underlying scale that is endowed with a natural ordering. Examples include ratings data (of consumer products, bonds, credit evaluation, movies, </w:t>
      </w:r>
      <w:r w:rsidRPr="009D2650">
        <w:rPr>
          <w:rFonts w:ascii="Times New Roman" w:hAnsi="Times New Roman"/>
          <w:i/>
          <w:sz w:val="24"/>
          <w:szCs w:val="24"/>
        </w:rPr>
        <w:t>etc.</w:t>
      </w:r>
      <w:r w:rsidRPr="009D2650">
        <w:rPr>
          <w:rFonts w:ascii="Times New Roman" w:hAnsi="Times New Roman"/>
          <w:sz w:val="24"/>
          <w:szCs w:val="24"/>
        </w:rPr>
        <w:t xml:space="preserve">), or likert-scale type attitudinal/opinion data (of air pollution levels, traffic congestion levels, school academic curriculum satisfaction levels, teacher evaluations, </w:t>
      </w:r>
      <w:r w:rsidRPr="009D2650">
        <w:rPr>
          <w:rFonts w:ascii="Times New Roman" w:hAnsi="Times New Roman"/>
          <w:i/>
          <w:sz w:val="24"/>
          <w:szCs w:val="24"/>
        </w:rPr>
        <w:t>etc.</w:t>
      </w:r>
      <w:r w:rsidRPr="009D2650">
        <w:rPr>
          <w:rFonts w:ascii="Times New Roman" w:hAnsi="Times New Roman"/>
          <w:sz w:val="24"/>
          <w:szCs w:val="24"/>
        </w:rPr>
        <w:t>), or grouped data (such as bracketed income data in surveys or discretized rainfall data</w:t>
      </w:r>
      <w:r w:rsidR="008706BA" w:rsidRPr="009D2650">
        <w:rPr>
          <w:rFonts w:ascii="Times New Roman" w:hAnsi="Times New Roman"/>
          <w:sz w:val="24"/>
          <w:szCs w:val="24"/>
        </w:rPr>
        <w:t xml:space="preserve">). </w:t>
      </w:r>
      <w:r w:rsidRPr="009D2650">
        <w:rPr>
          <w:rFonts w:ascii="Times New Roman" w:hAnsi="Times New Roman"/>
          <w:sz w:val="24"/>
          <w:szCs w:val="24"/>
        </w:rPr>
        <w:t>In all of these situations, the observed outcome data may be considered as censored (or coarse) measurements of an underlying latent continuous random variable. The censoring mechanism is usually characterized as a partitioning or thresholding of the latent continuous variable into mutually exclusive (non-overlapping) intervals. The reader is referred to McKelvey and Zavoina (197</w:t>
      </w:r>
      <w:r w:rsidR="007B786C">
        <w:rPr>
          <w:rFonts w:ascii="Times New Roman" w:hAnsi="Times New Roman"/>
          <w:sz w:val="24"/>
          <w:szCs w:val="24"/>
        </w:rPr>
        <w:t>5</w:t>
      </w:r>
      <w:r w:rsidRPr="009D2650">
        <w:rPr>
          <w:rFonts w:ascii="Times New Roman" w:hAnsi="Times New Roman"/>
          <w:sz w:val="24"/>
          <w:szCs w:val="24"/>
        </w:rPr>
        <w:t>) and Winship and Mare (1984) for some early expositions of the ord</w:t>
      </w:r>
      <w:r w:rsidR="003102AE">
        <w:rPr>
          <w:rFonts w:ascii="Times New Roman" w:hAnsi="Times New Roman"/>
          <w:sz w:val="24"/>
          <w:szCs w:val="24"/>
        </w:rPr>
        <w:t>ered-response model formulation.</w:t>
      </w:r>
      <w:r w:rsidRPr="009D2650">
        <w:rPr>
          <w:rFonts w:ascii="Times New Roman" w:hAnsi="Times New Roman"/>
          <w:sz w:val="24"/>
          <w:szCs w:val="24"/>
        </w:rPr>
        <w:t xml:space="preserve"> The reader is also referred to Greene and Hensher (2010) for a comprehensive history and treatment of the ordered-response model structure. These</w:t>
      </w:r>
      <w:r w:rsidR="00EE09C9" w:rsidRPr="009D2650">
        <w:rPr>
          <w:rFonts w:ascii="Times New Roman" w:hAnsi="Times New Roman"/>
          <w:sz w:val="24"/>
          <w:szCs w:val="24"/>
        </w:rPr>
        <w:t xml:space="preserve"> </w:t>
      </w:r>
      <w:r w:rsidRPr="009D2650">
        <w:rPr>
          <w:rFonts w:ascii="Times New Roman" w:hAnsi="Times New Roman"/>
          <w:sz w:val="24"/>
          <w:szCs w:val="24"/>
        </w:rPr>
        <w:t xml:space="preserve">reviews indicate the abundance of applications of the ordered-response model in the sociological, biological, marketing, and transportation sciences, and the list of applications only continues to grow rapidly. </w:t>
      </w:r>
    </w:p>
    <w:p w:rsidR="00C76573" w:rsidRDefault="008706BA" w:rsidP="003D3717">
      <w:pPr>
        <w:spacing w:after="0"/>
        <w:ind w:firstLine="720"/>
        <w:jc w:val="both"/>
        <w:rPr>
          <w:rFonts w:ascii="Times New Roman" w:hAnsi="Times New Roman"/>
          <w:sz w:val="24"/>
          <w:szCs w:val="24"/>
        </w:rPr>
      </w:pPr>
      <w:r w:rsidRPr="009D2650">
        <w:rPr>
          <w:rFonts w:ascii="Times New Roman" w:hAnsi="Times New Roman"/>
          <w:sz w:val="24"/>
          <w:szCs w:val="24"/>
        </w:rPr>
        <w:t>Unordered-response models are used when analyzing discrete outcome data with a finite number of mutually exclusive categories that do not represent any kind of ordinality. Examples include mode choice dat</w:t>
      </w:r>
      <w:r w:rsidR="003102AE">
        <w:rPr>
          <w:rFonts w:ascii="Times New Roman" w:hAnsi="Times New Roman"/>
          <w:sz w:val="24"/>
          <w:szCs w:val="24"/>
        </w:rPr>
        <w:t>a or brand choice data or college</w:t>
      </w:r>
      <w:r w:rsidRPr="009D2650">
        <w:rPr>
          <w:rFonts w:ascii="Times New Roman" w:hAnsi="Times New Roman"/>
          <w:sz w:val="24"/>
          <w:szCs w:val="24"/>
        </w:rPr>
        <w:t xml:space="preserve"> choice data. In general, unordered-response models will include valuations </w:t>
      </w:r>
      <w:r w:rsidR="00C76573">
        <w:rPr>
          <w:rFonts w:ascii="Times New Roman" w:hAnsi="Times New Roman"/>
          <w:sz w:val="24"/>
          <w:szCs w:val="24"/>
        </w:rPr>
        <w:t xml:space="preserve">(by decision-makers) </w:t>
      </w:r>
      <w:r w:rsidRPr="009D2650">
        <w:rPr>
          <w:rFonts w:ascii="Times New Roman" w:hAnsi="Times New Roman"/>
          <w:sz w:val="24"/>
          <w:szCs w:val="24"/>
        </w:rPr>
        <w:t>of</w:t>
      </w:r>
      <w:r w:rsidR="00C76573">
        <w:rPr>
          <w:rFonts w:ascii="Times New Roman" w:hAnsi="Times New Roman"/>
          <w:sz w:val="24"/>
          <w:szCs w:val="24"/>
        </w:rPr>
        <w:t xml:space="preserve"> attributes</w:t>
      </w:r>
      <w:r w:rsidRPr="009D2650">
        <w:rPr>
          <w:rFonts w:ascii="Times New Roman" w:hAnsi="Times New Roman"/>
          <w:sz w:val="24"/>
          <w:szCs w:val="24"/>
        </w:rPr>
        <w:t xml:space="preserve"> that are alternative-specific. Most unordered-response models in economics and other fields are based on the </w:t>
      </w:r>
      <w:r w:rsidRPr="009D2650">
        <w:rPr>
          <w:rFonts w:ascii="Times New Roman" w:hAnsi="Times New Roman"/>
          <w:sz w:val="24"/>
          <w:szCs w:val="24"/>
        </w:rPr>
        <w:lastRenderedPageBreak/>
        <w:t xml:space="preserve">concept of utility-maximizing. That is, the attributes and individual characteristics are assumed to be translated into a latent utility index for each alternative, and the individual chooses the alternative that maximizes utility. </w:t>
      </w:r>
      <w:r w:rsidR="002E68BF" w:rsidRPr="009D2650">
        <w:rPr>
          <w:rFonts w:ascii="Times New Roman" w:hAnsi="Times New Roman"/>
          <w:sz w:val="24"/>
          <w:szCs w:val="24"/>
        </w:rPr>
        <w:t xml:space="preserve">The reader is referred to Train (2009) for </w:t>
      </w:r>
      <w:r w:rsidR="00045C34">
        <w:rPr>
          <w:rFonts w:ascii="Times New Roman" w:hAnsi="Times New Roman"/>
          <w:sz w:val="24"/>
          <w:szCs w:val="24"/>
        </w:rPr>
        <w:t xml:space="preserve">a </w:t>
      </w:r>
      <w:r w:rsidR="003102AE">
        <w:rPr>
          <w:rFonts w:ascii="Times New Roman" w:hAnsi="Times New Roman"/>
          <w:sz w:val="24"/>
          <w:szCs w:val="24"/>
        </w:rPr>
        <w:t>good exposition</w:t>
      </w:r>
      <w:r w:rsidR="002E68BF" w:rsidRPr="009D2650">
        <w:rPr>
          <w:rFonts w:ascii="Times New Roman" w:hAnsi="Times New Roman"/>
          <w:sz w:val="24"/>
          <w:szCs w:val="24"/>
        </w:rPr>
        <w:t xml:space="preserve"> of the unordered-response model formulation. </w:t>
      </w:r>
    </w:p>
    <w:p w:rsidR="002E68BF" w:rsidRPr="009D2650" w:rsidRDefault="002E68BF"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In general, the ordered-response formulation may be viewed as originating from a decision-rule that is based on the horizontal partitioning of a single latent variable, while the unordered-response formulation may be viewed as originating from a decision-rule that is based on the vertical comparison of multiple latent variables (one each for each alternative, that represents the composite utility of each alternative) to determine the maximum. A detailed theoretical comparison of the two alternatives is provided in Bhat and Pulugurta (1998). </w:t>
      </w:r>
    </w:p>
    <w:p w:rsidR="00BB6077" w:rsidRPr="009D2650" w:rsidRDefault="00BB6077" w:rsidP="003D3717">
      <w:pPr>
        <w:spacing w:after="0"/>
        <w:jc w:val="both"/>
        <w:rPr>
          <w:rFonts w:ascii="Times New Roman" w:hAnsi="Times New Roman"/>
          <w:sz w:val="24"/>
          <w:szCs w:val="24"/>
        </w:rPr>
      </w:pPr>
    </w:p>
    <w:p w:rsidR="00BB6077" w:rsidRPr="003D3717" w:rsidRDefault="00BB6077" w:rsidP="003D3717">
      <w:pPr>
        <w:spacing w:after="0"/>
        <w:jc w:val="both"/>
        <w:rPr>
          <w:rFonts w:ascii="Times New Roman" w:hAnsi="Times New Roman"/>
          <w:b/>
          <w:sz w:val="24"/>
          <w:szCs w:val="24"/>
        </w:rPr>
      </w:pPr>
      <w:r w:rsidRPr="003D3717">
        <w:rPr>
          <w:rFonts w:ascii="Times New Roman" w:hAnsi="Times New Roman"/>
          <w:b/>
          <w:sz w:val="24"/>
          <w:szCs w:val="24"/>
        </w:rPr>
        <w:t>2.2. Aspatial Formulations</w:t>
      </w:r>
      <w:r w:rsidR="002E68BF" w:rsidRPr="003D3717">
        <w:rPr>
          <w:rFonts w:ascii="Times New Roman" w:hAnsi="Times New Roman"/>
          <w:b/>
          <w:sz w:val="24"/>
          <w:szCs w:val="24"/>
        </w:rPr>
        <w:t xml:space="preserve"> </w:t>
      </w:r>
    </w:p>
    <w:p w:rsidR="00BB6077" w:rsidRPr="003D3717" w:rsidRDefault="00BB6077" w:rsidP="003D3717">
      <w:pPr>
        <w:spacing w:after="0"/>
        <w:jc w:val="both"/>
        <w:rPr>
          <w:rFonts w:ascii="Times New Roman" w:hAnsi="Times New Roman"/>
          <w:b/>
          <w:i/>
          <w:sz w:val="24"/>
          <w:szCs w:val="24"/>
        </w:rPr>
      </w:pPr>
      <w:r w:rsidRPr="003D3717">
        <w:rPr>
          <w:rFonts w:ascii="Times New Roman" w:hAnsi="Times New Roman"/>
          <w:b/>
          <w:i/>
          <w:sz w:val="24"/>
          <w:szCs w:val="24"/>
        </w:rPr>
        <w:t>2.2.1. Ordered-Response Models</w:t>
      </w:r>
    </w:p>
    <w:p w:rsidR="003D1258" w:rsidRPr="009D2650" w:rsidRDefault="00BB6077" w:rsidP="003D3717">
      <w:pPr>
        <w:spacing w:after="0"/>
        <w:jc w:val="both"/>
        <w:rPr>
          <w:rFonts w:ascii="Times New Roman" w:hAnsi="Times New Roman"/>
          <w:sz w:val="24"/>
          <w:szCs w:val="24"/>
        </w:rPr>
      </w:pPr>
      <w:r w:rsidRPr="009D2650">
        <w:rPr>
          <w:rFonts w:ascii="Times New Roman" w:hAnsi="Times New Roman"/>
          <w:sz w:val="24"/>
          <w:szCs w:val="24"/>
        </w:rPr>
        <w:t>T</w:t>
      </w:r>
      <w:r w:rsidR="00C847BD" w:rsidRPr="009D2650">
        <w:rPr>
          <w:rFonts w:ascii="Times New Roman" w:hAnsi="Times New Roman"/>
          <w:sz w:val="24"/>
          <w:szCs w:val="24"/>
        </w:rPr>
        <w:t xml:space="preserve">he applications of the ordered response model </w:t>
      </w:r>
      <w:r w:rsidR="001D2369" w:rsidRPr="009D2650">
        <w:rPr>
          <w:rFonts w:ascii="Times New Roman" w:hAnsi="Times New Roman"/>
          <w:sz w:val="24"/>
          <w:szCs w:val="24"/>
        </w:rPr>
        <w:t xml:space="preserve">structure </w:t>
      </w:r>
      <w:r w:rsidR="00C847BD" w:rsidRPr="009D2650">
        <w:rPr>
          <w:rFonts w:ascii="Times New Roman" w:hAnsi="Times New Roman"/>
          <w:sz w:val="24"/>
          <w:szCs w:val="24"/>
        </w:rPr>
        <w:t>are quite widespread</w:t>
      </w:r>
      <w:r w:rsidR="001D2369" w:rsidRPr="009D2650">
        <w:rPr>
          <w:rFonts w:ascii="Times New Roman" w:hAnsi="Times New Roman"/>
          <w:sz w:val="24"/>
          <w:szCs w:val="24"/>
        </w:rPr>
        <w:t xml:space="preserve">. The aspatial formulations of this structure may take the form of a cross-sectional </w:t>
      </w:r>
      <w:r w:rsidR="003D1258" w:rsidRPr="009D2650">
        <w:rPr>
          <w:rFonts w:ascii="Times New Roman" w:hAnsi="Times New Roman"/>
          <w:sz w:val="24"/>
          <w:szCs w:val="24"/>
        </w:rPr>
        <w:t>univariate</w:t>
      </w:r>
      <w:r w:rsidR="001D2369" w:rsidRPr="009D2650">
        <w:rPr>
          <w:rFonts w:ascii="Times New Roman" w:hAnsi="Times New Roman"/>
          <w:sz w:val="24"/>
          <w:szCs w:val="24"/>
        </w:rPr>
        <w:t xml:space="preserve"> </w:t>
      </w:r>
      <w:r w:rsidR="003D1258" w:rsidRPr="009D2650">
        <w:rPr>
          <w:rFonts w:ascii="Times New Roman" w:hAnsi="Times New Roman"/>
          <w:sz w:val="24"/>
          <w:szCs w:val="24"/>
        </w:rPr>
        <w:t xml:space="preserve">ordered-response probit (CUOP), </w:t>
      </w:r>
      <w:r w:rsidR="001D2369" w:rsidRPr="009D2650">
        <w:rPr>
          <w:rFonts w:ascii="Times New Roman" w:hAnsi="Times New Roman"/>
          <w:sz w:val="24"/>
          <w:szCs w:val="24"/>
        </w:rPr>
        <w:t>a cross-sectional multivariate ordered-response probit</w:t>
      </w:r>
      <w:r w:rsidR="003D1258" w:rsidRPr="009D2650">
        <w:rPr>
          <w:rFonts w:ascii="Times New Roman" w:hAnsi="Times New Roman"/>
          <w:sz w:val="24"/>
          <w:szCs w:val="24"/>
        </w:rPr>
        <w:t xml:space="preserve"> (CMOP)</w:t>
      </w:r>
      <w:r w:rsidR="00C847BD" w:rsidRPr="009D2650">
        <w:rPr>
          <w:rFonts w:ascii="Times New Roman" w:hAnsi="Times New Roman"/>
          <w:sz w:val="24"/>
          <w:szCs w:val="24"/>
        </w:rPr>
        <w:t xml:space="preserve">, </w:t>
      </w:r>
      <w:r w:rsidR="003D1258" w:rsidRPr="009D2650">
        <w:rPr>
          <w:rFonts w:ascii="Times New Roman" w:hAnsi="Times New Roman"/>
          <w:sz w:val="24"/>
          <w:szCs w:val="24"/>
        </w:rPr>
        <w:t>or a panel multivariate ordered-response probit (PMOP).  Within each of these formulations, many different versions are possible. In the discussion below, we present</w:t>
      </w:r>
      <w:r w:rsidR="00C76573">
        <w:rPr>
          <w:rFonts w:ascii="Times New Roman" w:hAnsi="Times New Roman"/>
          <w:sz w:val="24"/>
          <w:szCs w:val="24"/>
        </w:rPr>
        <w:t xml:space="preserve"> each formulation in turn in a</w:t>
      </w:r>
      <w:r w:rsidR="003D1258" w:rsidRPr="009D2650">
        <w:rPr>
          <w:rFonts w:ascii="Times New Roman" w:hAnsi="Times New Roman"/>
          <w:sz w:val="24"/>
          <w:szCs w:val="24"/>
        </w:rPr>
        <w:t xml:space="preserve"> relatively general form. </w:t>
      </w:r>
    </w:p>
    <w:p w:rsidR="003D1258" w:rsidRPr="009D2650" w:rsidRDefault="003D1258" w:rsidP="003D3717">
      <w:pPr>
        <w:spacing w:after="0"/>
        <w:jc w:val="both"/>
        <w:rPr>
          <w:rFonts w:ascii="Times New Roman" w:hAnsi="Times New Roman"/>
          <w:sz w:val="24"/>
          <w:szCs w:val="24"/>
        </w:rPr>
      </w:pPr>
    </w:p>
    <w:p w:rsidR="003D1258" w:rsidRPr="003D3717" w:rsidRDefault="003404E3" w:rsidP="003D3717">
      <w:pPr>
        <w:spacing w:after="0"/>
        <w:jc w:val="both"/>
        <w:rPr>
          <w:rFonts w:ascii="Times New Roman" w:hAnsi="Times New Roman"/>
          <w:sz w:val="24"/>
          <w:szCs w:val="24"/>
          <w:u w:val="single"/>
        </w:rPr>
      </w:pPr>
      <w:r w:rsidRPr="003D3717">
        <w:rPr>
          <w:rFonts w:ascii="Times New Roman" w:hAnsi="Times New Roman"/>
          <w:sz w:val="24"/>
          <w:szCs w:val="24"/>
          <w:u w:val="single"/>
        </w:rPr>
        <w:t xml:space="preserve">2.2.1.1 </w:t>
      </w:r>
      <w:r w:rsidR="003D1258" w:rsidRPr="003D3717">
        <w:rPr>
          <w:rFonts w:ascii="Times New Roman" w:hAnsi="Times New Roman"/>
          <w:sz w:val="24"/>
          <w:szCs w:val="24"/>
          <w:u w:val="single"/>
        </w:rPr>
        <w:t>The CUOP Model</w:t>
      </w:r>
    </w:p>
    <w:p w:rsidR="008C3962" w:rsidRPr="009D2650" w:rsidRDefault="003D1258" w:rsidP="003D3717">
      <w:pPr>
        <w:spacing w:after="0"/>
        <w:jc w:val="both"/>
        <w:rPr>
          <w:rFonts w:ascii="Times New Roman" w:hAnsi="Times New Roman"/>
          <w:sz w:val="24"/>
          <w:szCs w:val="24"/>
        </w:rPr>
      </w:pPr>
      <w:r w:rsidRPr="009D2650">
        <w:rPr>
          <w:rFonts w:ascii="Times New Roman" w:hAnsi="Times New Roman"/>
          <w:sz w:val="24"/>
          <w:szCs w:val="24"/>
        </w:rPr>
        <w:t xml:space="preserve">Most applications of the ordered-response model structure are </w:t>
      </w:r>
      <w:r w:rsidR="00C847BD" w:rsidRPr="009D2650">
        <w:rPr>
          <w:rFonts w:ascii="Times New Roman" w:hAnsi="Times New Roman"/>
          <w:sz w:val="24"/>
          <w:szCs w:val="24"/>
        </w:rPr>
        <w:t>confined to the analysis of a single outcome</w:t>
      </w:r>
      <w:r w:rsidR="00BB6077" w:rsidRPr="009D2650">
        <w:rPr>
          <w:rFonts w:ascii="Times New Roman" w:hAnsi="Times New Roman"/>
          <w:sz w:val="24"/>
          <w:szCs w:val="24"/>
        </w:rPr>
        <w:t xml:space="preserve"> at one point in time (that is, a cross-sectional analysis)</w:t>
      </w:r>
      <w:r w:rsidR="008C3962" w:rsidRPr="009D2650">
        <w:rPr>
          <w:rFonts w:ascii="Times New Roman" w:hAnsi="Times New Roman"/>
          <w:sz w:val="24"/>
          <w:szCs w:val="24"/>
        </w:rPr>
        <w:t xml:space="preserve">. </w:t>
      </w:r>
      <w:r w:rsidR="003102AE">
        <w:rPr>
          <w:rFonts w:ascii="Times New Roman" w:hAnsi="Times New Roman"/>
          <w:sz w:val="24"/>
          <w:szCs w:val="24"/>
        </w:rPr>
        <w:t>L</w:t>
      </w:r>
      <w:r w:rsidR="008C3962" w:rsidRPr="009D2650">
        <w:rPr>
          <w:rFonts w:ascii="Times New Roman" w:hAnsi="Times New Roman"/>
          <w:sz w:val="24"/>
          <w:szCs w:val="24"/>
        </w:rPr>
        <w:t xml:space="preserve">et </w:t>
      </w:r>
      <w:r w:rsidR="008C3962" w:rsidRPr="009D2650">
        <w:rPr>
          <w:rFonts w:ascii="Times New Roman" w:hAnsi="Times New Roman"/>
          <w:i/>
          <w:sz w:val="24"/>
          <w:szCs w:val="24"/>
        </w:rPr>
        <w:t>q</w:t>
      </w:r>
      <w:r w:rsidR="008C3962" w:rsidRPr="009D2650">
        <w:rPr>
          <w:rFonts w:ascii="Times New Roman" w:hAnsi="Times New Roman"/>
          <w:sz w:val="24"/>
          <w:szCs w:val="24"/>
        </w:rPr>
        <w:t xml:space="preserve"> be an index for </w:t>
      </w:r>
      <w:r w:rsidR="00C76573">
        <w:rPr>
          <w:rFonts w:ascii="Times New Roman" w:hAnsi="Times New Roman"/>
          <w:sz w:val="24"/>
          <w:szCs w:val="24"/>
        </w:rPr>
        <w:t xml:space="preserve">observation units or </w:t>
      </w:r>
      <w:r w:rsidR="008C3962" w:rsidRPr="009D2650">
        <w:rPr>
          <w:rFonts w:ascii="Times New Roman" w:hAnsi="Times New Roman"/>
          <w:sz w:val="24"/>
          <w:szCs w:val="24"/>
        </w:rPr>
        <w:t>individuals (</w:t>
      </w:r>
      <w:r w:rsidR="008C3962" w:rsidRPr="009D2650">
        <w:rPr>
          <w:rFonts w:ascii="Times New Roman" w:hAnsi="Times New Roman"/>
          <w:i/>
          <w:sz w:val="24"/>
          <w:szCs w:val="24"/>
        </w:rPr>
        <w:t>q</w:t>
      </w:r>
      <w:r w:rsidR="00F74350">
        <w:rPr>
          <w:rFonts w:ascii="Times New Roman" w:hAnsi="Times New Roman"/>
          <w:sz w:val="24"/>
          <w:szCs w:val="24"/>
        </w:rPr>
        <w:t xml:space="preserve"> = 1, 2</w:t>
      </w:r>
      <w:proofErr w:type="gramStart"/>
      <w:r w:rsidR="00F74350">
        <w:rPr>
          <w:rFonts w:ascii="Times New Roman" w:hAnsi="Times New Roman"/>
          <w:sz w:val="24"/>
          <w:szCs w:val="24"/>
        </w:rPr>
        <w:t>,</w:t>
      </w:r>
      <w:r w:rsidR="008C3962" w:rsidRPr="009D2650">
        <w:rPr>
          <w:rFonts w:ascii="Times New Roman" w:hAnsi="Times New Roman"/>
          <w:sz w:val="24"/>
          <w:szCs w:val="24"/>
        </w:rPr>
        <w:t>…,</w:t>
      </w:r>
      <w:proofErr w:type="gramEnd"/>
      <w:r w:rsidR="008C3962" w:rsidRPr="009D2650">
        <w:rPr>
          <w:rFonts w:ascii="Times New Roman" w:hAnsi="Times New Roman"/>
          <w:sz w:val="24"/>
          <w:szCs w:val="24"/>
        </w:rPr>
        <w:t xml:space="preserve"> </w:t>
      </w:r>
      <w:r w:rsidR="008C3962" w:rsidRPr="009D2650">
        <w:rPr>
          <w:rFonts w:ascii="Times New Roman" w:hAnsi="Times New Roman"/>
          <w:i/>
          <w:sz w:val="24"/>
          <w:szCs w:val="24"/>
        </w:rPr>
        <w:t>Q</w:t>
      </w:r>
      <w:r w:rsidR="008C3962" w:rsidRPr="009D2650">
        <w:rPr>
          <w:rFonts w:ascii="Times New Roman" w:hAnsi="Times New Roman"/>
          <w:sz w:val="24"/>
          <w:szCs w:val="24"/>
        </w:rPr>
        <w:t>,</w:t>
      </w:r>
      <w:r w:rsidR="008C3962" w:rsidRPr="009D2650">
        <w:rPr>
          <w:rFonts w:ascii="Times New Roman" w:hAnsi="Times New Roman"/>
          <w:i/>
          <w:sz w:val="24"/>
          <w:szCs w:val="24"/>
        </w:rPr>
        <w:t xml:space="preserve"> </w:t>
      </w:r>
      <w:r w:rsidR="008C3962" w:rsidRPr="009D2650">
        <w:rPr>
          <w:rFonts w:ascii="Times New Roman" w:hAnsi="Times New Roman"/>
          <w:sz w:val="24"/>
          <w:szCs w:val="24"/>
        </w:rPr>
        <w:t>where</w:t>
      </w:r>
      <w:r w:rsidR="008C3962" w:rsidRPr="009D2650">
        <w:rPr>
          <w:rFonts w:ascii="Times New Roman" w:hAnsi="Times New Roman"/>
          <w:i/>
          <w:sz w:val="24"/>
          <w:szCs w:val="24"/>
        </w:rPr>
        <w:t xml:space="preserve"> Q</w:t>
      </w:r>
      <w:r w:rsidR="008C3962" w:rsidRPr="009D2650">
        <w:rPr>
          <w:rFonts w:ascii="Times New Roman" w:hAnsi="Times New Roman"/>
          <w:sz w:val="24"/>
          <w:szCs w:val="24"/>
        </w:rPr>
        <w:t xml:space="preserve"> denotes the total number of individuals in the data set), and let </w:t>
      </w:r>
      <w:r w:rsidR="008C3962" w:rsidRPr="009D2650">
        <w:rPr>
          <w:rFonts w:ascii="Times New Roman" w:hAnsi="Times New Roman"/>
          <w:i/>
          <w:sz w:val="24"/>
          <w:szCs w:val="24"/>
        </w:rPr>
        <w:t>k</w:t>
      </w:r>
      <w:r w:rsidR="008C3962" w:rsidRPr="009D2650">
        <w:rPr>
          <w:rFonts w:ascii="Times New Roman" w:hAnsi="Times New Roman"/>
          <w:sz w:val="24"/>
          <w:szCs w:val="24"/>
        </w:rPr>
        <w:t xml:space="preserve"> be the index for ordinal outcome category (</w:t>
      </w:r>
      <w:r w:rsidR="008C3962" w:rsidRPr="009D2650">
        <w:rPr>
          <w:rFonts w:ascii="Times New Roman" w:hAnsi="Times New Roman"/>
          <w:i/>
          <w:sz w:val="24"/>
          <w:szCs w:val="24"/>
        </w:rPr>
        <w:t>k</w:t>
      </w:r>
      <w:r w:rsidR="008C3962" w:rsidRPr="009D2650">
        <w:rPr>
          <w:rFonts w:ascii="Times New Roman" w:hAnsi="Times New Roman"/>
          <w:sz w:val="24"/>
          <w:szCs w:val="24"/>
        </w:rPr>
        <w:t xml:space="preserve"> =1,</w:t>
      </w:r>
      <w:r w:rsidR="00F74350">
        <w:rPr>
          <w:rFonts w:ascii="Times New Roman" w:hAnsi="Times New Roman"/>
          <w:sz w:val="24"/>
          <w:szCs w:val="24"/>
        </w:rPr>
        <w:t xml:space="preserve"> </w:t>
      </w:r>
      <w:r w:rsidR="008C3962" w:rsidRPr="009D2650">
        <w:rPr>
          <w:rFonts w:ascii="Times New Roman" w:hAnsi="Times New Roman"/>
          <w:sz w:val="24"/>
          <w:szCs w:val="24"/>
        </w:rPr>
        <w:t>2,…</w:t>
      </w:r>
      <w:r w:rsidR="00F74350">
        <w:rPr>
          <w:rFonts w:ascii="Times New Roman" w:hAnsi="Times New Roman"/>
          <w:sz w:val="24"/>
          <w:szCs w:val="24"/>
        </w:rPr>
        <w:t xml:space="preserve">, </w:t>
      </w:r>
      <w:r w:rsidR="008C3962" w:rsidRPr="009D2650">
        <w:rPr>
          <w:rFonts w:ascii="Times New Roman" w:hAnsi="Times New Roman"/>
          <w:i/>
          <w:sz w:val="24"/>
          <w:szCs w:val="24"/>
        </w:rPr>
        <w:t>K</w:t>
      </w:r>
      <w:r w:rsidR="008C3962" w:rsidRPr="009D2650">
        <w:rPr>
          <w:rFonts w:ascii="Times New Roman" w:hAnsi="Times New Roman"/>
          <w:sz w:val="24"/>
          <w:szCs w:val="24"/>
        </w:rPr>
        <w:t xml:space="preserve">). Let the actual observed discrete (ordinal) level for individual </w:t>
      </w:r>
      <w:r w:rsidR="008C3962" w:rsidRPr="009D2650">
        <w:rPr>
          <w:rFonts w:ascii="Times New Roman" w:hAnsi="Times New Roman"/>
          <w:i/>
          <w:sz w:val="24"/>
          <w:szCs w:val="24"/>
        </w:rPr>
        <w:t>q</w:t>
      </w:r>
      <w:r w:rsidR="008C3962" w:rsidRPr="009D2650">
        <w:rPr>
          <w:rFonts w:ascii="Times New Roman" w:hAnsi="Times New Roman"/>
          <w:sz w:val="24"/>
          <w:szCs w:val="24"/>
        </w:rPr>
        <w:t xml:space="preserve"> be </w:t>
      </w:r>
      <w:r w:rsidR="004C0EFB" w:rsidRPr="009D2650">
        <w:rPr>
          <w:rFonts w:ascii="Times New Roman" w:hAnsi="Times New Roman"/>
          <w:position w:val="-14"/>
          <w:sz w:val="24"/>
          <w:szCs w:val="24"/>
        </w:rPr>
        <w:object w:dxaOrig="340" w:dyaOrig="380">
          <v:shape id="_x0000_i1237" type="#_x0000_t75" style="width:18.35pt;height:19.7pt" o:ole="">
            <v:imagedata r:id="rId411" o:title=""/>
          </v:shape>
          <o:OLEObject Type="Embed" ProgID="Equation.3" ShapeID="_x0000_i1237" DrawAspect="Content" ObjectID="_1465904020" r:id="rId412"/>
        </w:object>
      </w:r>
      <w:r w:rsidR="00F74350">
        <w:rPr>
          <w:rFonts w:ascii="Times New Roman" w:hAnsi="Times New Roman"/>
          <w:sz w:val="24"/>
          <w:szCs w:val="24"/>
        </w:rPr>
        <w:t xml:space="preserve"> </w:t>
      </w:r>
      <w:r w:rsidR="008C3962" w:rsidRPr="009D2650">
        <w:rPr>
          <w:rFonts w:ascii="Times New Roman" w:hAnsi="Times New Roman"/>
          <w:sz w:val="24"/>
          <w:szCs w:val="24"/>
        </w:rPr>
        <w:t>(</w:t>
      </w:r>
      <w:r w:rsidR="004C0EFB" w:rsidRPr="009D2650">
        <w:rPr>
          <w:rFonts w:ascii="Times New Roman" w:hAnsi="Times New Roman"/>
          <w:position w:val="-14"/>
          <w:sz w:val="24"/>
          <w:szCs w:val="24"/>
        </w:rPr>
        <w:object w:dxaOrig="340" w:dyaOrig="380">
          <v:shape id="_x0000_i1238" type="#_x0000_t75" style="width:18.35pt;height:19.7pt" o:ole="">
            <v:imagedata r:id="rId413" o:title=""/>
          </v:shape>
          <o:OLEObject Type="Embed" ProgID="Equation.3" ShapeID="_x0000_i1238" DrawAspect="Content" ObjectID="_1465904021" r:id="rId414"/>
        </w:object>
      </w:r>
      <w:r w:rsidR="008C3962" w:rsidRPr="009D2650">
        <w:rPr>
          <w:rFonts w:ascii="Times New Roman" w:hAnsi="Times New Roman"/>
          <w:sz w:val="24"/>
          <w:szCs w:val="24"/>
        </w:rPr>
        <w:t>may take one of the</w:t>
      </w:r>
      <w:r w:rsidR="008C3962" w:rsidRPr="009D2650">
        <w:rPr>
          <w:rFonts w:ascii="Times New Roman" w:hAnsi="Times New Roman"/>
          <w:i/>
          <w:sz w:val="24"/>
          <w:szCs w:val="24"/>
        </w:rPr>
        <w:t xml:space="preserve"> K </w:t>
      </w:r>
      <w:r w:rsidR="008C3962" w:rsidRPr="009D2650">
        <w:rPr>
          <w:rFonts w:ascii="Times New Roman" w:hAnsi="Times New Roman"/>
          <w:sz w:val="24"/>
          <w:szCs w:val="24"/>
        </w:rPr>
        <w:t>values;</w:t>
      </w:r>
      <w:r w:rsidR="008C3962" w:rsidRPr="009D2650">
        <w:rPr>
          <w:rFonts w:ascii="Times New Roman" w:hAnsi="Times New Roman"/>
          <w:i/>
          <w:sz w:val="24"/>
          <w:szCs w:val="24"/>
        </w:rPr>
        <w:t xml:space="preserve"> i.e.</w:t>
      </w:r>
      <w:r w:rsidR="008C3962" w:rsidRPr="009D2650">
        <w:rPr>
          <w:rFonts w:ascii="Times New Roman" w:hAnsi="Times New Roman"/>
          <w:sz w:val="24"/>
          <w:szCs w:val="24"/>
        </w:rPr>
        <w:t xml:space="preserve">, </w:t>
      </w:r>
      <w:r w:rsidR="004C0EFB" w:rsidRPr="009D2650">
        <w:rPr>
          <w:rFonts w:ascii="Times New Roman" w:hAnsi="Times New Roman"/>
          <w:position w:val="-14"/>
          <w:sz w:val="24"/>
          <w:szCs w:val="24"/>
        </w:rPr>
        <w:object w:dxaOrig="340" w:dyaOrig="380">
          <v:shape id="_x0000_i1239" type="#_x0000_t75" style="width:18.35pt;height:19.7pt" o:ole="">
            <v:imagedata r:id="rId413" o:title=""/>
          </v:shape>
          <o:OLEObject Type="Embed" ProgID="Equation.3" ShapeID="_x0000_i1239" DrawAspect="Content" ObjectID="_1465904022" r:id="rId415"/>
        </w:object>
      </w:r>
      <w:r w:rsidR="004C0EFB" w:rsidRPr="009D2650">
        <w:rPr>
          <w:rFonts w:ascii="Times New Roman" w:hAnsi="Times New Roman"/>
          <w:position w:val="-4"/>
          <w:sz w:val="24"/>
          <w:szCs w:val="24"/>
        </w:rPr>
        <w:object w:dxaOrig="200" w:dyaOrig="200">
          <v:shape id="_x0000_i1240" type="#_x0000_t75" style="width:10.2pt;height:10.2pt" o:ole="">
            <v:imagedata r:id="rId416" o:title=""/>
          </v:shape>
          <o:OLEObject Type="Embed" ProgID="Equation.3" ShapeID="_x0000_i1240" DrawAspect="Content" ObjectID="_1465904023" r:id="rId417"/>
        </w:object>
      </w:r>
      <w:r w:rsidR="00BC7687">
        <w:rPr>
          <w:rFonts w:ascii="Times New Roman" w:hAnsi="Times New Roman"/>
          <w:sz w:val="24"/>
          <w:szCs w:val="24"/>
        </w:rPr>
        <w:t>{1, 2</w:t>
      </w:r>
      <w:proofErr w:type="gramStart"/>
      <w:r w:rsidR="00BC7687">
        <w:rPr>
          <w:rFonts w:ascii="Times New Roman" w:hAnsi="Times New Roman"/>
          <w:sz w:val="24"/>
          <w:szCs w:val="24"/>
        </w:rPr>
        <w:t>,</w:t>
      </w:r>
      <w:r w:rsidR="008C3962" w:rsidRPr="009D2650">
        <w:rPr>
          <w:rFonts w:ascii="Times New Roman" w:hAnsi="Times New Roman"/>
          <w:sz w:val="24"/>
          <w:szCs w:val="24"/>
        </w:rPr>
        <w:t>…,</w:t>
      </w:r>
      <w:proofErr w:type="gramEnd"/>
      <w:r w:rsidR="008C3962" w:rsidRPr="009D2650">
        <w:rPr>
          <w:rFonts w:ascii="Times New Roman" w:hAnsi="Times New Roman"/>
          <w:sz w:val="24"/>
          <w:szCs w:val="24"/>
        </w:rPr>
        <w:t xml:space="preserve"> </w:t>
      </w:r>
      <w:r w:rsidR="008C3962" w:rsidRPr="009D2650">
        <w:rPr>
          <w:rFonts w:ascii="Times New Roman" w:hAnsi="Times New Roman"/>
          <w:i/>
          <w:sz w:val="24"/>
          <w:szCs w:val="24"/>
        </w:rPr>
        <w:t>K</w:t>
      </w:r>
      <w:r w:rsidR="008C3962" w:rsidRPr="009D2650">
        <w:rPr>
          <w:rFonts w:ascii="Times New Roman" w:hAnsi="Times New Roman"/>
          <w:sz w:val="24"/>
          <w:szCs w:val="24"/>
        </w:rPr>
        <w:t>}). In the usual ordered response framework notation, we may write the latent propensity (</w:t>
      </w:r>
      <w:r w:rsidR="008C3962" w:rsidRPr="009D2650">
        <w:rPr>
          <w:rFonts w:ascii="Times New Roman" w:hAnsi="Times New Roman"/>
          <w:position w:val="-14"/>
          <w:sz w:val="24"/>
          <w:szCs w:val="24"/>
        </w:rPr>
        <w:object w:dxaOrig="300" w:dyaOrig="400">
          <v:shape id="_x0000_i1241" type="#_x0000_t75" style="width:14.95pt;height:19.7pt" o:ole="">
            <v:imagedata r:id="rId418" o:title=""/>
          </v:shape>
          <o:OLEObject Type="Embed" ProgID="Equation.3" ShapeID="_x0000_i1241" DrawAspect="Content" ObjectID="_1465904024" r:id="rId419"/>
        </w:object>
      </w:r>
      <w:r w:rsidR="008C3962" w:rsidRPr="009D2650">
        <w:rPr>
          <w:rFonts w:ascii="Times New Roman" w:hAnsi="Times New Roman"/>
          <w:sz w:val="24"/>
          <w:szCs w:val="24"/>
        </w:rPr>
        <w:t>) for the ordered-response variable as a function of relevant covariates and relate this latent propensity to the ordinal outcome categories through threshol</w:t>
      </w:r>
      <w:r w:rsidR="00BB7616" w:rsidRPr="009D2650">
        <w:rPr>
          <w:rFonts w:ascii="Times New Roman" w:hAnsi="Times New Roman"/>
          <w:sz w:val="24"/>
          <w:szCs w:val="24"/>
        </w:rPr>
        <w:t>d</w:t>
      </w:r>
      <w:r w:rsidR="00C76573">
        <w:rPr>
          <w:rFonts w:ascii="Times New Roman" w:hAnsi="Times New Roman"/>
          <w:sz w:val="24"/>
          <w:szCs w:val="24"/>
        </w:rPr>
        <w:t xml:space="preserve"> bounds</w:t>
      </w:r>
      <w:r w:rsidR="008C3962" w:rsidRPr="009D2650">
        <w:rPr>
          <w:rFonts w:ascii="Times New Roman" w:hAnsi="Times New Roman"/>
          <w:sz w:val="24"/>
          <w:szCs w:val="24"/>
        </w:rPr>
        <w:t>:</w:t>
      </w:r>
    </w:p>
    <w:p w:rsidR="008C3962" w:rsidRPr="009D2650" w:rsidRDefault="008C3962" w:rsidP="003D3717">
      <w:pPr>
        <w:tabs>
          <w:tab w:val="right" w:pos="9360"/>
        </w:tabs>
        <w:spacing w:before="120" w:after="120"/>
        <w:jc w:val="both"/>
        <w:rPr>
          <w:rFonts w:ascii="Times New Roman" w:hAnsi="Times New Roman"/>
          <w:sz w:val="24"/>
          <w:szCs w:val="24"/>
        </w:rPr>
      </w:pPr>
      <w:r w:rsidRPr="009D2650">
        <w:rPr>
          <w:rFonts w:ascii="Times New Roman" w:hAnsi="Times New Roman"/>
          <w:sz w:val="24"/>
          <w:szCs w:val="24"/>
        </w:rPr>
        <w:t xml:space="preserve">  </w:t>
      </w:r>
      <w:r w:rsidR="00BC17D8" w:rsidRPr="009D2650">
        <w:rPr>
          <w:rFonts w:ascii="Times New Roman" w:hAnsi="Times New Roman"/>
          <w:position w:val="-14"/>
          <w:sz w:val="24"/>
          <w:szCs w:val="24"/>
        </w:rPr>
        <w:object w:dxaOrig="2160" w:dyaOrig="400">
          <v:shape id="_x0000_i1242" type="#_x0000_t75" style="width:108pt;height:19.7pt" o:ole="">
            <v:imagedata r:id="rId420" o:title=""/>
          </v:shape>
          <o:OLEObject Type="Embed" ProgID="Equation.3" ShapeID="_x0000_i1242" DrawAspect="Content" ObjectID="_1465904025" r:id="rId421"/>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if  </w:t>
      </w:r>
      <w:proofErr w:type="gramEnd"/>
      <w:r w:rsidR="00BB7616" w:rsidRPr="009D2650">
        <w:rPr>
          <w:rFonts w:ascii="Times New Roman" w:hAnsi="Times New Roman"/>
          <w:position w:val="-14"/>
          <w:sz w:val="24"/>
          <w:szCs w:val="24"/>
        </w:rPr>
        <w:object w:dxaOrig="1700" w:dyaOrig="400">
          <v:shape id="_x0000_i1243" type="#_x0000_t75" style="width:84.9pt;height:21.75pt" o:ole="">
            <v:imagedata r:id="rId422" o:title=""/>
          </v:shape>
          <o:OLEObject Type="Embed" ProgID="Equation.3" ShapeID="_x0000_i1243" DrawAspect="Content" ObjectID="_1465904026" r:id="rId423"/>
        </w:object>
      </w:r>
      <w:r w:rsidRPr="009D2650">
        <w:rPr>
          <w:rFonts w:ascii="Times New Roman" w:hAnsi="Times New Roman"/>
          <w:sz w:val="24"/>
          <w:szCs w:val="24"/>
        </w:rPr>
        <w:t>,</w:t>
      </w:r>
      <w:r w:rsidRPr="009D2650">
        <w:rPr>
          <w:rFonts w:ascii="Times New Roman" w:hAnsi="Times New Roman"/>
          <w:sz w:val="24"/>
          <w:szCs w:val="24"/>
        </w:rPr>
        <w:tab/>
        <w:t>(</w:t>
      </w:r>
      <w:r w:rsidR="00C76573">
        <w:rPr>
          <w:rFonts w:ascii="Times New Roman" w:hAnsi="Times New Roman"/>
          <w:sz w:val="24"/>
          <w:szCs w:val="24"/>
        </w:rPr>
        <w:t>2.</w:t>
      </w:r>
      <w:r w:rsidRPr="009D2650">
        <w:rPr>
          <w:rFonts w:ascii="Times New Roman" w:hAnsi="Times New Roman"/>
          <w:sz w:val="24"/>
          <w:szCs w:val="24"/>
        </w:rPr>
        <w:t>1)</w:t>
      </w:r>
    </w:p>
    <w:p w:rsidR="008C3962" w:rsidRPr="009D2650" w:rsidRDefault="008C3962" w:rsidP="003D3717">
      <w:pPr>
        <w:pStyle w:val="FootnoteText"/>
        <w:spacing w:line="276" w:lineRule="auto"/>
        <w:jc w:val="both"/>
        <w:rPr>
          <w:sz w:val="24"/>
          <w:szCs w:val="24"/>
        </w:rPr>
      </w:pPr>
      <w:r w:rsidRPr="009D2650">
        <w:rPr>
          <w:sz w:val="24"/>
          <w:szCs w:val="24"/>
        </w:rPr>
        <w:t xml:space="preserve">where </w:t>
      </w:r>
      <w:r w:rsidR="00B87520" w:rsidRPr="009D2650">
        <w:rPr>
          <w:position w:val="-14"/>
          <w:sz w:val="24"/>
          <w:szCs w:val="24"/>
        </w:rPr>
        <w:object w:dxaOrig="300" w:dyaOrig="380">
          <v:shape id="_x0000_i1244" type="#_x0000_t75" style="width:14.95pt;height:19.7pt" o:ole="">
            <v:imagedata r:id="rId424" o:title=""/>
          </v:shape>
          <o:OLEObject Type="Embed" ProgID="Equation.3" ShapeID="_x0000_i1244" DrawAspect="Content" ObjectID="_1465904027" r:id="rId425"/>
        </w:object>
      </w:r>
      <w:r w:rsidRPr="009D2650">
        <w:rPr>
          <w:sz w:val="24"/>
          <w:szCs w:val="24"/>
        </w:rPr>
        <w:t xml:space="preserve"> is a</w:t>
      </w:r>
      <w:r w:rsidR="00B87520" w:rsidRPr="009D2650">
        <w:rPr>
          <w:sz w:val="24"/>
          <w:szCs w:val="24"/>
        </w:rPr>
        <w:t>n</w:t>
      </w:r>
      <w:r w:rsidRPr="009D2650">
        <w:rPr>
          <w:sz w:val="24"/>
          <w:szCs w:val="24"/>
        </w:rPr>
        <w:t xml:space="preserve"> (</w:t>
      </w:r>
      <w:r w:rsidRPr="009D2650">
        <w:rPr>
          <w:i/>
          <w:sz w:val="24"/>
          <w:szCs w:val="24"/>
        </w:rPr>
        <w:t>L×</w:t>
      </w:r>
      <w:r w:rsidRPr="009D2650">
        <w:rPr>
          <w:sz w:val="24"/>
          <w:szCs w:val="24"/>
        </w:rPr>
        <w:t xml:space="preserve">1) vector of exogenous variables (not including a constant), </w:t>
      </w:r>
      <w:r w:rsidR="00B87520" w:rsidRPr="009D2650">
        <w:rPr>
          <w:position w:val="-14"/>
          <w:sz w:val="24"/>
          <w:szCs w:val="24"/>
        </w:rPr>
        <w:object w:dxaOrig="300" w:dyaOrig="380">
          <v:shape id="_x0000_i1245" type="#_x0000_t75" style="width:14.95pt;height:19.7pt" o:ole="">
            <v:imagedata r:id="rId426" o:title=""/>
          </v:shape>
          <o:OLEObject Type="Embed" ProgID="Equation.3" ShapeID="_x0000_i1245" DrawAspect="Content" ObjectID="_1465904028" r:id="rId427"/>
        </w:object>
      </w:r>
      <w:r w:rsidR="008504F4" w:rsidRPr="009D2650">
        <w:rPr>
          <w:sz w:val="24"/>
          <w:szCs w:val="24"/>
        </w:rPr>
        <w:fldChar w:fldCharType="begin"/>
      </w:r>
      <w:r w:rsidRPr="009D2650">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β</m:t>
            </m:r>
          </m:e>
          <m:sub>
            <m:r>
              <m:rPr>
                <m:sty m:val="p"/>
              </m:rPr>
              <w:rPr>
                <w:rFonts w:ascii="Cambria Math" w:hAnsi="Cambria Math"/>
                <w:sz w:val="24"/>
                <w:szCs w:val="24"/>
              </w:rPr>
              <m:t>i</m:t>
            </m:r>
          </m:sub>
        </m:sSub>
      </m:oMath>
      <w:r w:rsidRPr="009D2650">
        <w:rPr>
          <w:sz w:val="24"/>
          <w:szCs w:val="24"/>
        </w:rPr>
        <w:instrText xml:space="preserve"> </w:instrText>
      </w:r>
      <w:r w:rsidR="008504F4" w:rsidRPr="009D2650">
        <w:rPr>
          <w:sz w:val="24"/>
          <w:szCs w:val="24"/>
        </w:rPr>
        <w:fldChar w:fldCharType="end"/>
      </w:r>
      <w:r w:rsidRPr="009D2650">
        <w:rPr>
          <w:sz w:val="24"/>
          <w:szCs w:val="24"/>
        </w:rPr>
        <w:t xml:space="preserve"> is a corresponding (</w:t>
      </w:r>
      <w:r w:rsidRPr="009D2650">
        <w:rPr>
          <w:i/>
          <w:sz w:val="24"/>
          <w:szCs w:val="24"/>
        </w:rPr>
        <w:t>L×</w:t>
      </w:r>
      <w:r w:rsidRPr="009D2650">
        <w:rPr>
          <w:sz w:val="24"/>
          <w:szCs w:val="24"/>
        </w:rPr>
        <w:t xml:space="preserve">1) vector of </w:t>
      </w:r>
      <w:r w:rsidR="0083411C" w:rsidRPr="009D2650">
        <w:rPr>
          <w:sz w:val="24"/>
          <w:szCs w:val="24"/>
        </w:rPr>
        <w:t xml:space="preserve">individual-specific </w:t>
      </w:r>
      <w:r w:rsidRPr="009D2650">
        <w:rPr>
          <w:sz w:val="24"/>
          <w:szCs w:val="24"/>
        </w:rPr>
        <w:t xml:space="preserve">coefficients to be estimated, </w:t>
      </w:r>
      <w:r w:rsidR="0083411C" w:rsidRPr="009D2650">
        <w:rPr>
          <w:position w:val="-14"/>
          <w:sz w:val="24"/>
          <w:szCs w:val="24"/>
        </w:rPr>
        <w:object w:dxaOrig="279" w:dyaOrig="380">
          <v:shape id="_x0000_i1246" type="#_x0000_t75" style="width:14.25pt;height:19.7pt" o:ole="">
            <v:imagedata r:id="rId428" o:title=""/>
          </v:shape>
          <o:OLEObject Type="Embed" ProgID="Equation.3" ShapeID="_x0000_i1246" DrawAspect="Content" ObjectID="_1465904029" r:id="rId429"/>
        </w:object>
      </w:r>
      <w:r w:rsidRPr="009D2650">
        <w:rPr>
          <w:sz w:val="24"/>
          <w:szCs w:val="24"/>
        </w:rPr>
        <w:t xml:space="preserve"> is a</w:t>
      </w:r>
      <w:r w:rsidR="00A72448" w:rsidRPr="009D2650">
        <w:rPr>
          <w:sz w:val="24"/>
          <w:szCs w:val="24"/>
        </w:rPr>
        <w:t xml:space="preserve">n </w:t>
      </w:r>
      <w:r w:rsidR="00B87520" w:rsidRPr="009D2650">
        <w:rPr>
          <w:sz w:val="24"/>
          <w:szCs w:val="24"/>
        </w:rPr>
        <w:t xml:space="preserve">idiosyncratic random </w:t>
      </w:r>
      <w:r w:rsidR="00A72448" w:rsidRPr="009D2650">
        <w:rPr>
          <w:sz w:val="24"/>
          <w:szCs w:val="24"/>
        </w:rPr>
        <w:t>error term</w:t>
      </w:r>
      <w:r w:rsidR="002C1BE0" w:rsidRPr="009D2650">
        <w:rPr>
          <w:sz w:val="24"/>
          <w:szCs w:val="24"/>
        </w:rPr>
        <w:t xml:space="preserve"> that we will assume in the presentation below is independent of the elements of the vectors </w:t>
      </w:r>
      <w:r w:rsidR="002C1BE0" w:rsidRPr="009D2650">
        <w:rPr>
          <w:position w:val="-14"/>
          <w:sz w:val="24"/>
          <w:szCs w:val="24"/>
        </w:rPr>
        <w:object w:dxaOrig="300" w:dyaOrig="380">
          <v:shape id="_x0000_i1247" type="#_x0000_t75" style="width:14.95pt;height:19.7pt" o:ole="">
            <v:imagedata r:id="rId426" o:title=""/>
          </v:shape>
          <o:OLEObject Type="Embed" ProgID="Equation.3" ShapeID="_x0000_i1247" DrawAspect="Content" ObjectID="_1465904030" r:id="rId430"/>
        </w:object>
      </w:r>
      <w:r w:rsidR="002C1BE0" w:rsidRPr="009D2650">
        <w:rPr>
          <w:sz w:val="24"/>
          <w:szCs w:val="24"/>
        </w:rPr>
        <w:t xml:space="preserve"> and </w:t>
      </w:r>
      <w:r w:rsidR="002C1BE0" w:rsidRPr="009D2650">
        <w:rPr>
          <w:position w:val="-14"/>
          <w:sz w:val="24"/>
          <w:szCs w:val="24"/>
        </w:rPr>
        <w:object w:dxaOrig="300" w:dyaOrig="380">
          <v:shape id="_x0000_i1248" type="#_x0000_t75" style="width:14.95pt;height:19.7pt" o:ole="">
            <v:imagedata r:id="rId424" o:title=""/>
          </v:shape>
          <o:OLEObject Type="Embed" ProgID="Equation.3" ShapeID="_x0000_i1248" DrawAspect="Content" ObjectID="_1465904031" r:id="rId431"/>
        </w:object>
      </w:r>
      <w:r w:rsidR="00A72448" w:rsidRPr="009D2650">
        <w:rPr>
          <w:sz w:val="24"/>
          <w:szCs w:val="24"/>
        </w:rPr>
        <w:t xml:space="preserve">, </w:t>
      </w:r>
      <w:r w:rsidRPr="009D2650">
        <w:rPr>
          <w:sz w:val="24"/>
          <w:szCs w:val="24"/>
        </w:rPr>
        <w:t xml:space="preserve">and </w:t>
      </w:r>
      <w:r w:rsidR="00BB7616" w:rsidRPr="009D2650">
        <w:rPr>
          <w:position w:val="-14"/>
          <w:sz w:val="24"/>
          <w:szCs w:val="24"/>
        </w:rPr>
        <w:object w:dxaOrig="420" w:dyaOrig="380">
          <v:shape id="_x0000_i1249" type="#_x0000_t75" style="width:21.75pt;height:19pt" o:ole="">
            <v:imagedata r:id="rId432" o:title=""/>
          </v:shape>
          <o:OLEObject Type="Embed" ProgID="Equation.3" ShapeID="_x0000_i1249" DrawAspect="Content" ObjectID="_1465904032" r:id="rId433"/>
        </w:object>
      </w:r>
      <w:r w:rsidR="00BB7616" w:rsidRPr="009D2650">
        <w:rPr>
          <w:sz w:val="24"/>
          <w:szCs w:val="24"/>
        </w:rPr>
        <w:t xml:space="preserve"> is the individual-specific upper bound threshold for discrete level </w:t>
      </w:r>
      <w:r w:rsidR="00BB7616" w:rsidRPr="009D2650">
        <w:rPr>
          <w:i/>
          <w:sz w:val="24"/>
          <w:szCs w:val="24"/>
        </w:rPr>
        <w:t>k</w:t>
      </w:r>
      <w:r w:rsidR="00BB7616" w:rsidRPr="009D2650">
        <w:rPr>
          <w:sz w:val="24"/>
          <w:szCs w:val="24"/>
        </w:rPr>
        <w:t xml:space="preserve"> (</w:t>
      </w:r>
      <w:r w:rsidR="00BB7616" w:rsidRPr="009D2650">
        <w:rPr>
          <w:position w:val="-14"/>
          <w:sz w:val="24"/>
          <w:szCs w:val="24"/>
        </w:rPr>
        <w:object w:dxaOrig="1020" w:dyaOrig="380">
          <v:shape id="_x0000_i1250" type="#_x0000_t75" style="width:49.6pt;height:19.7pt" o:ole="">
            <v:imagedata r:id="rId434" o:title=""/>
          </v:shape>
          <o:OLEObject Type="Embed" ProgID="Equation.3" ShapeID="_x0000_i1250" DrawAspect="Content" ObjectID="_1465904033" r:id="rId435"/>
        </w:object>
      </w:r>
      <w:r w:rsidR="00BB7616" w:rsidRPr="009D2650">
        <w:rPr>
          <w:sz w:val="24"/>
          <w:szCs w:val="24"/>
        </w:rPr>
        <w:t xml:space="preserve"> and </w:t>
      </w:r>
      <w:r w:rsidR="00844A60" w:rsidRPr="009D2650">
        <w:rPr>
          <w:position w:val="-14"/>
          <w:sz w:val="24"/>
          <w:szCs w:val="24"/>
        </w:rPr>
        <w:object w:dxaOrig="4680" w:dyaOrig="380">
          <v:shape id="_x0000_i1251" type="#_x0000_t75" style="width:224.85pt;height:19pt" o:ole="">
            <v:imagedata r:id="rId436" o:title=""/>
          </v:shape>
          <o:OLEObject Type="Embed" ProgID="Equation.3" ShapeID="_x0000_i1251" DrawAspect="Content" ObjectID="_1465904034" r:id="rId437"/>
        </w:object>
      </w:r>
      <w:r w:rsidR="00BB7616" w:rsidRPr="009D2650">
        <w:rPr>
          <w:sz w:val="24"/>
          <w:szCs w:val="24"/>
        </w:rPr>
        <w:t>in the usual ordered response fashion</w:t>
      </w:r>
      <w:r w:rsidR="00844A60" w:rsidRPr="009D2650">
        <w:rPr>
          <w:sz w:val="24"/>
          <w:szCs w:val="24"/>
        </w:rPr>
        <w:t>)</w:t>
      </w:r>
      <w:r w:rsidR="00BB7616" w:rsidRPr="009D2650">
        <w:rPr>
          <w:sz w:val="24"/>
          <w:szCs w:val="24"/>
        </w:rPr>
        <w:t xml:space="preserve">. </w:t>
      </w:r>
      <w:r w:rsidRPr="009D2650">
        <w:rPr>
          <w:sz w:val="24"/>
          <w:szCs w:val="24"/>
        </w:rPr>
        <w:t xml:space="preserve">The </w:t>
      </w:r>
      <w:r w:rsidR="00A72448" w:rsidRPr="009D2650">
        <w:rPr>
          <w:position w:val="-14"/>
          <w:sz w:val="24"/>
          <w:szCs w:val="24"/>
        </w:rPr>
        <w:object w:dxaOrig="279" w:dyaOrig="380">
          <v:shape id="_x0000_i1252" type="#_x0000_t75" style="width:14.25pt;height:19.7pt" o:ole="">
            <v:imagedata r:id="rId428" o:title=""/>
          </v:shape>
          <o:OLEObject Type="Embed" ProgID="Equation.3" ShapeID="_x0000_i1252" DrawAspect="Content" ObjectID="_1465904035" r:id="rId438"/>
        </w:object>
      </w:r>
      <w:r w:rsidRPr="009D2650">
        <w:rPr>
          <w:sz w:val="24"/>
          <w:szCs w:val="24"/>
        </w:rPr>
        <w:t xml:space="preserve"> terms are assumed independent and identical across </w:t>
      </w:r>
      <w:r w:rsidRPr="009D2650">
        <w:rPr>
          <w:sz w:val="24"/>
          <w:szCs w:val="24"/>
        </w:rPr>
        <w:lastRenderedPageBreak/>
        <w:t xml:space="preserve">individuals. </w:t>
      </w:r>
      <w:r w:rsidR="00BB7616" w:rsidRPr="009D2650">
        <w:rPr>
          <w:sz w:val="24"/>
          <w:szCs w:val="24"/>
        </w:rPr>
        <w:t xml:space="preserve">The typical assumption for </w:t>
      </w:r>
      <w:r w:rsidR="00BB7616" w:rsidRPr="009D2650">
        <w:rPr>
          <w:position w:val="-14"/>
          <w:sz w:val="24"/>
          <w:szCs w:val="24"/>
        </w:rPr>
        <w:object w:dxaOrig="279" w:dyaOrig="380">
          <v:shape id="_x0000_i1253" type="#_x0000_t75" style="width:14.25pt;height:19.7pt" o:ole="">
            <v:imagedata r:id="rId428" o:title=""/>
          </v:shape>
          <o:OLEObject Type="Embed" ProgID="Equation.3" ShapeID="_x0000_i1253" DrawAspect="Content" ObjectID="_1465904036" r:id="rId439"/>
        </w:object>
      </w:r>
      <w:r w:rsidR="00BB7616" w:rsidRPr="009D2650">
        <w:rPr>
          <w:sz w:val="24"/>
          <w:szCs w:val="24"/>
        </w:rPr>
        <w:t xml:space="preserve">is that it is either normally or logistically distributed, though non-parametric or mixtures-of-normal distributions may also be considered. </w:t>
      </w:r>
      <w:r w:rsidR="00B87520" w:rsidRPr="009D2650">
        <w:rPr>
          <w:sz w:val="24"/>
          <w:szCs w:val="24"/>
        </w:rPr>
        <w:t xml:space="preserve">In this </w:t>
      </w:r>
      <w:r w:rsidR="00E76707" w:rsidRPr="00147B22">
        <w:rPr>
          <w:rFonts w:eastAsiaTheme="minorHAnsi"/>
          <w:sz w:val="24"/>
          <w:szCs w:val="24"/>
        </w:rPr>
        <w:t>monograph</w:t>
      </w:r>
      <w:r w:rsidR="00B87520" w:rsidRPr="009D2650">
        <w:rPr>
          <w:sz w:val="24"/>
          <w:szCs w:val="24"/>
        </w:rPr>
        <w:t xml:space="preserve">, we will consider a normal distribution </w:t>
      </w:r>
      <w:proofErr w:type="gramStart"/>
      <w:r w:rsidR="00B87520" w:rsidRPr="009D2650">
        <w:rPr>
          <w:sz w:val="24"/>
          <w:szCs w:val="24"/>
        </w:rPr>
        <w:t xml:space="preserve">for </w:t>
      </w:r>
      <w:proofErr w:type="gramEnd"/>
      <w:r w:rsidR="00B87520" w:rsidRPr="009D2650">
        <w:rPr>
          <w:position w:val="-14"/>
          <w:sz w:val="24"/>
          <w:szCs w:val="24"/>
        </w:rPr>
        <w:object w:dxaOrig="279" w:dyaOrig="380">
          <v:shape id="_x0000_i1254" type="#_x0000_t75" style="width:14.25pt;height:19.7pt" o:ole="">
            <v:imagedata r:id="rId428" o:title=""/>
          </v:shape>
          <o:OLEObject Type="Embed" ProgID="Equation.3" ShapeID="_x0000_i1254" DrawAspect="Content" ObjectID="_1465904037" r:id="rId440"/>
        </w:object>
      </w:r>
      <w:r w:rsidR="00B87520" w:rsidRPr="009D2650">
        <w:rPr>
          <w:sz w:val="24"/>
          <w:szCs w:val="24"/>
        </w:rPr>
        <w:t xml:space="preserve">, because this has substantial benefits in estimation when </w:t>
      </w:r>
      <w:r w:rsidR="00B87520" w:rsidRPr="009D2650">
        <w:rPr>
          <w:position w:val="-14"/>
          <w:sz w:val="24"/>
          <w:szCs w:val="24"/>
        </w:rPr>
        <w:object w:dxaOrig="300" w:dyaOrig="380">
          <v:shape id="_x0000_i1255" type="#_x0000_t75" style="width:14.95pt;height:19.7pt" o:ole="">
            <v:imagedata r:id="rId441" o:title=""/>
          </v:shape>
          <o:OLEObject Type="Embed" ProgID="Equation.3" ShapeID="_x0000_i1255" DrawAspect="Content" ObjectID="_1465904038" r:id="rId442"/>
        </w:object>
      </w:r>
      <w:r w:rsidR="00B87520" w:rsidRPr="009D2650">
        <w:rPr>
          <w:sz w:val="24"/>
          <w:szCs w:val="24"/>
        </w:rPr>
        <w:t>is also considered to be multivariate normally distributed (</w:t>
      </w:r>
      <w:r w:rsidR="00C76573">
        <w:rPr>
          <w:sz w:val="24"/>
          <w:szCs w:val="24"/>
        </w:rPr>
        <w:t>or skew normally distributed, or mixtures of normal distributed)</w:t>
      </w:r>
      <w:r w:rsidR="00900518">
        <w:rPr>
          <w:sz w:val="24"/>
          <w:szCs w:val="24"/>
        </w:rPr>
        <w:t xml:space="preserve">. </w:t>
      </w:r>
      <w:r w:rsidR="00C76573">
        <w:rPr>
          <w:sz w:val="24"/>
          <w:szCs w:val="24"/>
        </w:rPr>
        <w:t xml:space="preserve"> </w:t>
      </w:r>
      <w:r w:rsidRPr="009D2650">
        <w:rPr>
          <w:sz w:val="24"/>
          <w:szCs w:val="24"/>
        </w:rPr>
        <w:t xml:space="preserve">For identification reasons, the variance of </w:t>
      </w:r>
      <w:r w:rsidR="00BB7616" w:rsidRPr="009D2650">
        <w:rPr>
          <w:position w:val="-14"/>
          <w:sz w:val="24"/>
          <w:szCs w:val="24"/>
        </w:rPr>
        <w:object w:dxaOrig="279" w:dyaOrig="380">
          <v:shape id="_x0000_i1256" type="#_x0000_t75" style="width:14.25pt;height:19.7pt" o:ole="">
            <v:imagedata r:id="rId428" o:title=""/>
          </v:shape>
          <o:OLEObject Type="Embed" ProgID="Equation.3" ShapeID="_x0000_i1256" DrawAspect="Content" ObjectID="_1465904039" r:id="rId443"/>
        </w:object>
      </w:r>
      <w:r w:rsidR="00F11F97" w:rsidRPr="009D2650">
        <w:rPr>
          <w:sz w:val="24"/>
          <w:szCs w:val="24"/>
        </w:rPr>
        <w:t xml:space="preserve"> is </w:t>
      </w:r>
      <w:r w:rsidR="00BB7616" w:rsidRPr="009D2650">
        <w:rPr>
          <w:sz w:val="24"/>
          <w:szCs w:val="24"/>
        </w:rPr>
        <w:t>n</w:t>
      </w:r>
      <w:r w:rsidR="00B87520" w:rsidRPr="009D2650">
        <w:rPr>
          <w:sz w:val="24"/>
          <w:szCs w:val="24"/>
        </w:rPr>
        <w:t>ormalized</w:t>
      </w:r>
      <w:r w:rsidR="00F11F97" w:rsidRPr="009D2650">
        <w:rPr>
          <w:sz w:val="24"/>
          <w:szCs w:val="24"/>
        </w:rPr>
        <w:t xml:space="preserve"> to one</w:t>
      </w:r>
      <w:r w:rsidRPr="009D2650">
        <w:rPr>
          <w:sz w:val="24"/>
          <w:szCs w:val="24"/>
        </w:rPr>
        <w:t>.</w:t>
      </w:r>
      <w:r w:rsidR="00B87520" w:rsidRPr="00900518">
        <w:rPr>
          <w:rStyle w:val="FootnoteReference"/>
          <w:sz w:val="24"/>
          <w:szCs w:val="24"/>
          <w:vertAlign w:val="superscript"/>
        </w:rPr>
        <w:footnoteReference w:id="5"/>
      </w:r>
    </w:p>
    <w:p w:rsidR="00C03306" w:rsidRPr="009D2650" w:rsidRDefault="00844A60"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Next, consider that the individual-specific thresholds are parameterized as a non-linear function of a set of variables </w:t>
      </w:r>
      <w:r w:rsidRPr="009D2650">
        <w:rPr>
          <w:rFonts w:ascii="Times New Roman" w:hAnsi="Times New Roman"/>
          <w:position w:val="-14"/>
          <w:sz w:val="24"/>
          <w:szCs w:val="24"/>
        </w:rPr>
        <w:object w:dxaOrig="260" w:dyaOrig="380">
          <v:shape id="_x0000_i1257" type="#_x0000_t75" style="width:12.9pt;height:19.7pt" o:ole="">
            <v:imagedata r:id="rId444" o:title=""/>
          </v:shape>
          <o:OLEObject Type="Embed" ProgID="Equation.3" ShapeID="_x0000_i1257" DrawAspect="Content" ObjectID="_1465904040" r:id="rId445"/>
        </w:object>
      </w:r>
      <w:r w:rsidRPr="009D2650">
        <w:rPr>
          <w:rFonts w:ascii="Times New Roman" w:hAnsi="Times New Roman"/>
          <w:sz w:val="24"/>
          <w:szCs w:val="24"/>
        </w:rPr>
        <w:t xml:space="preserve"> (which </w:t>
      </w:r>
      <w:r w:rsidR="007B129B" w:rsidRPr="009D2650">
        <w:rPr>
          <w:rFonts w:ascii="Times New Roman" w:hAnsi="Times New Roman"/>
          <w:sz w:val="24"/>
          <w:szCs w:val="24"/>
        </w:rPr>
        <w:t>does not include</w:t>
      </w:r>
      <w:r w:rsidRPr="009D2650">
        <w:rPr>
          <w:rFonts w:ascii="Times New Roman" w:hAnsi="Times New Roman"/>
          <w:sz w:val="24"/>
          <w:szCs w:val="24"/>
        </w:rPr>
        <w:t xml:space="preserve"> a constant)</w:t>
      </w:r>
      <w:proofErr w:type="gramStart"/>
      <w:r w:rsidRPr="009D2650">
        <w:rPr>
          <w:rFonts w:ascii="Times New Roman" w:hAnsi="Times New Roman"/>
          <w:sz w:val="24"/>
          <w:szCs w:val="24"/>
        </w:rPr>
        <w:t xml:space="preserve">, </w:t>
      </w:r>
      <w:proofErr w:type="gramEnd"/>
      <w:r w:rsidRPr="009D2650">
        <w:rPr>
          <w:rFonts w:ascii="Times New Roman" w:hAnsi="Times New Roman"/>
          <w:position w:val="-14"/>
          <w:sz w:val="24"/>
          <w:szCs w:val="24"/>
        </w:rPr>
        <w:object w:dxaOrig="1340" w:dyaOrig="380">
          <v:shape id="_x0000_i1258" type="#_x0000_t75" style="width:67.25pt;height:19.7pt" o:ole="">
            <v:imagedata r:id="rId446" o:title=""/>
          </v:shape>
          <o:OLEObject Type="Embed" ProgID="Equation.3" ShapeID="_x0000_i1258" DrawAspect="Content" ObjectID="_1465904041" r:id="rId447"/>
        </w:object>
      </w:r>
      <w:r w:rsidRPr="009D2650">
        <w:rPr>
          <w:rFonts w:ascii="Times New Roman" w:hAnsi="Times New Roman"/>
          <w:sz w:val="24"/>
          <w:szCs w:val="24"/>
        </w:rPr>
        <w:t xml:space="preserve">. The non-linear nature of the functional form should ensure that </w:t>
      </w:r>
      <w:r w:rsidR="003102AE">
        <w:rPr>
          <w:rFonts w:ascii="Times New Roman" w:hAnsi="Times New Roman"/>
          <w:sz w:val="24"/>
          <w:szCs w:val="24"/>
        </w:rPr>
        <w:t xml:space="preserve">(1) </w:t>
      </w:r>
      <w:r w:rsidRPr="009D2650">
        <w:rPr>
          <w:rFonts w:ascii="Times New Roman" w:hAnsi="Times New Roman"/>
          <w:sz w:val="24"/>
          <w:szCs w:val="24"/>
        </w:rPr>
        <w:t>the thresholds satisfy the ordering condition (</w:t>
      </w:r>
      <w:r w:rsidRPr="009D2650">
        <w:rPr>
          <w:rFonts w:ascii="Times New Roman" w:hAnsi="Times New Roman"/>
          <w:i/>
          <w:sz w:val="24"/>
          <w:szCs w:val="24"/>
        </w:rPr>
        <w:t>i.e.</w:t>
      </w:r>
      <w:proofErr w:type="gramStart"/>
      <w:r w:rsidRPr="009D2650">
        <w:rPr>
          <w:rFonts w:ascii="Times New Roman" w:hAnsi="Times New Roman"/>
          <w:sz w:val="24"/>
          <w:szCs w:val="24"/>
        </w:rPr>
        <w:t>,</w:t>
      </w:r>
      <w:proofErr w:type="gramEnd"/>
      <w:r w:rsidRPr="009D2650">
        <w:rPr>
          <w:rFonts w:ascii="Times New Roman" w:hAnsi="Times New Roman"/>
          <w:position w:val="-4"/>
          <w:sz w:val="24"/>
          <w:szCs w:val="24"/>
        </w:rPr>
        <w:object w:dxaOrig="380" w:dyaOrig="200">
          <v:shape id="_x0000_i1259" type="#_x0000_t75" style="width:19.7pt;height:10.2pt" o:ole="">
            <v:imagedata r:id="rId448" o:title=""/>
          </v:shape>
          <o:OLEObject Type="Embed" ProgID="Equation.DSMT4" ShapeID="_x0000_i1259" DrawAspect="Content" ObjectID="_1465904042" r:id="rId449"/>
        </w:object>
      </w:r>
      <w:r w:rsidRPr="009D2650">
        <w:rPr>
          <w:rFonts w:ascii="Times New Roman" w:hAnsi="Times New Roman"/>
          <w:sz w:val="24"/>
          <w:szCs w:val="24"/>
        </w:rPr>
        <w:t xml:space="preserve">&lt; </w:t>
      </w:r>
      <w:r w:rsidR="00C67406" w:rsidRPr="009D2650">
        <w:rPr>
          <w:rFonts w:ascii="Times New Roman" w:hAnsi="Times New Roman"/>
          <w:position w:val="-14"/>
          <w:sz w:val="24"/>
          <w:szCs w:val="24"/>
        </w:rPr>
        <w:object w:dxaOrig="2320" w:dyaOrig="380">
          <v:shape id="_x0000_i1260" type="#_x0000_t75" style="width:116.15pt;height:19.7pt" o:ole="">
            <v:imagedata r:id="rId450" o:title=""/>
          </v:shape>
          <o:OLEObject Type="Embed" ProgID="Equation.3" ShapeID="_x0000_i1260" DrawAspect="Content" ObjectID="_1465904043" r:id="rId451"/>
        </w:object>
      </w:r>
      <w:r w:rsidR="003102AE">
        <w:rPr>
          <w:rFonts w:ascii="Times New Roman" w:hAnsi="Times New Roman"/>
          <w:sz w:val="24"/>
          <w:szCs w:val="24"/>
        </w:rPr>
        <w:t xml:space="preserve"> and (2) </w:t>
      </w:r>
      <w:r w:rsidRPr="009D2650">
        <w:rPr>
          <w:rFonts w:ascii="Times New Roman" w:hAnsi="Times New Roman"/>
          <w:sz w:val="24"/>
          <w:szCs w:val="24"/>
        </w:rPr>
        <w:t>allow</w:t>
      </w:r>
      <w:r w:rsidR="003102AE">
        <w:rPr>
          <w:rFonts w:ascii="Times New Roman" w:hAnsi="Times New Roman"/>
          <w:sz w:val="24"/>
          <w:szCs w:val="24"/>
        </w:rPr>
        <w:t>s</w:t>
      </w:r>
      <w:r w:rsidRPr="009D2650">
        <w:rPr>
          <w:rFonts w:ascii="Times New Roman" w:hAnsi="Times New Roman"/>
          <w:sz w:val="24"/>
          <w:szCs w:val="24"/>
        </w:rPr>
        <w:t xml:space="preserve"> identification for any variables that are common in </w:t>
      </w:r>
      <w:r w:rsidRPr="009D2650">
        <w:rPr>
          <w:rFonts w:ascii="Times New Roman" w:hAnsi="Times New Roman"/>
          <w:position w:val="-14"/>
          <w:sz w:val="24"/>
          <w:szCs w:val="24"/>
        </w:rPr>
        <w:object w:dxaOrig="300" w:dyaOrig="380">
          <v:shape id="_x0000_i1261" type="#_x0000_t75" style="width:14.95pt;height:19.7pt" o:ole="">
            <v:imagedata r:id="rId452" o:title=""/>
          </v:shape>
          <o:OLEObject Type="Embed" ProgID="Equation.3" ShapeID="_x0000_i1261" DrawAspect="Content" ObjectID="_1465904044" r:id="rId453"/>
        </w:object>
      </w:r>
      <w:r w:rsidRPr="009D2650">
        <w:rPr>
          <w:rFonts w:ascii="Times New Roman" w:hAnsi="Times New Roman"/>
          <w:sz w:val="24"/>
          <w:szCs w:val="24"/>
        </w:rPr>
        <w:t xml:space="preserve"> and </w:t>
      </w:r>
      <w:r w:rsidRPr="009D2650">
        <w:rPr>
          <w:rFonts w:ascii="Times New Roman" w:hAnsi="Times New Roman"/>
          <w:position w:val="-14"/>
          <w:sz w:val="24"/>
          <w:szCs w:val="24"/>
        </w:rPr>
        <w:object w:dxaOrig="260" w:dyaOrig="380">
          <v:shape id="_x0000_i1262" type="#_x0000_t75" style="width:12.9pt;height:19.7pt" o:ole="">
            <v:imagedata r:id="rId444" o:title=""/>
          </v:shape>
          <o:OLEObject Type="Embed" ProgID="Equation.3" ShapeID="_x0000_i1262" DrawAspect="Content" ObjectID="_1465904045" r:id="rId454"/>
        </w:object>
      </w:r>
      <w:r w:rsidRPr="009D2650">
        <w:rPr>
          <w:rFonts w:ascii="Times New Roman" w:hAnsi="Times New Roman"/>
          <w:sz w:val="24"/>
          <w:szCs w:val="24"/>
        </w:rPr>
        <w:t xml:space="preserve">. There are several plausible reasons provided in the ordered-response literature to motivate such varying thresholds across observation units, all of which originate in the realization that the set of thresholds represents a dimension to introduce additional heterogeneity over and beyond the heterogeneity already embedded in the latent </w:t>
      </w:r>
      <w:proofErr w:type="gramStart"/>
      <w:r w:rsidRPr="009D2650">
        <w:rPr>
          <w:rFonts w:ascii="Times New Roman" w:hAnsi="Times New Roman"/>
          <w:sz w:val="24"/>
          <w:szCs w:val="24"/>
        </w:rPr>
        <w:t xml:space="preserve">variable </w:t>
      </w:r>
      <w:proofErr w:type="gramEnd"/>
      <w:r w:rsidRPr="009D2650">
        <w:rPr>
          <w:rFonts w:ascii="Times New Roman" w:hAnsi="Times New Roman"/>
          <w:position w:val="-14"/>
          <w:sz w:val="24"/>
          <w:szCs w:val="24"/>
        </w:rPr>
        <w:object w:dxaOrig="300" w:dyaOrig="400">
          <v:shape id="_x0000_i1263" type="#_x0000_t75" style="width:14.95pt;height:19.7pt" o:ole="">
            <v:imagedata r:id="rId455" o:title=""/>
          </v:shape>
          <o:OLEObject Type="Embed" ProgID="Equation.3" ShapeID="_x0000_i1263" DrawAspect="Content" ObjectID="_1465904046" r:id="rId456"/>
        </w:object>
      </w:r>
      <w:r w:rsidRPr="009D2650">
        <w:rPr>
          <w:rFonts w:ascii="Times New Roman" w:hAnsi="Times New Roman"/>
          <w:sz w:val="24"/>
          <w:szCs w:val="24"/>
        </w:rPr>
        <w:t xml:space="preserve">. For instance, the threshold heterogeneity may be due to a different triggering mechanism </w:t>
      </w:r>
      <w:r w:rsidR="00900518">
        <w:rPr>
          <w:rFonts w:ascii="Times New Roman" w:hAnsi="Times New Roman"/>
          <w:sz w:val="24"/>
          <w:szCs w:val="24"/>
        </w:rPr>
        <w:t xml:space="preserve">(across individuals) </w:t>
      </w:r>
      <w:r w:rsidRPr="009D2650">
        <w:rPr>
          <w:rFonts w:ascii="Times New Roman" w:hAnsi="Times New Roman"/>
          <w:sz w:val="24"/>
          <w:szCs w:val="24"/>
        </w:rPr>
        <w:t xml:space="preserve">for the translation (mapping) of the latent underlying </w:t>
      </w:r>
      <w:r w:rsidRPr="009D2650">
        <w:rPr>
          <w:rFonts w:ascii="Times New Roman" w:hAnsi="Times New Roman"/>
          <w:position w:val="-14"/>
          <w:sz w:val="24"/>
          <w:szCs w:val="24"/>
        </w:rPr>
        <w:object w:dxaOrig="300" w:dyaOrig="400">
          <v:shape id="_x0000_i1264" type="#_x0000_t75" style="width:14.95pt;height:19.7pt" o:ole="">
            <v:imagedata r:id="rId455" o:title=""/>
          </v:shape>
          <o:OLEObject Type="Embed" ProgID="Equation.3" ShapeID="_x0000_i1264" DrawAspect="Content" ObjectID="_1465904047" r:id="rId457"/>
        </w:object>
      </w:r>
      <w:r w:rsidRPr="009D2650">
        <w:rPr>
          <w:rFonts w:ascii="Times New Roman" w:hAnsi="Times New Roman"/>
          <w:sz w:val="24"/>
          <w:szCs w:val="24"/>
        </w:rPr>
        <w:t xml:space="preserve"> propensity variable to observed </w:t>
      </w:r>
      <w:r w:rsidR="00900518">
        <w:rPr>
          <w:rFonts w:ascii="Times New Roman" w:hAnsi="Times New Roman"/>
          <w:sz w:val="24"/>
          <w:szCs w:val="24"/>
        </w:rPr>
        <w:t xml:space="preserve">ordinal </w:t>
      </w:r>
      <w:r w:rsidRPr="009D2650">
        <w:rPr>
          <w:rFonts w:ascii="Times New Roman" w:hAnsi="Times New Roman"/>
          <w:sz w:val="24"/>
          <w:szCs w:val="24"/>
        </w:rPr>
        <w:t xml:space="preserve">data or different perceptions (across respondents) of response categories in a survey. Such generalized threshold models are referred to by different names based on their motivating origins, but we will refer to them in the current </w:t>
      </w:r>
      <w:r w:rsidR="00E76707" w:rsidRPr="00147B22">
        <w:rPr>
          <w:rFonts w:ascii="Times New Roman" w:eastAsiaTheme="minorHAnsi" w:hAnsi="Times New Roman"/>
          <w:sz w:val="24"/>
          <w:szCs w:val="24"/>
        </w:rPr>
        <w:t>monograph</w:t>
      </w:r>
      <w:r w:rsidR="00E76707" w:rsidRPr="009D2650">
        <w:rPr>
          <w:rFonts w:ascii="Times New Roman" w:hAnsi="Times New Roman"/>
          <w:sz w:val="24"/>
          <w:szCs w:val="24"/>
        </w:rPr>
        <w:t xml:space="preserve"> </w:t>
      </w:r>
      <w:r w:rsidRPr="009D2650">
        <w:rPr>
          <w:rFonts w:ascii="Times New Roman" w:hAnsi="Times New Roman"/>
          <w:sz w:val="24"/>
          <w:szCs w:val="24"/>
        </w:rPr>
        <w:t xml:space="preserve">as generalized ordered-response probit (GORP) models. </w:t>
      </w:r>
      <w:r w:rsidR="00C03306" w:rsidRPr="009D2650">
        <w:rPr>
          <w:rFonts w:ascii="Times New Roman" w:hAnsi="Times New Roman"/>
          <w:sz w:val="24"/>
          <w:szCs w:val="24"/>
        </w:rPr>
        <w:t xml:space="preserve">Following Eluru </w:t>
      </w:r>
      <w:r w:rsidR="00C03306" w:rsidRPr="009D2650">
        <w:rPr>
          <w:rFonts w:ascii="Times New Roman" w:hAnsi="Times New Roman"/>
          <w:i/>
          <w:sz w:val="24"/>
          <w:szCs w:val="24"/>
        </w:rPr>
        <w:t>et al</w:t>
      </w:r>
      <w:r w:rsidR="00C03306" w:rsidRPr="009D2650">
        <w:rPr>
          <w:rFonts w:ascii="Times New Roman" w:hAnsi="Times New Roman"/>
          <w:sz w:val="24"/>
          <w:szCs w:val="24"/>
        </w:rPr>
        <w:t>. (2008), we parameterize the threshold</w:t>
      </w:r>
      <w:r w:rsidR="00ED427A" w:rsidRPr="009D2650">
        <w:rPr>
          <w:rFonts w:ascii="Times New Roman" w:hAnsi="Times New Roman"/>
          <w:sz w:val="24"/>
          <w:szCs w:val="24"/>
        </w:rPr>
        <w:t>s</w:t>
      </w:r>
      <w:r w:rsidR="007B129B" w:rsidRPr="009D2650">
        <w:rPr>
          <w:rFonts w:ascii="Times New Roman" w:hAnsi="Times New Roman"/>
          <w:sz w:val="24"/>
          <w:szCs w:val="24"/>
        </w:rPr>
        <w:t xml:space="preserve"> as</w:t>
      </w:r>
      <w:r w:rsidR="00C03306" w:rsidRPr="009D2650">
        <w:rPr>
          <w:rFonts w:ascii="Times New Roman" w:hAnsi="Times New Roman"/>
          <w:sz w:val="24"/>
          <w:szCs w:val="24"/>
        </w:rPr>
        <w:t>:</w:t>
      </w:r>
    </w:p>
    <w:p w:rsidR="00ED261E" w:rsidRPr="009D2650" w:rsidRDefault="003102AE" w:rsidP="00F90F22">
      <w:pPr>
        <w:tabs>
          <w:tab w:val="right" w:pos="9360"/>
        </w:tabs>
        <w:spacing w:before="120" w:after="120"/>
        <w:jc w:val="both"/>
        <w:rPr>
          <w:rFonts w:ascii="Times New Roman" w:hAnsi="Times New Roman"/>
          <w:position w:val="-14"/>
          <w:sz w:val="24"/>
          <w:szCs w:val="24"/>
        </w:rPr>
      </w:pPr>
      <w:r w:rsidRPr="009D2650">
        <w:rPr>
          <w:rFonts w:ascii="Times New Roman" w:hAnsi="Times New Roman"/>
          <w:position w:val="-14"/>
          <w:sz w:val="24"/>
          <w:szCs w:val="24"/>
        </w:rPr>
        <w:object w:dxaOrig="2860" w:dyaOrig="380">
          <v:shape id="_x0000_i1265" type="#_x0000_t75" style="width:143.3pt;height:19pt" o:ole="">
            <v:imagedata r:id="rId458" o:title=""/>
          </v:shape>
          <o:OLEObject Type="Embed" ProgID="Equation.3" ShapeID="_x0000_i1265" DrawAspect="Content" ObjectID="_1465904048" r:id="rId459"/>
        </w:object>
      </w:r>
      <w:r w:rsidR="00F90F22">
        <w:rPr>
          <w:rFonts w:ascii="Times New Roman" w:hAnsi="Times New Roman"/>
          <w:sz w:val="24"/>
          <w:szCs w:val="24"/>
        </w:rPr>
        <w:tab/>
      </w:r>
      <w:r w:rsidR="00900518">
        <w:rPr>
          <w:rFonts w:ascii="Times New Roman" w:hAnsi="Times New Roman"/>
          <w:sz w:val="24"/>
          <w:szCs w:val="24"/>
        </w:rPr>
        <w:t>(2.2)</w:t>
      </w:r>
    </w:p>
    <w:p w:rsidR="00ED261E" w:rsidRPr="009D2650" w:rsidRDefault="00ED261E" w:rsidP="003D3717">
      <w:pPr>
        <w:spacing w:after="0"/>
        <w:jc w:val="both"/>
        <w:rPr>
          <w:rFonts w:ascii="Times New Roman" w:hAnsi="Times New Roman"/>
          <w:sz w:val="24"/>
          <w:szCs w:val="24"/>
        </w:rPr>
      </w:pPr>
      <w:r w:rsidRPr="009D2650">
        <w:rPr>
          <w:rFonts w:ascii="Times New Roman" w:hAnsi="Times New Roman"/>
          <w:sz w:val="24"/>
          <w:szCs w:val="24"/>
        </w:rPr>
        <w:t xml:space="preserve">In the above equation, </w:t>
      </w:r>
      <w:r w:rsidRPr="009D2650">
        <w:rPr>
          <w:rFonts w:ascii="Times New Roman" w:hAnsi="Times New Roman"/>
          <w:position w:val="-12"/>
          <w:sz w:val="24"/>
          <w:szCs w:val="24"/>
        </w:rPr>
        <w:object w:dxaOrig="300" w:dyaOrig="360">
          <v:shape id="_x0000_i1266" type="#_x0000_t75" style="width:14.95pt;height:16.3pt" o:ole="">
            <v:imagedata r:id="rId460" o:title=""/>
          </v:shape>
          <o:OLEObject Type="Embed" ProgID="Equation.3" ShapeID="_x0000_i1266" DrawAspect="Content" ObjectID="_1465904049" r:id="rId461"/>
        </w:object>
      </w:r>
      <w:r w:rsidRPr="009D2650">
        <w:rPr>
          <w:rFonts w:ascii="Times New Roman" w:hAnsi="Times New Roman"/>
          <w:sz w:val="24"/>
          <w:szCs w:val="24"/>
        </w:rPr>
        <w:t xml:space="preserve"> is a scalar, and </w:t>
      </w:r>
      <w:r w:rsidR="00EF15F5" w:rsidRPr="009D2650">
        <w:rPr>
          <w:rFonts w:ascii="Times New Roman" w:hAnsi="Times New Roman"/>
          <w:position w:val="-12"/>
          <w:sz w:val="24"/>
          <w:szCs w:val="24"/>
        </w:rPr>
        <w:object w:dxaOrig="260" w:dyaOrig="360">
          <v:shape id="_x0000_i1267" type="#_x0000_t75" style="width:12.9pt;height:16.3pt" o:ole="">
            <v:imagedata r:id="rId462" o:title=""/>
          </v:shape>
          <o:OLEObject Type="Embed" ProgID="Equation.3" ShapeID="_x0000_i1267" DrawAspect="Content" ObjectID="_1465904050" r:id="rId463"/>
        </w:object>
      </w:r>
      <w:r w:rsidRPr="009D2650">
        <w:rPr>
          <w:rFonts w:ascii="Times New Roman" w:hAnsi="Times New Roman"/>
          <w:position w:val="-12"/>
          <w:sz w:val="24"/>
          <w:szCs w:val="24"/>
        </w:rPr>
        <w:t xml:space="preserve"> </w:t>
      </w:r>
      <w:r w:rsidRPr="009D2650">
        <w:rPr>
          <w:rFonts w:ascii="Times New Roman" w:hAnsi="Times New Roman"/>
          <w:sz w:val="24"/>
          <w:szCs w:val="24"/>
        </w:rPr>
        <w:t xml:space="preserve">is a vector of coefficients associated with ordinal </w:t>
      </w:r>
      <w:proofErr w:type="gramStart"/>
      <w:r w:rsidRPr="009D2650">
        <w:rPr>
          <w:rFonts w:ascii="Times New Roman" w:hAnsi="Times New Roman"/>
          <w:sz w:val="24"/>
          <w:szCs w:val="24"/>
        </w:rPr>
        <w:t xml:space="preserve">level </w:t>
      </w:r>
      <w:proofErr w:type="gramEnd"/>
      <w:r w:rsidRPr="009D2650">
        <w:rPr>
          <w:rFonts w:ascii="Times New Roman" w:hAnsi="Times New Roman"/>
          <w:position w:val="-10"/>
          <w:sz w:val="24"/>
          <w:szCs w:val="24"/>
        </w:rPr>
        <w:object w:dxaOrig="1560" w:dyaOrig="320">
          <v:shape id="_x0000_i1268" type="#_x0000_t75" style="width:77.45pt;height:15.6pt" o:ole="">
            <v:imagedata r:id="rId464" o:title=""/>
          </v:shape>
          <o:OLEObject Type="Embed" ProgID="Equation.3" ShapeID="_x0000_i1268" DrawAspect="Content" ObjectID="_1465904051" r:id="rId465"/>
        </w:object>
      </w:r>
      <w:r w:rsidRPr="009D2650">
        <w:rPr>
          <w:rFonts w:ascii="Times New Roman" w:hAnsi="Times New Roman"/>
          <w:sz w:val="24"/>
          <w:szCs w:val="24"/>
        </w:rPr>
        <w:t>. The above parameterization immediately guarantees the ordering condition on the thr</w:t>
      </w:r>
      <w:r w:rsidR="00ED427A" w:rsidRPr="009D2650">
        <w:rPr>
          <w:rFonts w:ascii="Times New Roman" w:hAnsi="Times New Roman"/>
          <w:sz w:val="24"/>
          <w:szCs w:val="24"/>
        </w:rPr>
        <w:t>esholds for each and every individual</w:t>
      </w:r>
      <w:r w:rsidRPr="009D2650">
        <w:rPr>
          <w:rFonts w:ascii="Times New Roman" w:hAnsi="Times New Roman"/>
          <w:sz w:val="24"/>
          <w:szCs w:val="24"/>
        </w:rPr>
        <w:t xml:space="preserve">, while also enabling the identification of parameters on variables that are common to the </w:t>
      </w:r>
      <w:r w:rsidR="00EF15F5" w:rsidRPr="009D2650">
        <w:rPr>
          <w:rFonts w:ascii="Times New Roman" w:hAnsi="Times New Roman"/>
          <w:position w:val="-14"/>
          <w:sz w:val="24"/>
          <w:szCs w:val="24"/>
        </w:rPr>
        <w:object w:dxaOrig="300" w:dyaOrig="380">
          <v:shape id="_x0000_i1269" type="#_x0000_t75" style="width:14.95pt;height:19pt" o:ole="">
            <v:imagedata r:id="rId466" o:title=""/>
          </v:shape>
          <o:OLEObject Type="Embed" ProgID="Equation.3" ShapeID="_x0000_i1269" DrawAspect="Content" ObjectID="_1465904052" r:id="rId467"/>
        </w:object>
      </w:r>
      <w:r w:rsidRPr="009D2650">
        <w:rPr>
          <w:rFonts w:ascii="Times New Roman" w:hAnsi="Times New Roman"/>
          <w:sz w:val="24"/>
          <w:szCs w:val="24"/>
        </w:rPr>
        <w:t xml:space="preserve"> and </w:t>
      </w:r>
      <w:r w:rsidR="00EF15F5" w:rsidRPr="009D2650">
        <w:rPr>
          <w:rFonts w:ascii="Times New Roman" w:hAnsi="Times New Roman"/>
          <w:position w:val="-14"/>
          <w:sz w:val="24"/>
          <w:szCs w:val="24"/>
        </w:rPr>
        <w:object w:dxaOrig="260" w:dyaOrig="380">
          <v:shape id="_x0000_i1270" type="#_x0000_t75" style="width:12.9pt;height:19pt" o:ole="">
            <v:imagedata r:id="rId468" o:title=""/>
          </v:shape>
          <o:OLEObject Type="Embed" ProgID="Equation.3" ShapeID="_x0000_i1270" DrawAspect="Content" ObjectID="_1465904053" r:id="rId469"/>
        </w:object>
      </w:r>
      <w:r w:rsidRPr="009D2650">
        <w:rPr>
          <w:rFonts w:ascii="Times New Roman" w:hAnsi="Times New Roman"/>
          <w:sz w:val="24"/>
          <w:szCs w:val="24"/>
        </w:rPr>
        <w:t xml:space="preserve"> vectors. For identification reasons, we adopt the normalization that </w:t>
      </w:r>
      <w:r w:rsidRPr="009D2650">
        <w:rPr>
          <w:rFonts w:ascii="Times New Roman" w:hAnsi="Times New Roman"/>
          <w:position w:val="-14"/>
          <w:sz w:val="24"/>
          <w:szCs w:val="24"/>
        </w:rPr>
        <w:object w:dxaOrig="440" w:dyaOrig="380">
          <v:shape id="_x0000_i1271" type="#_x0000_t75" style="width:22.4pt;height:19.7pt" o:ole="">
            <v:imagedata r:id="rId470" o:title=""/>
          </v:shape>
          <o:OLEObject Type="Embed" ProgID="Equation.DSMT4" ShapeID="_x0000_i1271" DrawAspect="Content" ObjectID="_1465904054" r:id="rId471"/>
        </w:object>
      </w:r>
      <w:r w:rsidRPr="009D2650">
        <w:rPr>
          <w:rFonts w:ascii="Times New Roman" w:hAnsi="Times New Roman"/>
          <w:sz w:val="24"/>
          <w:szCs w:val="24"/>
        </w:rPr>
        <w:t xml:space="preserve">= </w:t>
      </w:r>
      <w:r w:rsidRPr="009D2650">
        <w:rPr>
          <w:rFonts w:ascii="Times New Roman" w:hAnsi="Times New Roman"/>
          <w:position w:val="-14"/>
          <w:sz w:val="24"/>
          <w:szCs w:val="24"/>
        </w:rPr>
        <w:object w:dxaOrig="840" w:dyaOrig="380">
          <v:shape id="_x0000_i1272" type="#_x0000_t75" style="width:42.1pt;height:19.7pt" o:ole="">
            <v:imagedata r:id="rId472" o:title=""/>
          </v:shape>
          <o:OLEObject Type="Embed" ProgID="Equation.DSMT4" ShapeID="_x0000_i1272" DrawAspect="Content" ObjectID="_1465904055" r:id="rId473"/>
        </w:object>
      </w:r>
      <w:r w:rsidRPr="009D2650">
        <w:rPr>
          <w:rFonts w:ascii="Times New Roman" w:hAnsi="Times New Roman"/>
          <w:sz w:val="24"/>
          <w:szCs w:val="24"/>
        </w:rPr>
        <w:t xml:space="preserve"> for all </w:t>
      </w:r>
      <w:r w:rsidRPr="009D2650">
        <w:rPr>
          <w:rFonts w:ascii="Times New Roman" w:hAnsi="Times New Roman"/>
          <w:i/>
          <w:sz w:val="24"/>
          <w:szCs w:val="24"/>
        </w:rPr>
        <w:t>q</w:t>
      </w:r>
      <w:r w:rsidR="003102AE">
        <w:rPr>
          <w:rFonts w:ascii="Times New Roman" w:hAnsi="Times New Roman"/>
          <w:sz w:val="24"/>
          <w:szCs w:val="24"/>
        </w:rPr>
        <w:t xml:space="preserve"> (equivalently,</w:t>
      </w:r>
      <w:r w:rsidRPr="009D2650">
        <w:rPr>
          <w:rFonts w:ascii="Times New Roman" w:hAnsi="Times New Roman"/>
          <w:sz w:val="24"/>
          <w:szCs w:val="24"/>
        </w:rPr>
        <w:t xml:space="preserve"> all elements of the vector </w:t>
      </w:r>
      <w:r w:rsidR="008920BE" w:rsidRPr="009D2650">
        <w:rPr>
          <w:rFonts w:ascii="Times New Roman" w:hAnsi="Times New Roman"/>
          <w:position w:val="-10"/>
          <w:sz w:val="24"/>
          <w:szCs w:val="24"/>
        </w:rPr>
        <w:object w:dxaOrig="260" w:dyaOrig="340">
          <v:shape id="_x0000_i1273" type="#_x0000_t75" style="width:12.9pt;height:18.35pt" o:ole="">
            <v:imagedata r:id="rId474" o:title=""/>
          </v:shape>
          <o:OLEObject Type="Embed" ProgID="Equation.3" ShapeID="_x0000_i1273" DrawAspect="Content" ObjectID="_1465904056" r:id="rId475"/>
        </w:object>
      </w:r>
      <w:r w:rsidRPr="009D2650">
        <w:rPr>
          <w:rFonts w:ascii="Times New Roman" w:hAnsi="Times New Roman"/>
          <w:sz w:val="24"/>
          <w:szCs w:val="24"/>
        </w:rPr>
        <w:t xml:space="preserve"> are normalized to zero, which is innocuous as long as the vector </w:t>
      </w:r>
      <w:r w:rsidRPr="009D2650">
        <w:rPr>
          <w:rFonts w:ascii="Times New Roman" w:hAnsi="Times New Roman"/>
          <w:position w:val="-14"/>
          <w:sz w:val="24"/>
          <w:szCs w:val="24"/>
        </w:rPr>
        <w:object w:dxaOrig="300" w:dyaOrig="380">
          <v:shape id="_x0000_i1274" type="#_x0000_t75" style="width:14.95pt;height:19pt" o:ole="">
            <v:imagedata r:id="rId476" o:title=""/>
          </v:shape>
          <o:OLEObject Type="Embed" ProgID="Equation.3" ShapeID="_x0000_i1274" DrawAspect="Content" ObjectID="_1465904057" r:id="rId477"/>
        </w:object>
      </w:r>
      <w:r w:rsidRPr="009D2650">
        <w:rPr>
          <w:rFonts w:ascii="Times New Roman" w:hAnsi="Times New Roman"/>
          <w:position w:val="-14"/>
          <w:sz w:val="24"/>
          <w:szCs w:val="24"/>
        </w:rPr>
        <w:t xml:space="preserve"> </w:t>
      </w:r>
      <w:r w:rsidRPr="009D2650">
        <w:rPr>
          <w:rFonts w:ascii="Times New Roman" w:hAnsi="Times New Roman"/>
          <w:sz w:val="24"/>
          <w:szCs w:val="24"/>
        </w:rPr>
        <w:t>is included in the risk propensity equation).</w:t>
      </w:r>
    </w:p>
    <w:p w:rsidR="00A0123E" w:rsidRPr="009D2650" w:rsidRDefault="008672BD" w:rsidP="003D3717">
      <w:pPr>
        <w:spacing w:after="0"/>
        <w:ind w:firstLine="720"/>
        <w:jc w:val="both"/>
        <w:rPr>
          <w:rFonts w:ascii="Times New Roman" w:hAnsi="Times New Roman"/>
          <w:sz w:val="24"/>
          <w:szCs w:val="24"/>
        </w:rPr>
      </w:pPr>
      <w:r w:rsidRPr="009D2650">
        <w:rPr>
          <w:rFonts w:ascii="Times New Roman" w:hAnsi="Times New Roman"/>
          <w:sz w:val="24"/>
          <w:szCs w:val="24"/>
        </w:rPr>
        <w:lastRenderedPageBreak/>
        <w:t xml:space="preserve">  </w:t>
      </w:r>
      <w:r w:rsidR="00A0123E" w:rsidRPr="009D2650">
        <w:rPr>
          <w:rFonts w:ascii="Times New Roman" w:hAnsi="Times New Roman"/>
          <w:sz w:val="24"/>
          <w:szCs w:val="24"/>
        </w:rPr>
        <w:t xml:space="preserve">Finally, to allow for </w:t>
      </w:r>
      <w:r w:rsidR="003102AE">
        <w:rPr>
          <w:rFonts w:ascii="Times New Roman" w:hAnsi="Times New Roman"/>
          <w:sz w:val="24"/>
          <w:szCs w:val="24"/>
        </w:rPr>
        <w:t xml:space="preserve">unobserved response </w:t>
      </w:r>
      <w:r w:rsidR="00A0123E" w:rsidRPr="009D2650">
        <w:rPr>
          <w:rFonts w:ascii="Times New Roman" w:hAnsi="Times New Roman"/>
          <w:sz w:val="24"/>
          <w:szCs w:val="24"/>
        </w:rPr>
        <w:t xml:space="preserve">heterogeneity among observations, the parameter </w:t>
      </w:r>
      <w:r w:rsidR="00A0123E" w:rsidRPr="009D2650">
        <w:rPr>
          <w:rFonts w:ascii="Times New Roman" w:hAnsi="Times New Roman"/>
          <w:position w:val="-14"/>
          <w:sz w:val="24"/>
          <w:szCs w:val="24"/>
        </w:rPr>
        <w:object w:dxaOrig="300" w:dyaOrig="380">
          <v:shape id="_x0000_i1275" type="#_x0000_t75" style="width:14.95pt;height:19pt" o:ole="">
            <v:imagedata r:id="rId478" o:title=""/>
          </v:shape>
          <o:OLEObject Type="Embed" ProgID="Equation.3" ShapeID="_x0000_i1275" DrawAspect="Content" ObjectID="_1465904058" r:id="rId479"/>
        </w:object>
      </w:r>
      <w:r w:rsidR="00A0123E" w:rsidRPr="009D2650">
        <w:rPr>
          <w:rFonts w:ascii="Times New Roman" w:hAnsi="Times New Roman"/>
          <w:position w:val="-10"/>
          <w:sz w:val="24"/>
          <w:szCs w:val="24"/>
        </w:rPr>
        <w:t xml:space="preserve"> </w:t>
      </w:r>
      <w:r w:rsidR="00A0123E" w:rsidRPr="009D2650">
        <w:rPr>
          <w:rFonts w:ascii="Times New Roman" w:hAnsi="Times New Roman"/>
          <w:sz w:val="24"/>
          <w:szCs w:val="24"/>
        </w:rPr>
        <w:t xml:space="preserve">is defined as </w:t>
      </w:r>
      <w:r w:rsidR="00A0123E" w:rsidRPr="009D2650">
        <w:rPr>
          <w:rFonts w:ascii="Times New Roman" w:hAnsi="Times New Roman"/>
          <w:color w:val="000000"/>
          <w:sz w:val="24"/>
          <w:szCs w:val="24"/>
        </w:rPr>
        <w:t xml:space="preserve">a realization from a multivariate normal distribution with mean vector </w:t>
      </w:r>
      <w:r w:rsidR="00A0123E" w:rsidRPr="009D2650">
        <w:rPr>
          <w:rFonts w:ascii="Times New Roman" w:hAnsi="Times New Roman"/>
          <w:b/>
          <w:i/>
          <w:color w:val="000000"/>
          <w:sz w:val="24"/>
          <w:szCs w:val="24"/>
        </w:rPr>
        <w:t>b</w:t>
      </w:r>
      <w:r w:rsidR="001D2369" w:rsidRPr="009D2650">
        <w:rPr>
          <w:rFonts w:ascii="Times New Roman" w:hAnsi="Times New Roman"/>
          <w:color w:val="000000"/>
          <w:sz w:val="24"/>
          <w:szCs w:val="24"/>
        </w:rPr>
        <w:t xml:space="preserve"> and </w:t>
      </w:r>
      <w:r w:rsidR="001D2369" w:rsidRPr="009D2650">
        <w:rPr>
          <w:rFonts w:ascii="Times New Roman" w:hAnsi="Times New Roman"/>
          <w:sz w:val="24"/>
          <w:szCs w:val="24"/>
        </w:rPr>
        <w:t xml:space="preserve">covariance matrix </w:t>
      </w:r>
      <w:r w:rsidR="001D2369" w:rsidRPr="009D2650">
        <w:rPr>
          <w:rFonts w:ascii="Times New Roman" w:eastAsia="Times New Roman" w:hAnsi="Times New Roman"/>
          <w:position w:val="-10"/>
          <w:sz w:val="24"/>
          <w:szCs w:val="24"/>
        </w:rPr>
        <w:object w:dxaOrig="940" w:dyaOrig="320">
          <v:shape id="_x0000_i1276" type="#_x0000_t75" style="width:48.25pt;height:15.6pt" o:ole="">
            <v:imagedata r:id="rId480" o:title=""/>
          </v:shape>
          <o:OLEObject Type="Embed" ProgID="Equation.3" ShapeID="_x0000_i1276" DrawAspect="Content" ObjectID="_1465904059" r:id="rId481"/>
        </w:object>
      </w:r>
      <w:r w:rsidR="001D2369" w:rsidRPr="009D2650">
        <w:rPr>
          <w:rFonts w:ascii="Times New Roman" w:hAnsi="Times New Roman"/>
          <w:sz w:val="24"/>
          <w:szCs w:val="24"/>
        </w:rPr>
        <w:t xml:space="preserve">where </w:t>
      </w:r>
      <w:r w:rsidR="001D2369" w:rsidRPr="009D2650">
        <w:rPr>
          <w:rFonts w:ascii="Times New Roman" w:hAnsi="Times New Roman"/>
          <w:b/>
          <w:i/>
          <w:sz w:val="24"/>
          <w:szCs w:val="24"/>
        </w:rPr>
        <w:t>L</w:t>
      </w:r>
      <w:r w:rsidR="001D2369" w:rsidRPr="009D2650">
        <w:rPr>
          <w:rFonts w:ascii="Times New Roman" w:hAnsi="Times New Roman"/>
          <w:sz w:val="24"/>
          <w:szCs w:val="24"/>
        </w:rPr>
        <w:t xml:space="preserve"> is the lower-triangular Cholesky factor of </w:t>
      </w:r>
      <w:r w:rsidR="001D2369" w:rsidRPr="009D2650">
        <w:rPr>
          <w:rFonts w:ascii="Times New Roman" w:hAnsi="Times New Roman"/>
          <w:position w:val="-6"/>
          <w:sz w:val="24"/>
          <w:szCs w:val="24"/>
        </w:rPr>
        <w:object w:dxaOrig="320" w:dyaOrig="279">
          <v:shape id="_x0000_i1277" type="#_x0000_t75" style="width:15.6pt;height:14.95pt" o:ole="">
            <v:imagedata r:id="rId482" o:title=""/>
          </v:shape>
          <o:OLEObject Type="Embed" ProgID="Equation.3" ShapeID="_x0000_i1277" DrawAspect="Content" ObjectID="_1465904060" r:id="rId483"/>
        </w:object>
      </w:r>
      <w:r w:rsidR="00A0123E" w:rsidRPr="003D3717">
        <w:rPr>
          <w:rStyle w:val="FootnoteReference"/>
          <w:rFonts w:ascii="Times New Roman" w:hAnsi="Times New Roman"/>
          <w:sz w:val="24"/>
          <w:szCs w:val="24"/>
          <w:vertAlign w:val="superscript"/>
        </w:rPr>
        <w:footnoteReference w:id="6"/>
      </w:r>
      <w:r w:rsidR="00A0123E" w:rsidRPr="009D2650">
        <w:rPr>
          <w:rFonts w:ascii="Times New Roman" w:hAnsi="Times New Roman"/>
          <w:sz w:val="24"/>
          <w:szCs w:val="24"/>
        </w:rPr>
        <w:t xml:space="preserve"> </w:t>
      </w:r>
      <w:proofErr w:type="gramStart"/>
      <w:r w:rsidR="00A0123E" w:rsidRPr="009D2650">
        <w:rPr>
          <w:rFonts w:ascii="Times New Roman" w:hAnsi="Times New Roman"/>
          <w:sz w:val="24"/>
          <w:szCs w:val="24"/>
        </w:rPr>
        <w:t>Then</w:t>
      </w:r>
      <w:proofErr w:type="gramEnd"/>
      <w:r w:rsidR="00A0123E" w:rsidRPr="009D2650">
        <w:rPr>
          <w:rFonts w:ascii="Times New Roman" w:hAnsi="Times New Roman"/>
          <w:sz w:val="24"/>
          <w:szCs w:val="24"/>
        </w:rPr>
        <w:t xml:space="preserve">, we can write </w:t>
      </w:r>
      <w:r w:rsidR="00ED261E" w:rsidRPr="009D2650">
        <w:rPr>
          <w:rFonts w:ascii="Times New Roman" w:hAnsi="Times New Roman"/>
          <w:position w:val="-14"/>
          <w:sz w:val="24"/>
          <w:szCs w:val="24"/>
        </w:rPr>
        <w:object w:dxaOrig="1219" w:dyaOrig="420">
          <v:shape id="_x0000_i1278" type="#_x0000_t75" style="width:63.85pt;height:21.75pt" o:ole="">
            <v:imagedata r:id="rId484" o:title=""/>
          </v:shape>
          <o:OLEObject Type="Embed" ProgID="Equation.3" ShapeID="_x0000_i1278" DrawAspect="Content" ObjectID="_1465904061" r:id="rId485"/>
        </w:object>
      </w:r>
      <w:r w:rsidR="00A0123E" w:rsidRPr="009D2650">
        <w:rPr>
          <w:rFonts w:ascii="Times New Roman" w:hAnsi="Times New Roman"/>
          <w:sz w:val="24"/>
          <w:szCs w:val="24"/>
        </w:rPr>
        <w:t xml:space="preserve"> where </w:t>
      </w:r>
      <w:r w:rsidR="00720C73" w:rsidRPr="009D2650">
        <w:rPr>
          <w:rFonts w:ascii="Times New Roman" w:hAnsi="Times New Roman"/>
          <w:position w:val="-14"/>
          <w:sz w:val="24"/>
          <w:szCs w:val="24"/>
        </w:rPr>
        <w:object w:dxaOrig="1800" w:dyaOrig="420">
          <v:shape id="_x0000_i1279" type="#_x0000_t75" style="width:91.7pt;height:21.75pt" o:ole="">
            <v:imagedata r:id="rId486" o:title=""/>
          </v:shape>
          <o:OLEObject Type="Embed" ProgID="Equation.3" ShapeID="_x0000_i1279" DrawAspect="Content" ObjectID="_1465904062" r:id="rId487"/>
        </w:object>
      </w:r>
      <w:r w:rsidR="00A0123E" w:rsidRPr="009D2650">
        <w:rPr>
          <w:rFonts w:ascii="Times New Roman" w:hAnsi="Times New Roman"/>
          <w:sz w:val="24"/>
          <w:szCs w:val="24"/>
        </w:rPr>
        <w:t xml:space="preserve"> (</w:t>
      </w:r>
      <w:r w:rsidR="00A0123E" w:rsidRPr="009D2650">
        <w:rPr>
          <w:rFonts w:ascii="Times New Roman" w:hAnsi="Times New Roman"/>
          <w:position w:val="-10"/>
          <w:sz w:val="24"/>
          <w:szCs w:val="24"/>
        </w:rPr>
        <w:object w:dxaOrig="700" w:dyaOrig="340">
          <v:shape id="_x0000_i1280" type="#_x0000_t75" style="width:34.65pt;height:16.3pt" o:ole="">
            <v:imagedata r:id="rId488" o:title=""/>
          </v:shape>
          <o:OLEObject Type="Embed" ProgID="Equation.3" ShapeID="_x0000_i1280" DrawAspect="Content" ObjectID="_1465904063" r:id="rId489"/>
        </w:object>
      </w:r>
      <w:r w:rsidR="00A0123E" w:rsidRPr="009D2650">
        <w:rPr>
          <w:rFonts w:ascii="Times New Roman" w:hAnsi="Times New Roman"/>
          <w:sz w:val="24"/>
          <w:szCs w:val="24"/>
        </w:rPr>
        <w:t xml:space="preserve"> represents the multivariate normal distribution of dimension </w:t>
      </w:r>
      <w:r w:rsidR="00A0123E" w:rsidRPr="009D2650">
        <w:rPr>
          <w:rFonts w:ascii="Times New Roman" w:hAnsi="Times New Roman"/>
          <w:i/>
          <w:sz w:val="24"/>
          <w:szCs w:val="24"/>
        </w:rPr>
        <w:t>L</w:t>
      </w:r>
      <w:r w:rsidR="00A0123E" w:rsidRPr="009D2650">
        <w:rPr>
          <w:rFonts w:ascii="Times New Roman" w:hAnsi="Times New Roman"/>
          <w:sz w:val="24"/>
          <w:szCs w:val="24"/>
        </w:rPr>
        <w:t>). If this multivariate distribution become</w:t>
      </w:r>
      <w:r w:rsidR="00426733">
        <w:rPr>
          <w:rFonts w:ascii="Times New Roman" w:hAnsi="Times New Roman"/>
          <w:sz w:val="24"/>
          <w:szCs w:val="24"/>
        </w:rPr>
        <w:t>s</w:t>
      </w:r>
      <w:r w:rsidR="00A0123E" w:rsidRPr="009D2650">
        <w:rPr>
          <w:rFonts w:ascii="Times New Roman" w:hAnsi="Times New Roman"/>
          <w:sz w:val="24"/>
          <w:szCs w:val="24"/>
        </w:rPr>
        <w:t xml:space="preserve"> degenerate, </w:t>
      </w:r>
      <w:proofErr w:type="gramStart"/>
      <w:r w:rsidR="00A0123E" w:rsidRPr="009D2650">
        <w:rPr>
          <w:rFonts w:ascii="Times New Roman" w:hAnsi="Times New Roman"/>
          <w:sz w:val="24"/>
          <w:szCs w:val="24"/>
        </w:rPr>
        <w:t xml:space="preserve">then </w:t>
      </w:r>
      <w:proofErr w:type="gramEnd"/>
      <w:r w:rsidR="00A0123E" w:rsidRPr="009D2650">
        <w:rPr>
          <w:rFonts w:ascii="Times New Roman" w:hAnsi="Times New Roman"/>
          <w:position w:val="-14"/>
          <w:sz w:val="24"/>
          <w:szCs w:val="24"/>
        </w:rPr>
        <w:object w:dxaOrig="1160" w:dyaOrig="380">
          <v:shape id="_x0000_i1281" type="#_x0000_t75" style="width:59.1pt;height:19pt" o:ole="">
            <v:imagedata r:id="rId490" o:title=""/>
          </v:shape>
          <o:OLEObject Type="Embed" ProgID="Equation.3" ShapeID="_x0000_i1281" DrawAspect="Content" ObjectID="_1465904064" r:id="rId491"/>
        </w:object>
      </w:r>
      <w:r w:rsidR="00A0123E" w:rsidRPr="009D2650">
        <w:rPr>
          <w:rFonts w:ascii="Times New Roman" w:hAnsi="Times New Roman"/>
          <w:sz w:val="24"/>
          <w:szCs w:val="24"/>
        </w:rPr>
        <w:t xml:space="preserve">, and the Random Coefficients-Generalized Ordered Response Probit (RC-GORP) model collapses to the Generalized Ordered Response Probit (GORP) model. Further, in the GORP model, if all elements of </w:t>
      </w:r>
      <w:r w:rsidR="00A0123E" w:rsidRPr="009D2650">
        <w:rPr>
          <w:rFonts w:ascii="Times New Roman" w:hAnsi="Times New Roman"/>
          <w:position w:val="-12"/>
          <w:sz w:val="24"/>
          <w:szCs w:val="24"/>
        </w:rPr>
        <w:object w:dxaOrig="279" w:dyaOrig="360">
          <v:shape id="_x0000_i1282" type="#_x0000_t75" style="width:14.25pt;height:18.35pt" o:ole="">
            <v:imagedata r:id="rId492" o:title=""/>
            <o:lock v:ext="edit" aspectratio="f"/>
          </v:shape>
          <o:OLEObject Type="Embed" ProgID="Equation.3" ShapeID="_x0000_i1282" DrawAspect="Content" ObjectID="_1465904065" r:id="rId493"/>
        </w:object>
      </w:r>
      <w:r w:rsidR="00A0123E" w:rsidRPr="009D2650">
        <w:rPr>
          <w:rFonts w:ascii="Times New Roman" w:hAnsi="Times New Roman"/>
          <w:sz w:val="24"/>
          <w:szCs w:val="24"/>
        </w:rPr>
        <w:t xml:space="preserve"> are zero for all </w:t>
      </w:r>
      <w:r w:rsidR="00A0123E" w:rsidRPr="009D2650">
        <w:rPr>
          <w:rFonts w:ascii="Times New Roman" w:hAnsi="Times New Roman"/>
          <w:i/>
          <w:sz w:val="24"/>
          <w:szCs w:val="24"/>
        </w:rPr>
        <w:t>k</w:t>
      </w:r>
      <w:r w:rsidR="00A0123E" w:rsidRPr="009D2650">
        <w:rPr>
          <w:rFonts w:ascii="Times New Roman" w:hAnsi="Times New Roman"/>
          <w:sz w:val="24"/>
          <w:szCs w:val="24"/>
        </w:rPr>
        <w:t>,</w:t>
      </w:r>
      <w:r w:rsidR="00A0123E" w:rsidRPr="009D2650">
        <w:rPr>
          <w:rFonts w:ascii="Times New Roman" w:hAnsi="Times New Roman"/>
          <w:i/>
          <w:sz w:val="24"/>
          <w:szCs w:val="24"/>
        </w:rPr>
        <w:t xml:space="preserve"> </w:t>
      </w:r>
      <w:r w:rsidR="00A0123E" w:rsidRPr="009D2650">
        <w:rPr>
          <w:rFonts w:ascii="Times New Roman" w:hAnsi="Times New Roman"/>
          <w:sz w:val="24"/>
          <w:szCs w:val="24"/>
        </w:rPr>
        <w:t>the result is the standard ordered-response probit (SORP) model.</w:t>
      </w:r>
    </w:p>
    <w:p w:rsidR="00ED261E" w:rsidRPr="009D2650" w:rsidRDefault="00DB6716" w:rsidP="003D3717">
      <w:pPr>
        <w:spacing w:after="0"/>
        <w:ind w:firstLine="720"/>
        <w:jc w:val="both"/>
        <w:rPr>
          <w:rFonts w:ascii="Times New Roman" w:hAnsi="Times New Roman"/>
          <w:sz w:val="24"/>
          <w:szCs w:val="24"/>
        </w:rPr>
      </w:pPr>
      <w:r w:rsidRPr="009D2650">
        <w:rPr>
          <w:rFonts w:ascii="Times New Roman" w:hAnsi="Times New Roman"/>
          <w:sz w:val="24"/>
          <w:szCs w:val="24"/>
        </w:rPr>
        <w:t>The CUOP</w:t>
      </w:r>
      <w:r w:rsidR="00E77CE4">
        <w:rPr>
          <w:rFonts w:ascii="Times New Roman" w:hAnsi="Times New Roman"/>
          <w:sz w:val="24"/>
          <w:szCs w:val="24"/>
        </w:rPr>
        <w:t xml:space="preserve"> model of Equation (2.1</w:t>
      </w:r>
      <w:r w:rsidR="00ED261E" w:rsidRPr="009D2650">
        <w:rPr>
          <w:rFonts w:ascii="Times New Roman" w:hAnsi="Times New Roman"/>
          <w:sz w:val="24"/>
          <w:szCs w:val="24"/>
        </w:rPr>
        <w:t>) may be written as:</w:t>
      </w:r>
    </w:p>
    <w:p w:rsidR="00ED261E" w:rsidRPr="009D2650" w:rsidRDefault="007F3594"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2840" w:dyaOrig="420">
          <v:shape id="_x0000_i1283" type="#_x0000_t75" style="width:142.65pt;height:21.75pt" o:ole="">
            <v:imagedata r:id="rId494" o:title=""/>
          </v:shape>
          <o:OLEObject Type="Embed" ProgID="Equation.3" ShapeID="_x0000_i1283" DrawAspect="Content" ObjectID="_1465904066" r:id="rId495"/>
        </w:object>
      </w:r>
      <w:r w:rsidR="00ED261E" w:rsidRPr="009D2650">
        <w:rPr>
          <w:rFonts w:ascii="Times New Roman" w:hAnsi="Times New Roman"/>
          <w:sz w:val="24"/>
          <w:szCs w:val="24"/>
        </w:rPr>
        <w:t xml:space="preserve"> </w:t>
      </w:r>
      <w:proofErr w:type="gramStart"/>
      <w:r w:rsidR="00ED261E" w:rsidRPr="009D2650">
        <w:rPr>
          <w:rFonts w:ascii="Times New Roman" w:hAnsi="Times New Roman"/>
          <w:sz w:val="24"/>
          <w:szCs w:val="24"/>
        </w:rPr>
        <w:t xml:space="preserve">if  </w:t>
      </w:r>
      <w:proofErr w:type="gramEnd"/>
      <w:r w:rsidR="00ED261E" w:rsidRPr="009D2650">
        <w:rPr>
          <w:rFonts w:ascii="Times New Roman" w:hAnsi="Times New Roman"/>
          <w:position w:val="-14"/>
          <w:sz w:val="24"/>
          <w:szCs w:val="24"/>
        </w:rPr>
        <w:object w:dxaOrig="1700" w:dyaOrig="400">
          <v:shape id="_x0000_i1284" type="#_x0000_t75" style="width:84.9pt;height:21.75pt" o:ole="">
            <v:imagedata r:id="rId422" o:title=""/>
          </v:shape>
          <o:OLEObject Type="Embed" ProgID="Equation.3" ShapeID="_x0000_i1284" DrawAspect="Content" ObjectID="_1465904067" r:id="rId496"/>
        </w:object>
      </w:r>
      <w:r w:rsidR="00ED261E" w:rsidRPr="009D2650">
        <w:rPr>
          <w:rFonts w:ascii="Times New Roman" w:hAnsi="Times New Roman"/>
          <w:sz w:val="24"/>
          <w:szCs w:val="24"/>
        </w:rPr>
        <w:t>.</w:t>
      </w:r>
      <w:r w:rsidR="00900518">
        <w:rPr>
          <w:rFonts w:ascii="Times New Roman" w:hAnsi="Times New Roman"/>
          <w:sz w:val="24"/>
          <w:szCs w:val="24"/>
        </w:rPr>
        <w:tab/>
      </w:r>
      <w:r w:rsidR="00F90F22">
        <w:rPr>
          <w:rFonts w:ascii="Times New Roman" w:hAnsi="Times New Roman"/>
          <w:sz w:val="24"/>
          <w:szCs w:val="24"/>
        </w:rPr>
        <w:t xml:space="preserve"> </w:t>
      </w:r>
      <w:r w:rsidR="00900518">
        <w:rPr>
          <w:rFonts w:ascii="Times New Roman" w:hAnsi="Times New Roman"/>
          <w:sz w:val="24"/>
          <w:szCs w:val="24"/>
        </w:rPr>
        <w:t>(2.3)</w:t>
      </w:r>
    </w:p>
    <w:p w:rsidR="00ED261E" w:rsidRDefault="00ED261E" w:rsidP="003D3717">
      <w:pPr>
        <w:spacing w:after="0"/>
        <w:jc w:val="both"/>
        <w:rPr>
          <w:rFonts w:ascii="Times New Roman" w:hAnsi="Times New Roman"/>
          <w:sz w:val="24"/>
          <w:szCs w:val="24"/>
        </w:rPr>
      </w:pPr>
      <w:r w:rsidRPr="009D2650">
        <w:rPr>
          <w:rFonts w:ascii="Times New Roman" w:hAnsi="Times New Roman"/>
          <w:sz w:val="24"/>
          <w:szCs w:val="24"/>
        </w:rPr>
        <w:t xml:space="preserve">Then, the latent variable is univariate normally distributed as </w:t>
      </w:r>
      <w:r w:rsidR="00CC42CC" w:rsidRPr="009D2650">
        <w:rPr>
          <w:rFonts w:ascii="Times New Roman" w:hAnsi="Times New Roman"/>
          <w:position w:val="-14"/>
          <w:sz w:val="24"/>
          <w:szCs w:val="24"/>
        </w:rPr>
        <w:object w:dxaOrig="1640" w:dyaOrig="400">
          <v:shape id="_x0000_i1285" type="#_x0000_t75" style="width:80.15pt;height:21.75pt" o:ole="">
            <v:imagedata r:id="rId497" o:title=""/>
          </v:shape>
          <o:OLEObject Type="Embed" ProgID="Equation.3" ShapeID="_x0000_i1285" DrawAspect="Content" ObjectID="_1465904068" r:id="rId498"/>
        </w:object>
      </w:r>
      <w:r w:rsidRPr="009D2650">
        <w:rPr>
          <w:rFonts w:ascii="Times New Roman" w:hAnsi="Times New Roman"/>
          <w:sz w:val="24"/>
          <w:szCs w:val="24"/>
        </w:rPr>
        <w:t xml:space="preserve"> where</w:t>
      </w:r>
    </w:p>
    <w:p w:rsidR="003D3717" w:rsidRPr="009D2650" w:rsidRDefault="003D3717"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960" w:dyaOrig="380">
          <v:shape id="_x0000_i1286" type="#_x0000_t75" style="width:48.25pt;height:17.65pt" o:ole="">
            <v:imagedata r:id="rId499" o:title=""/>
          </v:shape>
          <o:OLEObject Type="Embed" ProgID="Equation.3" ShapeID="_x0000_i1286" DrawAspect="Content" ObjectID="_1465904069" r:id="rId500"/>
        </w:object>
      </w:r>
      <w:r w:rsidRPr="003D3717">
        <w:rPr>
          <w:rFonts w:ascii="Times New Roman" w:hAnsi="Times New Roman"/>
          <w:sz w:val="24"/>
          <w:szCs w:val="24"/>
        </w:rPr>
        <w:t xml:space="preserve"> </w:t>
      </w:r>
      <w:proofErr w:type="gramStart"/>
      <w:r w:rsidRPr="009D2650">
        <w:rPr>
          <w:rFonts w:ascii="Times New Roman" w:hAnsi="Times New Roman"/>
          <w:sz w:val="24"/>
          <w:szCs w:val="24"/>
        </w:rPr>
        <w:t>and</w:t>
      </w:r>
      <w:proofErr w:type="gramEnd"/>
      <w:r w:rsidRPr="009D2650">
        <w:rPr>
          <w:rFonts w:ascii="Times New Roman" w:hAnsi="Times New Roman"/>
          <w:position w:val="-10"/>
          <w:sz w:val="24"/>
          <w:szCs w:val="24"/>
        </w:rPr>
        <w:t xml:space="preserve"> </w:t>
      </w:r>
      <w:r w:rsidRPr="009D2650">
        <w:rPr>
          <w:rFonts w:ascii="Times New Roman" w:hAnsi="Times New Roman"/>
          <w:position w:val="-14"/>
          <w:sz w:val="24"/>
          <w:szCs w:val="24"/>
        </w:rPr>
        <w:object w:dxaOrig="1719" w:dyaOrig="400">
          <v:shape id="_x0000_i1287" type="#_x0000_t75" style="width:84.9pt;height:19.7pt" o:ole="">
            <v:imagedata r:id="rId501" o:title=""/>
          </v:shape>
          <o:OLEObject Type="Embed" ProgID="Equation.3" ShapeID="_x0000_i1287" DrawAspect="Content" ObjectID="_1465904070" r:id="rId502"/>
        </w:object>
      </w:r>
      <w:r>
        <w:rPr>
          <w:rFonts w:ascii="Times New Roman" w:hAnsi="Times New Roman"/>
          <w:sz w:val="24"/>
          <w:szCs w:val="24"/>
        </w:rPr>
        <w:tab/>
      </w:r>
      <w:r w:rsidR="00F90F22">
        <w:rPr>
          <w:rFonts w:ascii="Times New Roman" w:hAnsi="Times New Roman"/>
          <w:sz w:val="24"/>
          <w:szCs w:val="24"/>
        </w:rPr>
        <w:t xml:space="preserve"> </w:t>
      </w:r>
      <w:r>
        <w:rPr>
          <w:rFonts w:ascii="Times New Roman" w:hAnsi="Times New Roman"/>
          <w:sz w:val="24"/>
          <w:szCs w:val="24"/>
        </w:rPr>
        <w:t>(2.4</w:t>
      </w:r>
      <w:r w:rsidRPr="009D2650">
        <w:rPr>
          <w:rFonts w:ascii="Times New Roman" w:hAnsi="Times New Roman"/>
          <w:sz w:val="24"/>
          <w:szCs w:val="24"/>
        </w:rPr>
        <w:t>)</w:t>
      </w:r>
    </w:p>
    <w:p w:rsidR="009F0FDB" w:rsidRDefault="0065136C" w:rsidP="003D3717">
      <w:pPr>
        <w:spacing w:after="0"/>
        <w:jc w:val="both"/>
        <w:rPr>
          <w:rFonts w:ascii="Times New Roman" w:hAnsi="Times New Roman"/>
          <w:sz w:val="24"/>
          <w:szCs w:val="24"/>
        </w:rPr>
      </w:pPr>
      <w:r w:rsidRPr="009D2650">
        <w:rPr>
          <w:rFonts w:ascii="Times New Roman" w:hAnsi="Times New Roman"/>
          <w:sz w:val="24"/>
          <w:szCs w:val="24"/>
        </w:rPr>
        <w:t>Estimation is straightforward in this case using the maximum</w:t>
      </w:r>
      <w:r w:rsidR="009F0FDB" w:rsidRPr="009D2650">
        <w:rPr>
          <w:rFonts w:ascii="Times New Roman" w:hAnsi="Times New Roman"/>
          <w:sz w:val="24"/>
          <w:szCs w:val="24"/>
        </w:rPr>
        <w:t xml:space="preserve"> likelihood method. The parameter vector to be estimated in the model is </w:t>
      </w:r>
      <w:r w:rsidR="005D724B" w:rsidRPr="009D2650">
        <w:rPr>
          <w:rFonts w:ascii="Times New Roman" w:hAnsi="Times New Roman"/>
          <w:i/>
          <w:position w:val="-10"/>
          <w:sz w:val="24"/>
          <w:szCs w:val="24"/>
        </w:rPr>
        <w:object w:dxaOrig="2060" w:dyaOrig="360">
          <v:shape id="_x0000_i1288" type="#_x0000_t75" style="width:105.3pt;height:18.35pt" o:ole="">
            <v:imagedata r:id="rId503" o:title=""/>
          </v:shape>
          <o:OLEObject Type="Embed" ProgID="Equation.3" ShapeID="_x0000_i1288" DrawAspect="Content" ObjectID="_1465904071" r:id="rId504"/>
        </w:object>
      </w:r>
      <w:r w:rsidR="009F0FDB" w:rsidRPr="009D2650">
        <w:rPr>
          <w:rFonts w:ascii="Times New Roman" w:hAnsi="Times New Roman"/>
          <w:sz w:val="24"/>
          <w:szCs w:val="24"/>
        </w:rPr>
        <w:t xml:space="preserve"> where </w:t>
      </w:r>
      <w:r w:rsidR="009F0FDB" w:rsidRPr="009D2650">
        <w:rPr>
          <w:rFonts w:ascii="Times New Roman" w:hAnsi="Times New Roman"/>
          <w:position w:val="-4"/>
          <w:sz w:val="24"/>
          <w:szCs w:val="24"/>
        </w:rPr>
        <w:object w:dxaOrig="279" w:dyaOrig="300">
          <v:shape id="_x0000_i1289" type="#_x0000_t75" style="width:14.25pt;height:14.95pt" o:ole="">
            <v:imagedata r:id="rId505" o:title=""/>
          </v:shape>
          <o:OLEObject Type="Embed" ProgID="Equation.3" ShapeID="_x0000_i1289" DrawAspect="Content" ObjectID="_1465904072" r:id="rId506"/>
        </w:object>
      </w:r>
      <w:r w:rsidR="009F0FDB" w:rsidRPr="009D2650">
        <w:rPr>
          <w:rFonts w:ascii="Times New Roman" w:hAnsi="Times New Roman"/>
          <w:sz w:val="24"/>
          <w:szCs w:val="24"/>
        </w:rPr>
        <w:t xml:space="preserve"> is a column vector obtained by vertically stacking the upper triangle elements of the </w:t>
      </w:r>
      <w:proofErr w:type="gramStart"/>
      <w:r w:rsidR="009F0FDB" w:rsidRPr="009D2650">
        <w:rPr>
          <w:rFonts w:ascii="Times New Roman" w:hAnsi="Times New Roman"/>
          <w:sz w:val="24"/>
          <w:szCs w:val="24"/>
        </w:rPr>
        <w:t xml:space="preserve">matrix </w:t>
      </w:r>
      <w:proofErr w:type="gramEnd"/>
      <w:r w:rsidR="009F0FDB" w:rsidRPr="009D2650">
        <w:rPr>
          <w:rFonts w:ascii="Times New Roman" w:hAnsi="Times New Roman"/>
          <w:i/>
          <w:position w:val="-4"/>
          <w:sz w:val="24"/>
          <w:szCs w:val="24"/>
        </w:rPr>
        <w:object w:dxaOrig="260" w:dyaOrig="260">
          <v:shape id="_x0000_i1290" type="#_x0000_t75" style="width:12.9pt;height:12.9pt" o:ole="">
            <v:imagedata r:id="rId507" o:title=""/>
          </v:shape>
          <o:OLEObject Type="Embed" ProgID="Equation.3" ShapeID="_x0000_i1290" DrawAspect="Content" ObjectID="_1465904073" r:id="rId508"/>
        </w:object>
      </w:r>
      <w:r w:rsidR="009F0FDB" w:rsidRPr="009D2650">
        <w:rPr>
          <w:rFonts w:ascii="Times New Roman" w:hAnsi="Times New Roman"/>
          <w:sz w:val="24"/>
          <w:szCs w:val="24"/>
        </w:rPr>
        <w:t xml:space="preserve">, </w:t>
      </w:r>
      <w:r w:rsidR="008920BE" w:rsidRPr="009D2650">
        <w:rPr>
          <w:rFonts w:ascii="Times New Roman" w:hAnsi="Times New Roman"/>
          <w:position w:val="-12"/>
          <w:sz w:val="24"/>
          <w:szCs w:val="24"/>
        </w:rPr>
        <w:object w:dxaOrig="1920" w:dyaOrig="360">
          <v:shape id="_x0000_i1291" type="#_x0000_t75" style="width:96.45pt;height:18.35pt" o:ole="">
            <v:imagedata r:id="rId509" o:title=""/>
          </v:shape>
          <o:OLEObject Type="Embed" ProgID="Equation.3" ShapeID="_x0000_i1291" DrawAspect="Content" ObjectID="_1465904074" r:id="rId510"/>
        </w:object>
      </w:r>
      <w:r w:rsidR="009F0FDB" w:rsidRPr="009D2650">
        <w:rPr>
          <w:rFonts w:ascii="Times New Roman" w:hAnsi="Times New Roman"/>
          <w:sz w:val="24"/>
          <w:szCs w:val="24"/>
        </w:rPr>
        <w:t xml:space="preserve">and </w:t>
      </w:r>
      <w:r w:rsidR="008920BE" w:rsidRPr="009D2650">
        <w:rPr>
          <w:rFonts w:ascii="Times New Roman" w:hAnsi="Times New Roman"/>
          <w:position w:val="-10"/>
          <w:sz w:val="24"/>
          <w:szCs w:val="24"/>
        </w:rPr>
        <w:object w:dxaOrig="1939" w:dyaOrig="340">
          <v:shape id="_x0000_i1292" type="#_x0000_t75" style="width:98.5pt;height:16.3pt" o:ole="">
            <v:imagedata r:id="rId511" o:title=""/>
          </v:shape>
          <o:OLEObject Type="Embed" ProgID="Equation.3" ShapeID="_x0000_i1292" DrawAspect="Content" ObjectID="_1465904075" r:id="rId512"/>
        </w:object>
      </w:r>
      <w:r w:rsidR="009F0FDB" w:rsidRPr="009D2650">
        <w:rPr>
          <w:rFonts w:ascii="Times New Roman" w:hAnsi="Times New Roman"/>
          <w:sz w:val="24"/>
          <w:szCs w:val="24"/>
        </w:rPr>
        <w:t xml:space="preserve">. The likelihood function </w:t>
      </w:r>
      <w:r w:rsidR="009F0FDB" w:rsidRPr="009D2650">
        <w:rPr>
          <w:rFonts w:ascii="Times New Roman" w:hAnsi="Times New Roman"/>
          <w:position w:val="-10"/>
          <w:sz w:val="24"/>
          <w:szCs w:val="24"/>
        </w:rPr>
        <w:object w:dxaOrig="520" w:dyaOrig="320">
          <v:shape id="_x0000_i1293" type="#_x0000_t75" style="width:26.5pt;height:15.6pt" o:ole="">
            <v:imagedata r:id="rId513" o:title=""/>
          </v:shape>
          <o:OLEObject Type="Embed" ProgID="Equation.3" ShapeID="_x0000_i1293" DrawAspect="Content" ObjectID="_1465904076" r:id="rId514"/>
        </w:object>
      </w:r>
      <w:r w:rsidR="005D724B">
        <w:rPr>
          <w:rFonts w:ascii="Times New Roman" w:hAnsi="Times New Roman"/>
          <w:sz w:val="24"/>
          <w:szCs w:val="24"/>
        </w:rPr>
        <w:t xml:space="preserve"> for the CUOP</w:t>
      </w:r>
      <w:r w:rsidR="009F0FDB" w:rsidRPr="009D2650">
        <w:rPr>
          <w:rFonts w:ascii="Times New Roman" w:hAnsi="Times New Roman"/>
          <w:sz w:val="24"/>
          <w:szCs w:val="24"/>
        </w:rPr>
        <w:t xml:space="preserve"> model takes the following form:</w:t>
      </w:r>
    </w:p>
    <w:p w:rsidR="003D3717" w:rsidRPr="009D2650" w:rsidRDefault="00720C73"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38"/>
          <w:sz w:val="24"/>
          <w:szCs w:val="24"/>
        </w:rPr>
        <w:object w:dxaOrig="6780" w:dyaOrig="880">
          <v:shape id="_x0000_i1294" type="#_x0000_t75" style="width:334.85pt;height:42.8pt" o:ole="">
            <v:imagedata r:id="rId515" o:title=""/>
          </v:shape>
          <o:OLEObject Type="Embed" ProgID="Equation.3" ShapeID="_x0000_i1294" DrawAspect="Content" ObjectID="_1465904077" r:id="rId516"/>
        </w:object>
      </w:r>
      <w:r w:rsidR="00F90F22">
        <w:rPr>
          <w:rFonts w:ascii="Times New Roman" w:hAnsi="Times New Roman"/>
          <w:sz w:val="24"/>
          <w:szCs w:val="24"/>
        </w:rPr>
        <w:t xml:space="preserve"> </w:t>
      </w:r>
      <w:r w:rsidR="00F90F22">
        <w:rPr>
          <w:rFonts w:ascii="Times New Roman" w:hAnsi="Times New Roman"/>
          <w:sz w:val="24"/>
          <w:szCs w:val="24"/>
        </w:rPr>
        <w:tab/>
      </w:r>
      <w:r w:rsidR="003D3717">
        <w:rPr>
          <w:rFonts w:ascii="Times New Roman" w:hAnsi="Times New Roman"/>
          <w:sz w:val="24"/>
          <w:szCs w:val="24"/>
        </w:rPr>
        <w:t>(2.5</w:t>
      </w:r>
      <w:r w:rsidR="003D3717" w:rsidRPr="009D2650">
        <w:rPr>
          <w:rFonts w:ascii="Times New Roman" w:hAnsi="Times New Roman"/>
          <w:sz w:val="24"/>
          <w:szCs w:val="24"/>
        </w:rPr>
        <w:t>)</w:t>
      </w:r>
    </w:p>
    <w:p w:rsidR="001D2369" w:rsidRPr="009D2650" w:rsidRDefault="009F0FDB" w:rsidP="003D3717">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E6744C" w:rsidRPr="009D2650">
        <w:rPr>
          <w:rFonts w:ascii="Times New Roman" w:hAnsi="Times New Roman"/>
          <w:position w:val="-10"/>
          <w:sz w:val="24"/>
          <w:szCs w:val="24"/>
        </w:rPr>
        <w:object w:dxaOrig="540" w:dyaOrig="320">
          <v:shape id="_x0000_i1295" type="#_x0000_t75" style="width:27.15pt;height:16.3pt" o:ole="">
            <v:imagedata r:id="rId517" o:title=""/>
          </v:shape>
          <o:OLEObject Type="Embed" ProgID="Equation.3" ShapeID="_x0000_i1295" DrawAspect="Content" ObjectID="_1465904078" r:id="rId518"/>
        </w:object>
      </w:r>
      <w:r w:rsidR="00E6744C" w:rsidRPr="009D2650">
        <w:rPr>
          <w:rFonts w:ascii="Times New Roman" w:hAnsi="Times New Roman"/>
          <w:sz w:val="24"/>
          <w:szCs w:val="24"/>
        </w:rPr>
        <w:t xml:space="preserve">is the univariate cumulative standard normal distribution function. </w:t>
      </w:r>
      <w:r w:rsidR="001D2369" w:rsidRPr="009D2650">
        <w:rPr>
          <w:rFonts w:ascii="Times New Roman" w:hAnsi="Times New Roman"/>
          <w:color w:val="000000"/>
          <w:sz w:val="24"/>
          <w:szCs w:val="24"/>
        </w:rPr>
        <w:t>To ensure the positive definiteness of the covariance matrix</w:t>
      </w:r>
      <w:r w:rsidR="001D2369" w:rsidRPr="009D2650">
        <w:rPr>
          <w:rFonts w:ascii="Times New Roman" w:hAnsi="Times New Roman"/>
          <w:position w:val="-4"/>
          <w:sz w:val="24"/>
          <w:szCs w:val="24"/>
        </w:rPr>
        <w:object w:dxaOrig="260" w:dyaOrig="260">
          <v:shape id="_x0000_i1296" type="#_x0000_t75" style="width:12.9pt;height:12.9pt" o:ole="">
            <v:imagedata r:id="rId519" o:title=""/>
          </v:shape>
          <o:OLEObject Type="Embed" ProgID="Equation.3" ShapeID="_x0000_i1296" DrawAspect="Content" ObjectID="_1465904079" r:id="rId520"/>
        </w:object>
      </w:r>
      <w:r w:rsidR="001D2369" w:rsidRPr="009D2650">
        <w:rPr>
          <w:rFonts w:ascii="Times New Roman" w:hAnsi="Times New Roman"/>
          <w:sz w:val="24"/>
          <w:szCs w:val="24"/>
        </w:rPr>
        <w:t>, the likelihood func</w:t>
      </w:r>
      <w:r w:rsidR="00900518">
        <w:rPr>
          <w:rFonts w:ascii="Times New Roman" w:hAnsi="Times New Roman"/>
          <w:sz w:val="24"/>
          <w:szCs w:val="24"/>
        </w:rPr>
        <w:t xml:space="preserve">tion </w:t>
      </w:r>
      <w:r w:rsidR="001D2369" w:rsidRPr="009D2650">
        <w:rPr>
          <w:rFonts w:ascii="Times New Roman" w:hAnsi="Times New Roman"/>
          <w:sz w:val="24"/>
          <w:szCs w:val="24"/>
        </w:rPr>
        <w:t xml:space="preserve">is rewritten in terms of the Cholesky-decomposed matrix </w:t>
      </w:r>
      <w:r w:rsidR="001D2369" w:rsidRPr="009D2650">
        <w:rPr>
          <w:rFonts w:ascii="Times New Roman" w:hAnsi="Times New Roman"/>
          <w:b/>
          <w:i/>
          <w:sz w:val="24"/>
          <w:szCs w:val="24"/>
        </w:rPr>
        <w:t>L</w:t>
      </w:r>
      <w:r w:rsidR="001D2369" w:rsidRPr="009D2650">
        <w:rPr>
          <w:rFonts w:ascii="Times New Roman" w:hAnsi="Times New Roman"/>
          <w:sz w:val="24"/>
          <w:szCs w:val="24"/>
        </w:rPr>
        <w:t xml:space="preserve"> </w:t>
      </w:r>
      <w:proofErr w:type="gramStart"/>
      <w:r w:rsidR="001D2369" w:rsidRPr="009D2650">
        <w:rPr>
          <w:rFonts w:ascii="Times New Roman" w:hAnsi="Times New Roman"/>
          <w:sz w:val="24"/>
          <w:szCs w:val="24"/>
        </w:rPr>
        <w:t xml:space="preserve">of </w:t>
      </w:r>
      <w:proofErr w:type="gramEnd"/>
      <w:r w:rsidR="001D2369" w:rsidRPr="009D2650">
        <w:rPr>
          <w:rFonts w:ascii="Times New Roman" w:hAnsi="Times New Roman"/>
          <w:position w:val="-4"/>
          <w:sz w:val="24"/>
          <w:szCs w:val="24"/>
        </w:rPr>
        <w:object w:dxaOrig="260" w:dyaOrig="260">
          <v:shape id="_x0000_i1297" type="#_x0000_t75" style="width:12.9pt;height:12.9pt" o:ole="">
            <v:imagedata r:id="rId521" o:title=""/>
          </v:shape>
          <o:OLEObject Type="Embed" ProgID="Equation.3" ShapeID="_x0000_i1297" DrawAspect="Content" ObjectID="_1465904080" r:id="rId522"/>
        </w:object>
      </w:r>
      <w:r w:rsidR="001D2369" w:rsidRPr="009D2650">
        <w:rPr>
          <w:rFonts w:ascii="Times New Roman" w:hAnsi="Times New Roman"/>
          <w:sz w:val="24"/>
          <w:szCs w:val="24"/>
        </w:rPr>
        <w:t xml:space="preserve">. </w:t>
      </w:r>
      <w:r w:rsidR="001D2369" w:rsidRPr="009D2650">
        <w:rPr>
          <w:rFonts w:ascii="Times New Roman" w:hAnsi="Times New Roman"/>
          <w:color w:val="000000"/>
          <w:sz w:val="24"/>
          <w:szCs w:val="24"/>
        </w:rPr>
        <w:t xml:space="preserve">The maximum simulated likelihood approach then proceeds by optimizing with respect to the elements of </w:t>
      </w:r>
      <w:r w:rsidR="001D2369" w:rsidRPr="009D2650">
        <w:rPr>
          <w:rFonts w:ascii="Times New Roman" w:hAnsi="Times New Roman"/>
          <w:b/>
          <w:i/>
          <w:color w:val="000000"/>
          <w:sz w:val="24"/>
          <w:szCs w:val="24"/>
        </w:rPr>
        <w:t>L</w:t>
      </w:r>
      <w:r w:rsidR="001D2369" w:rsidRPr="009D2650">
        <w:rPr>
          <w:rFonts w:ascii="Times New Roman" w:hAnsi="Times New Roman"/>
          <w:color w:val="000000"/>
          <w:sz w:val="24"/>
          <w:szCs w:val="24"/>
        </w:rPr>
        <w:t xml:space="preserve"> rather </w:t>
      </w:r>
      <w:proofErr w:type="gramStart"/>
      <w:r w:rsidR="001D2369" w:rsidRPr="009D2650">
        <w:rPr>
          <w:rFonts w:ascii="Times New Roman" w:hAnsi="Times New Roman"/>
          <w:color w:val="000000"/>
          <w:sz w:val="24"/>
          <w:szCs w:val="24"/>
        </w:rPr>
        <w:t xml:space="preserve">than </w:t>
      </w:r>
      <w:proofErr w:type="gramEnd"/>
      <w:r w:rsidR="001D2369" w:rsidRPr="009D2650">
        <w:rPr>
          <w:rFonts w:ascii="Times New Roman" w:hAnsi="Times New Roman"/>
          <w:position w:val="-4"/>
          <w:sz w:val="24"/>
          <w:szCs w:val="24"/>
        </w:rPr>
        <w:object w:dxaOrig="260" w:dyaOrig="260">
          <v:shape id="_x0000_i1298" type="#_x0000_t75" style="width:12.9pt;height:12.9pt" o:ole="">
            <v:imagedata r:id="rId523" o:title=""/>
          </v:shape>
          <o:OLEObject Type="Embed" ProgID="Equation.3" ShapeID="_x0000_i1298" DrawAspect="Content" ObjectID="_1465904081" r:id="rId524"/>
        </w:object>
      </w:r>
      <w:r w:rsidR="001D2369" w:rsidRPr="009D2650">
        <w:rPr>
          <w:rFonts w:ascii="Times New Roman" w:hAnsi="Times New Roman"/>
          <w:sz w:val="24"/>
          <w:szCs w:val="24"/>
        </w:rPr>
        <w:t xml:space="preserve">. Once convergence is achieved, the implied covariance matrix </w:t>
      </w:r>
      <w:r w:rsidR="001D2369" w:rsidRPr="009D2650">
        <w:rPr>
          <w:rFonts w:ascii="Times New Roman" w:hAnsi="Times New Roman"/>
          <w:position w:val="-4"/>
          <w:sz w:val="24"/>
          <w:szCs w:val="24"/>
        </w:rPr>
        <w:object w:dxaOrig="260" w:dyaOrig="260">
          <v:shape id="_x0000_i1299" type="#_x0000_t75" style="width:12.9pt;height:12.9pt" o:ole="">
            <v:imagedata r:id="rId525" o:title=""/>
          </v:shape>
          <o:OLEObject Type="Embed" ProgID="Equation.3" ShapeID="_x0000_i1299" DrawAspect="Content" ObjectID="_1465904082" r:id="rId526"/>
        </w:object>
      </w:r>
      <w:r w:rsidR="001D2369" w:rsidRPr="009D2650">
        <w:rPr>
          <w:rFonts w:ascii="Times New Roman" w:hAnsi="Times New Roman"/>
          <w:sz w:val="24"/>
          <w:szCs w:val="24"/>
        </w:rPr>
        <w:t xml:space="preserve"> may be reconstructed from the estimated matrix </w:t>
      </w:r>
      <w:r w:rsidR="001D2369" w:rsidRPr="009D2650">
        <w:rPr>
          <w:rFonts w:ascii="Times New Roman" w:hAnsi="Times New Roman"/>
          <w:b/>
          <w:i/>
          <w:sz w:val="24"/>
          <w:szCs w:val="24"/>
        </w:rPr>
        <w:t>L</w:t>
      </w:r>
      <w:r w:rsidR="001D2369" w:rsidRPr="009D2650">
        <w:rPr>
          <w:rFonts w:ascii="Times New Roman" w:hAnsi="Times New Roman"/>
          <w:sz w:val="24"/>
          <w:szCs w:val="24"/>
        </w:rPr>
        <w:t>.</w:t>
      </w:r>
    </w:p>
    <w:p w:rsidR="00C847BD" w:rsidRPr="009D2650" w:rsidRDefault="005D724B" w:rsidP="003D3717">
      <w:pPr>
        <w:spacing w:after="0"/>
        <w:ind w:firstLine="720"/>
        <w:jc w:val="both"/>
        <w:rPr>
          <w:rStyle w:val="Heading1Char"/>
          <w:rFonts w:ascii="Times New Roman" w:hAnsi="Times New Roman" w:cs="Times New Roman"/>
          <w:b w:val="0"/>
          <w:sz w:val="24"/>
          <w:szCs w:val="24"/>
        </w:rPr>
      </w:pPr>
      <w:r>
        <w:rPr>
          <w:rFonts w:ascii="Times New Roman" w:hAnsi="Times New Roman"/>
          <w:sz w:val="24"/>
          <w:szCs w:val="24"/>
        </w:rPr>
        <w:t xml:space="preserve">The estimation of the CUOP </w:t>
      </w:r>
      <w:r w:rsidR="00E6744C" w:rsidRPr="009D2650">
        <w:rPr>
          <w:rFonts w:ascii="Times New Roman" w:hAnsi="Times New Roman"/>
          <w:sz w:val="24"/>
          <w:szCs w:val="24"/>
        </w:rPr>
        <w:t xml:space="preserve">model presented above is very straightforward, and there have been </w:t>
      </w:r>
      <w:r>
        <w:rPr>
          <w:rFonts w:ascii="Times New Roman" w:hAnsi="Times New Roman"/>
          <w:sz w:val="24"/>
          <w:szCs w:val="24"/>
        </w:rPr>
        <w:t xml:space="preserve">many </w:t>
      </w:r>
      <w:r w:rsidR="00E6744C" w:rsidRPr="009D2650">
        <w:rPr>
          <w:rFonts w:ascii="Times New Roman" w:hAnsi="Times New Roman"/>
          <w:sz w:val="24"/>
          <w:szCs w:val="24"/>
        </w:rPr>
        <w:t xml:space="preserve">applications of the model or its more restrictive variants. </w:t>
      </w:r>
      <w:r w:rsidR="00FD5FC6" w:rsidRPr="009D2650">
        <w:rPr>
          <w:rFonts w:ascii="Times New Roman" w:hAnsi="Times New Roman"/>
          <w:sz w:val="24"/>
          <w:szCs w:val="24"/>
        </w:rPr>
        <w:t xml:space="preserve">In addition, there is </w:t>
      </w:r>
      <w:r w:rsidR="00C847BD" w:rsidRPr="009D2650">
        <w:rPr>
          <w:rFonts w:ascii="Times New Roman" w:hAnsi="Times New Roman"/>
          <w:sz w:val="24"/>
          <w:szCs w:val="24"/>
        </w:rPr>
        <w:t>a sprinkling of applications associated with two and three correlated ordered-resp</w:t>
      </w:r>
      <w:r>
        <w:rPr>
          <w:rFonts w:ascii="Times New Roman" w:hAnsi="Times New Roman"/>
          <w:sz w:val="24"/>
          <w:szCs w:val="24"/>
        </w:rPr>
        <w:t>onse outcomes. S</w:t>
      </w:r>
      <w:r w:rsidR="00C847BD" w:rsidRPr="009D2650">
        <w:rPr>
          <w:rFonts w:ascii="Times New Roman" w:hAnsi="Times New Roman"/>
          <w:sz w:val="24"/>
          <w:szCs w:val="24"/>
        </w:rPr>
        <w:t>tudies of two correlated ordered-response outcomes include Scotti (2006),</w:t>
      </w:r>
      <w:r w:rsidR="00C847BD" w:rsidRPr="009D2650">
        <w:rPr>
          <w:rFonts w:ascii="Times New Roman" w:hAnsi="Times New Roman"/>
          <w:b/>
          <w:sz w:val="24"/>
          <w:szCs w:val="24"/>
        </w:rPr>
        <w:t xml:space="preserve"> </w:t>
      </w:r>
      <w:r w:rsidR="00C847BD" w:rsidRPr="009D2650">
        <w:rPr>
          <w:rStyle w:val="Heading1Char"/>
          <w:rFonts w:ascii="Times New Roman" w:hAnsi="Times New Roman" w:cs="Times New Roman"/>
          <w:b w:val="0"/>
          <w:sz w:val="24"/>
          <w:szCs w:val="24"/>
        </w:rPr>
        <w:t xml:space="preserve">Mitchell and Weale </w:t>
      </w:r>
      <w:r w:rsidR="00C847BD" w:rsidRPr="009D2650">
        <w:rPr>
          <w:rStyle w:val="Heading1Char"/>
          <w:rFonts w:ascii="Times New Roman" w:hAnsi="Times New Roman" w:cs="Times New Roman"/>
          <w:b w:val="0"/>
          <w:sz w:val="24"/>
          <w:szCs w:val="24"/>
        </w:rPr>
        <w:lastRenderedPageBreak/>
        <w:t>(2007), Scott and Axhausen (2006), and LaMondia and Bhat (20</w:t>
      </w:r>
      <w:r w:rsidR="000C6680">
        <w:rPr>
          <w:rStyle w:val="Heading1Char"/>
          <w:rFonts w:ascii="Times New Roman" w:hAnsi="Times New Roman" w:cs="Times New Roman"/>
          <w:b w:val="0"/>
          <w:sz w:val="24"/>
          <w:szCs w:val="24"/>
        </w:rPr>
        <w:t>11</w:t>
      </w:r>
      <w:r w:rsidR="00C847BD" w:rsidRPr="009D2650">
        <w:rPr>
          <w:rStyle w:val="Heading1Char"/>
          <w:rFonts w:ascii="Times New Roman" w:hAnsi="Times New Roman" w:cs="Times New Roman"/>
          <w:b w:val="0"/>
          <w:sz w:val="24"/>
          <w:szCs w:val="24"/>
        </w:rPr>
        <w:t>).</w:t>
      </w:r>
      <w:r w:rsidR="00C847BD" w:rsidRPr="00B5387C">
        <w:rPr>
          <w:rStyle w:val="Heading1Char"/>
          <w:rFonts w:ascii="Times New Roman" w:hAnsi="Times New Roman" w:cs="Times New Roman"/>
          <w:b w:val="0"/>
          <w:sz w:val="24"/>
          <w:szCs w:val="24"/>
          <w:vertAlign w:val="superscript"/>
        </w:rPr>
        <w:t xml:space="preserve"> </w:t>
      </w:r>
      <w:r w:rsidR="00C847BD" w:rsidRPr="009D2650">
        <w:rPr>
          <w:rStyle w:val="Heading1Char"/>
          <w:rFonts w:ascii="Times New Roman" w:hAnsi="Times New Roman" w:cs="Times New Roman"/>
          <w:b w:val="0"/>
          <w:sz w:val="24"/>
          <w:szCs w:val="24"/>
        </w:rPr>
        <w:t xml:space="preserve">The study by Scott and </w:t>
      </w:r>
      <w:r w:rsidR="00C847BD" w:rsidRPr="009D2650">
        <w:rPr>
          <w:rFonts w:ascii="Times New Roman" w:hAnsi="Times New Roman"/>
          <w:sz w:val="24"/>
          <w:szCs w:val="24"/>
        </w:rPr>
        <w:t>Kanaroglou</w:t>
      </w:r>
      <w:r w:rsidR="00C847BD" w:rsidRPr="009D2650">
        <w:rPr>
          <w:rStyle w:val="Heading1Char"/>
          <w:rFonts w:ascii="Times New Roman" w:hAnsi="Times New Roman" w:cs="Times New Roman"/>
          <w:b w:val="0"/>
          <w:sz w:val="24"/>
          <w:szCs w:val="24"/>
        </w:rPr>
        <w:t xml:space="preserve"> (2002) represents an example of three correlated ordered-response outcomes. But the examination of more than two to three correlated outcomes is rare, mainly because the extension to an arbitrary number of correlated ordered-response outcomes entails, in the usual likelihood function approach, integration of dimensionality equal to the number of outcomes. On the other hand, there are many instances when interest may be centered around analyzing </w:t>
      </w:r>
      <w:r>
        <w:rPr>
          <w:rStyle w:val="Heading1Char"/>
          <w:rFonts w:ascii="Times New Roman" w:hAnsi="Times New Roman" w:cs="Times New Roman"/>
          <w:b w:val="0"/>
          <w:sz w:val="24"/>
          <w:szCs w:val="24"/>
        </w:rPr>
        <w:t xml:space="preserve">more than three </w:t>
      </w:r>
      <w:r w:rsidR="00C847BD" w:rsidRPr="009D2650">
        <w:rPr>
          <w:rStyle w:val="Heading1Char"/>
          <w:rFonts w:ascii="Times New Roman" w:hAnsi="Times New Roman" w:cs="Times New Roman"/>
          <w:b w:val="0"/>
          <w:sz w:val="24"/>
          <w:szCs w:val="24"/>
        </w:rPr>
        <w:t>ordered-response outcomes simultaneously, such as in the case of the number of episod</w:t>
      </w:r>
      <w:r>
        <w:rPr>
          <w:rStyle w:val="Heading1Char"/>
          <w:rFonts w:ascii="Times New Roman" w:hAnsi="Times New Roman" w:cs="Times New Roman"/>
          <w:b w:val="0"/>
          <w:sz w:val="24"/>
          <w:szCs w:val="24"/>
        </w:rPr>
        <w:t>es of each of several activity purposes</w:t>
      </w:r>
      <w:r w:rsidR="00C847BD" w:rsidRPr="009D2650">
        <w:rPr>
          <w:rStyle w:val="Heading1Char"/>
          <w:rFonts w:ascii="Times New Roman" w:hAnsi="Times New Roman" w:cs="Times New Roman"/>
          <w:b w:val="0"/>
          <w:sz w:val="24"/>
          <w:szCs w:val="24"/>
        </w:rPr>
        <w:t xml:space="preserve">, or satisfaction levels associated with a related set of products/services, or multiple ratings measures regarding the state of health of an individual/organization (we will refer to such outcomes as cross-sectional multivariate ordered-response outcomes). There are also instances when the analyst may want to analyze time-series or panel data of ordered-response outcomes over time, and allow flexible forms of error correlations over these outcomes. For example, the focus of analysis may be to examine rainfall levels (measured in grouped categories) over time in each of several spatial regions, or individual stop-making behavior over multiple days in a week, or individual headache severity levels at different points in time (we will refer to such outcomes as panel multivariate ordered-response outcomes). </w:t>
      </w:r>
    </w:p>
    <w:p w:rsidR="00BF19DC" w:rsidRPr="00BC3954" w:rsidRDefault="00C847BD" w:rsidP="003D3717">
      <w:pPr>
        <w:spacing w:after="0"/>
        <w:ind w:firstLine="720"/>
        <w:jc w:val="both"/>
        <w:rPr>
          <w:rFonts w:ascii="Times New Roman" w:hAnsi="Times New Roman"/>
          <w:sz w:val="24"/>
          <w:szCs w:val="24"/>
        </w:rPr>
      </w:pPr>
      <w:r w:rsidRPr="00BC3954">
        <w:rPr>
          <w:rStyle w:val="Heading1Char"/>
          <w:rFonts w:ascii="Times New Roman" w:hAnsi="Times New Roman" w:cs="Times New Roman"/>
          <w:b w:val="0"/>
          <w:sz w:val="24"/>
          <w:szCs w:val="24"/>
        </w:rPr>
        <w:t>In the analysis of cross-sectional and panel ordered-response systems with more than three outcome</w:t>
      </w:r>
      <w:r w:rsidR="00D14144">
        <w:rPr>
          <w:rStyle w:val="Heading1Char"/>
          <w:rFonts w:ascii="Times New Roman" w:hAnsi="Times New Roman" w:cs="Times New Roman"/>
          <w:b w:val="0"/>
          <w:sz w:val="24"/>
          <w:szCs w:val="24"/>
        </w:rPr>
        <w:t xml:space="preserve">s, the norm </w:t>
      </w:r>
      <w:r w:rsidRPr="00BC3954">
        <w:rPr>
          <w:rStyle w:val="Heading1Char"/>
          <w:rFonts w:ascii="Times New Roman" w:hAnsi="Times New Roman" w:cs="Times New Roman"/>
          <w:b w:val="0"/>
          <w:sz w:val="24"/>
          <w:szCs w:val="24"/>
        </w:rPr>
        <w:t xml:space="preserve">has been to apply numerical simulation techniques based on a maximum simulated likelihood (MSL) approach </w:t>
      </w:r>
      <w:r w:rsidR="00BF19DC" w:rsidRPr="00BC3954">
        <w:rPr>
          <w:rStyle w:val="Heading1Char"/>
          <w:rFonts w:ascii="Times New Roman" w:hAnsi="Times New Roman" w:cs="Times New Roman"/>
          <w:b w:val="0"/>
          <w:sz w:val="24"/>
          <w:szCs w:val="24"/>
        </w:rPr>
        <w:t>(for example, see Bhat and Zhao, 2002, Greene, 200</w:t>
      </w:r>
      <w:r w:rsidR="00472BC0">
        <w:rPr>
          <w:rStyle w:val="Heading1Char"/>
          <w:rFonts w:ascii="Times New Roman" w:hAnsi="Times New Roman" w:cs="Times New Roman"/>
          <w:b w:val="0"/>
          <w:sz w:val="24"/>
          <w:szCs w:val="24"/>
        </w:rPr>
        <w:t>9</w:t>
      </w:r>
      <w:r w:rsidR="00BF19DC" w:rsidRPr="00BC3954">
        <w:rPr>
          <w:rStyle w:val="Heading1Char"/>
          <w:rFonts w:ascii="Times New Roman" w:hAnsi="Times New Roman" w:cs="Times New Roman"/>
          <w:b w:val="0"/>
          <w:sz w:val="24"/>
          <w:szCs w:val="24"/>
        </w:rPr>
        <w:t xml:space="preserve">, </w:t>
      </w:r>
      <w:r w:rsidR="005D724B">
        <w:rPr>
          <w:rStyle w:val="Heading1Char"/>
          <w:rFonts w:ascii="Times New Roman" w:hAnsi="Times New Roman" w:cs="Times New Roman"/>
          <w:b w:val="0"/>
          <w:sz w:val="24"/>
          <w:szCs w:val="24"/>
        </w:rPr>
        <w:t xml:space="preserve">and </w:t>
      </w:r>
      <w:r w:rsidR="00BF19DC" w:rsidRPr="00BC3954">
        <w:rPr>
          <w:rStyle w:val="Heading1Char"/>
          <w:rFonts w:ascii="Times New Roman" w:hAnsi="Times New Roman" w:cs="Times New Roman"/>
          <w:b w:val="0"/>
          <w:sz w:val="24"/>
          <w:szCs w:val="24"/>
        </w:rPr>
        <w:t xml:space="preserve">Greene and Hensher, 2010) or a Bayesian inference approach (for example, see </w:t>
      </w:r>
      <w:r w:rsidR="005D724B">
        <w:rPr>
          <w:rFonts w:ascii="Times New Roman" w:hAnsi="Times New Roman"/>
          <w:sz w:val="24"/>
          <w:szCs w:val="24"/>
        </w:rPr>
        <w:t>Müller and Czado, 2005 and</w:t>
      </w:r>
      <w:r w:rsidR="00BF19DC" w:rsidRPr="00BC3954">
        <w:rPr>
          <w:rFonts w:ascii="Times New Roman" w:hAnsi="Times New Roman"/>
          <w:sz w:val="24"/>
          <w:szCs w:val="24"/>
        </w:rPr>
        <w:t xml:space="preserve"> Girard and Parent, 2001)</w:t>
      </w:r>
      <w:r w:rsidR="00BF19DC" w:rsidRPr="00BC3954">
        <w:rPr>
          <w:rStyle w:val="Heading1Char"/>
          <w:rFonts w:ascii="Times New Roman" w:hAnsi="Times New Roman" w:cs="Times New Roman"/>
          <w:b w:val="0"/>
          <w:sz w:val="24"/>
          <w:szCs w:val="24"/>
        </w:rPr>
        <w:t xml:space="preserve">. </w:t>
      </w:r>
      <w:r w:rsidRPr="00BC3954">
        <w:rPr>
          <w:rFonts w:ascii="Times New Roman" w:hAnsi="Times New Roman"/>
          <w:sz w:val="24"/>
          <w:szCs w:val="24"/>
        </w:rPr>
        <w:t>However, such simulation-based approaches become impractical in terms of computational time, or even infeasible, as the number of ordered-response outcomes increases. Even if feasible, the numerical simulation methods do get imprecise as the number of outcomes increase, leading to converge</w:t>
      </w:r>
      <w:r w:rsidR="00BF19DC" w:rsidRPr="00BC3954">
        <w:rPr>
          <w:rFonts w:ascii="Times New Roman" w:hAnsi="Times New Roman"/>
          <w:sz w:val="24"/>
          <w:szCs w:val="24"/>
        </w:rPr>
        <w:t xml:space="preserve">nce problems during estimation (see Bhat </w:t>
      </w:r>
      <w:r w:rsidR="00BF19DC" w:rsidRPr="00BC3954">
        <w:rPr>
          <w:rFonts w:ascii="Times New Roman" w:hAnsi="Times New Roman"/>
          <w:i/>
          <w:sz w:val="24"/>
          <w:szCs w:val="24"/>
        </w:rPr>
        <w:t>et al.</w:t>
      </w:r>
      <w:r w:rsidR="005D724B">
        <w:rPr>
          <w:rFonts w:ascii="Times New Roman" w:hAnsi="Times New Roman"/>
          <w:sz w:val="24"/>
          <w:szCs w:val="24"/>
        </w:rPr>
        <w:t xml:space="preserve"> 2010a and </w:t>
      </w:r>
      <w:r w:rsidR="00BF19DC" w:rsidRPr="00BC3954">
        <w:rPr>
          <w:rFonts w:ascii="Times New Roman" w:hAnsi="Times New Roman"/>
          <w:sz w:val="24"/>
          <w:szCs w:val="24"/>
        </w:rPr>
        <w:t xml:space="preserve">Müller and Czado, 2005). </w:t>
      </w:r>
      <w:r w:rsidRPr="00BC3954">
        <w:rPr>
          <w:rFonts w:ascii="Times New Roman" w:hAnsi="Times New Roman"/>
          <w:sz w:val="24"/>
          <w:szCs w:val="24"/>
        </w:rPr>
        <w:t xml:space="preserve">As a consequence, another approach </w:t>
      </w:r>
      <w:r w:rsidRPr="00BC3954">
        <w:rPr>
          <w:rStyle w:val="Heading1Char"/>
          <w:rFonts w:ascii="Times New Roman" w:hAnsi="Times New Roman" w:cs="Times New Roman"/>
          <w:b w:val="0"/>
          <w:sz w:val="24"/>
          <w:szCs w:val="24"/>
        </w:rPr>
        <w:t>that has seen some (though very limited) use recently is the composite marginal likelihood (CML) approach</w:t>
      </w:r>
      <w:r w:rsidR="00D14144">
        <w:rPr>
          <w:rStyle w:val="Heading1Char"/>
          <w:rFonts w:ascii="Times New Roman" w:hAnsi="Times New Roman" w:cs="Times New Roman"/>
          <w:b w:val="0"/>
          <w:sz w:val="24"/>
          <w:szCs w:val="24"/>
        </w:rPr>
        <w:t>, as discussed next</w:t>
      </w:r>
      <w:r w:rsidRPr="00BC3954">
        <w:rPr>
          <w:rFonts w:ascii="Times New Roman" w:hAnsi="Times New Roman"/>
          <w:sz w:val="24"/>
          <w:szCs w:val="24"/>
        </w:rPr>
        <w:t xml:space="preserve">. </w:t>
      </w:r>
    </w:p>
    <w:p w:rsidR="002C020E" w:rsidRDefault="002C020E" w:rsidP="003D3717">
      <w:pPr>
        <w:spacing w:after="0"/>
        <w:ind w:firstLine="720"/>
        <w:jc w:val="both"/>
        <w:rPr>
          <w:rFonts w:ascii="Times New Roman" w:hAnsi="Times New Roman"/>
          <w:sz w:val="24"/>
          <w:szCs w:val="24"/>
        </w:rPr>
      </w:pPr>
    </w:p>
    <w:p w:rsidR="002C020E" w:rsidRPr="002C020E" w:rsidRDefault="002C020E" w:rsidP="003D3717">
      <w:pPr>
        <w:spacing w:after="0"/>
        <w:jc w:val="both"/>
        <w:rPr>
          <w:rFonts w:ascii="Times New Roman" w:hAnsi="Times New Roman"/>
          <w:sz w:val="24"/>
          <w:szCs w:val="24"/>
          <w:u w:val="single"/>
        </w:rPr>
      </w:pPr>
      <w:r w:rsidRPr="002C020E">
        <w:rPr>
          <w:rFonts w:ascii="Times New Roman" w:hAnsi="Times New Roman"/>
          <w:sz w:val="24"/>
          <w:szCs w:val="24"/>
          <w:u w:val="single"/>
        </w:rPr>
        <w:t>References</w:t>
      </w:r>
      <w:r w:rsidR="00CB0133">
        <w:rPr>
          <w:rFonts w:ascii="Times New Roman" w:hAnsi="Times New Roman"/>
          <w:sz w:val="24"/>
          <w:szCs w:val="24"/>
          <w:u w:val="single"/>
        </w:rPr>
        <w:t xml:space="preserve"> for the CUOP Model</w:t>
      </w:r>
    </w:p>
    <w:p w:rsidR="002C020E" w:rsidRPr="009D2650" w:rsidRDefault="002C020E" w:rsidP="003D3717">
      <w:pPr>
        <w:spacing w:after="0"/>
        <w:jc w:val="both"/>
        <w:rPr>
          <w:rFonts w:ascii="Times New Roman" w:hAnsi="Times New Roman"/>
          <w:sz w:val="24"/>
          <w:szCs w:val="24"/>
        </w:rPr>
      </w:pPr>
      <w:r>
        <w:rPr>
          <w:rFonts w:ascii="Times New Roman" w:hAnsi="Times New Roman"/>
          <w:sz w:val="24"/>
          <w:szCs w:val="24"/>
        </w:rPr>
        <w:t xml:space="preserve">There have been many applications of the cross-sectional generalized ordered-response model. The reader is referred to Greene and Hensher (2010) and Eluru </w:t>
      </w:r>
      <w:r w:rsidRPr="003D3717">
        <w:rPr>
          <w:rFonts w:ascii="Times New Roman" w:hAnsi="Times New Roman"/>
          <w:i/>
          <w:sz w:val="24"/>
          <w:szCs w:val="24"/>
        </w:rPr>
        <w:t>et al.</w:t>
      </w:r>
      <w:r>
        <w:rPr>
          <w:rFonts w:ascii="Times New Roman" w:hAnsi="Times New Roman"/>
          <w:sz w:val="24"/>
          <w:szCs w:val="24"/>
        </w:rPr>
        <w:t xml:space="preserve"> (2008).</w:t>
      </w:r>
    </w:p>
    <w:p w:rsidR="003D3717" w:rsidRDefault="003D3717" w:rsidP="003D3717">
      <w:pPr>
        <w:spacing w:after="0"/>
        <w:jc w:val="both"/>
        <w:rPr>
          <w:rFonts w:ascii="Times New Roman" w:hAnsi="Times New Roman"/>
          <w:sz w:val="24"/>
          <w:szCs w:val="24"/>
          <w:u w:val="single"/>
        </w:rPr>
      </w:pPr>
    </w:p>
    <w:p w:rsidR="00C847BD" w:rsidRPr="009D2650" w:rsidRDefault="003404E3" w:rsidP="003D3717">
      <w:pPr>
        <w:spacing w:after="0"/>
        <w:jc w:val="both"/>
        <w:rPr>
          <w:rFonts w:ascii="Times New Roman" w:hAnsi="Times New Roman"/>
          <w:sz w:val="24"/>
          <w:szCs w:val="24"/>
          <w:u w:val="single"/>
        </w:rPr>
      </w:pPr>
      <w:r w:rsidRPr="009D2650">
        <w:rPr>
          <w:rFonts w:ascii="Times New Roman" w:hAnsi="Times New Roman"/>
          <w:sz w:val="24"/>
          <w:szCs w:val="24"/>
          <w:u w:val="single"/>
        </w:rPr>
        <w:t xml:space="preserve">2.2.1.2. </w:t>
      </w:r>
      <w:r w:rsidR="002155A5" w:rsidRPr="009D2650">
        <w:rPr>
          <w:rFonts w:ascii="Times New Roman" w:hAnsi="Times New Roman"/>
          <w:sz w:val="24"/>
          <w:szCs w:val="24"/>
          <w:u w:val="single"/>
        </w:rPr>
        <w:t>The CMOP Model</w:t>
      </w:r>
    </w:p>
    <w:p w:rsidR="00481EB3" w:rsidRPr="009D2650" w:rsidRDefault="00D14144" w:rsidP="003D3717">
      <w:pPr>
        <w:spacing w:after="0"/>
        <w:jc w:val="both"/>
        <w:rPr>
          <w:rFonts w:ascii="Times New Roman" w:hAnsi="Times New Roman"/>
          <w:sz w:val="24"/>
          <w:szCs w:val="24"/>
        </w:rPr>
      </w:pPr>
      <w:r>
        <w:rPr>
          <w:rFonts w:ascii="Times New Roman" w:hAnsi="Times New Roman"/>
          <w:sz w:val="24"/>
          <w:szCs w:val="24"/>
        </w:rPr>
        <w:t>I</w:t>
      </w:r>
      <w:r w:rsidR="001F022F">
        <w:rPr>
          <w:rFonts w:ascii="Times New Roman" w:hAnsi="Times New Roman"/>
          <w:sz w:val="24"/>
          <w:szCs w:val="24"/>
        </w:rPr>
        <w:t xml:space="preserve">n many cases, </w:t>
      </w:r>
      <w:r w:rsidR="00C263CD" w:rsidRPr="009D2650">
        <w:rPr>
          <w:rFonts w:ascii="Times New Roman" w:hAnsi="Times New Roman"/>
          <w:sz w:val="24"/>
          <w:szCs w:val="24"/>
        </w:rPr>
        <w:t>a who</w:t>
      </w:r>
      <w:r w:rsidR="001F022F">
        <w:rPr>
          <w:rFonts w:ascii="Times New Roman" w:hAnsi="Times New Roman"/>
          <w:sz w:val="24"/>
          <w:szCs w:val="24"/>
        </w:rPr>
        <w:t>le set of ordinal variables</w:t>
      </w:r>
      <w:r w:rsidR="00C263CD" w:rsidRPr="009D2650">
        <w:rPr>
          <w:rFonts w:ascii="Times New Roman" w:hAnsi="Times New Roman"/>
          <w:sz w:val="24"/>
          <w:szCs w:val="24"/>
        </w:rPr>
        <w:t xml:space="preserve"> may be inter-related due to unobserved factors. </w:t>
      </w:r>
      <w:r w:rsidR="00481EB3" w:rsidRPr="009D2650">
        <w:rPr>
          <w:rFonts w:ascii="Times New Roman" w:hAnsi="Times New Roman"/>
          <w:sz w:val="24"/>
          <w:szCs w:val="24"/>
        </w:rPr>
        <w:t xml:space="preserve">For instance, the injury severity levels sustained by the occupants of a vehicle in a specific crash may be inter-related due to unobserved crash factors (in addition to being related due to observed crash factors),  as may be the injury severity level of all occupants across all vehicles involved in a crash. Similarly, the evaluation ratings of a student of a professor on multiple dimensions (such as “interest in student learning”, “course well communicated”, and “tests returned promptly) may </w:t>
      </w:r>
      <w:r w:rsidR="00481EB3" w:rsidRPr="009D2650">
        <w:rPr>
          <w:rFonts w:ascii="Times New Roman" w:hAnsi="Times New Roman"/>
          <w:sz w:val="24"/>
          <w:szCs w:val="24"/>
        </w:rPr>
        <w:lastRenderedPageBreak/>
        <w:t>also be correlated. The estimation of such multivariate ordered outcome models are discussed in this section.</w:t>
      </w:r>
    </w:p>
    <w:p w:rsidR="001F022F" w:rsidRPr="009D2650" w:rsidRDefault="001F273F"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As earlier, let </w:t>
      </w:r>
      <w:r w:rsidRPr="009D2650">
        <w:rPr>
          <w:rFonts w:ascii="Times New Roman" w:hAnsi="Times New Roman"/>
          <w:i/>
          <w:sz w:val="24"/>
          <w:szCs w:val="24"/>
        </w:rPr>
        <w:t>q</w:t>
      </w:r>
      <w:r w:rsidRPr="009D2650">
        <w:rPr>
          <w:rFonts w:ascii="Times New Roman" w:hAnsi="Times New Roman"/>
          <w:sz w:val="24"/>
          <w:szCs w:val="24"/>
        </w:rPr>
        <w:t xml:space="preserve"> be an index for individuals (</w:t>
      </w:r>
      <w:r w:rsidRPr="009D2650">
        <w:rPr>
          <w:rFonts w:ascii="Times New Roman" w:hAnsi="Times New Roman"/>
          <w:i/>
          <w:sz w:val="24"/>
          <w:szCs w:val="24"/>
        </w:rPr>
        <w:t>q</w:t>
      </w:r>
      <w:r w:rsidR="00F74350">
        <w:rPr>
          <w:rFonts w:ascii="Times New Roman" w:hAnsi="Times New Roman"/>
          <w:sz w:val="24"/>
          <w:szCs w:val="24"/>
        </w:rPr>
        <w:t xml:space="preserve"> = 1, 2</w:t>
      </w:r>
      <w:proofErr w:type="gramStart"/>
      <w:r w:rsidR="00F74350">
        <w:rPr>
          <w:rFonts w:ascii="Times New Roman" w:hAnsi="Times New Roman"/>
          <w:sz w:val="24"/>
          <w:szCs w:val="24"/>
        </w:rPr>
        <w:t>,</w:t>
      </w:r>
      <w:r w:rsidRPr="009D2650">
        <w:rPr>
          <w:rFonts w:ascii="Times New Roman" w:hAnsi="Times New Roman"/>
          <w:sz w:val="24"/>
          <w:szCs w:val="24"/>
        </w:rPr>
        <w:t>…,</w:t>
      </w:r>
      <w:proofErr w:type="gramEnd"/>
      <w:r w:rsidRPr="009D2650">
        <w:rPr>
          <w:rFonts w:ascii="Times New Roman" w:hAnsi="Times New Roman"/>
          <w:sz w:val="24"/>
          <w:szCs w:val="24"/>
        </w:rPr>
        <w:t xml:space="preserve"> </w:t>
      </w:r>
      <w:r w:rsidRPr="009D2650">
        <w:rPr>
          <w:rFonts w:ascii="Times New Roman" w:hAnsi="Times New Roman"/>
          <w:i/>
          <w:sz w:val="24"/>
          <w:szCs w:val="24"/>
        </w:rPr>
        <w:t>Q</w:t>
      </w:r>
      <w:r w:rsidRPr="009D2650">
        <w:rPr>
          <w:rFonts w:ascii="Times New Roman" w:hAnsi="Times New Roman"/>
          <w:sz w:val="24"/>
          <w:szCs w:val="24"/>
        </w:rPr>
        <w:t>,</w:t>
      </w:r>
      <w:r w:rsidRPr="009D2650">
        <w:rPr>
          <w:rFonts w:ascii="Times New Roman" w:hAnsi="Times New Roman"/>
          <w:i/>
          <w:sz w:val="24"/>
          <w:szCs w:val="24"/>
        </w:rPr>
        <w:t xml:space="preserve"> </w:t>
      </w:r>
      <w:r w:rsidRPr="009D2650">
        <w:rPr>
          <w:rFonts w:ascii="Times New Roman" w:hAnsi="Times New Roman"/>
          <w:sz w:val="24"/>
          <w:szCs w:val="24"/>
        </w:rPr>
        <w:t>where</w:t>
      </w:r>
      <w:r w:rsidRPr="009D2650">
        <w:rPr>
          <w:rFonts w:ascii="Times New Roman" w:hAnsi="Times New Roman"/>
          <w:i/>
          <w:sz w:val="24"/>
          <w:szCs w:val="24"/>
        </w:rPr>
        <w:t xml:space="preserve"> Q</w:t>
      </w:r>
      <w:r w:rsidRPr="009D2650">
        <w:rPr>
          <w:rFonts w:ascii="Times New Roman" w:hAnsi="Times New Roman"/>
          <w:sz w:val="24"/>
          <w:szCs w:val="24"/>
        </w:rPr>
        <w:t xml:space="preserve"> denotes the total number of individuals in the data set), and let </w:t>
      </w:r>
      <w:r w:rsidRPr="009D2650">
        <w:rPr>
          <w:rFonts w:ascii="Times New Roman" w:hAnsi="Times New Roman"/>
          <w:i/>
          <w:sz w:val="24"/>
          <w:szCs w:val="24"/>
        </w:rPr>
        <w:t>i</w:t>
      </w:r>
      <w:r w:rsidRPr="009D2650">
        <w:rPr>
          <w:rFonts w:ascii="Times New Roman" w:hAnsi="Times New Roman"/>
          <w:sz w:val="24"/>
          <w:szCs w:val="24"/>
        </w:rPr>
        <w:t xml:space="preserve"> be an index for the ordered-response variable (</w:t>
      </w:r>
      <w:r w:rsidRPr="009D2650">
        <w:rPr>
          <w:rFonts w:ascii="Times New Roman" w:hAnsi="Times New Roman"/>
          <w:i/>
          <w:sz w:val="24"/>
          <w:szCs w:val="24"/>
        </w:rPr>
        <w:t>i</w:t>
      </w:r>
      <w:r w:rsidR="00F74350">
        <w:rPr>
          <w:rFonts w:ascii="Times New Roman" w:hAnsi="Times New Roman"/>
          <w:sz w:val="24"/>
          <w:szCs w:val="24"/>
        </w:rPr>
        <w:t xml:space="preserve"> = 1, 2,</w:t>
      </w:r>
      <w:r w:rsidRPr="009D2650">
        <w:rPr>
          <w:rFonts w:ascii="Times New Roman" w:hAnsi="Times New Roman"/>
          <w:sz w:val="24"/>
          <w:szCs w:val="24"/>
        </w:rPr>
        <w:t xml:space="preserve">…, </w:t>
      </w:r>
      <w:r w:rsidRPr="009D2650">
        <w:rPr>
          <w:rFonts w:ascii="Times New Roman" w:hAnsi="Times New Roman"/>
          <w:i/>
          <w:sz w:val="24"/>
          <w:szCs w:val="24"/>
        </w:rPr>
        <w:t>I</w:t>
      </w:r>
      <w:r w:rsidRPr="009D2650">
        <w:rPr>
          <w:rFonts w:ascii="Times New Roman" w:hAnsi="Times New Roman"/>
          <w:sz w:val="24"/>
          <w:szCs w:val="24"/>
        </w:rPr>
        <w:t xml:space="preserve">, where </w:t>
      </w:r>
      <w:r w:rsidRPr="009D2650">
        <w:rPr>
          <w:rFonts w:ascii="Times New Roman" w:hAnsi="Times New Roman"/>
          <w:i/>
          <w:sz w:val="24"/>
          <w:szCs w:val="24"/>
        </w:rPr>
        <w:t>I</w:t>
      </w:r>
      <w:r w:rsidRPr="009D2650">
        <w:rPr>
          <w:rFonts w:ascii="Times New Roman" w:hAnsi="Times New Roman"/>
          <w:sz w:val="24"/>
          <w:szCs w:val="24"/>
        </w:rPr>
        <w:t xml:space="preserve"> denotes the total number of ordered-response variables for each individual). </w:t>
      </w:r>
      <w:r w:rsidR="00D03330" w:rsidRPr="009D2650">
        <w:rPr>
          <w:rFonts w:ascii="Times New Roman" w:hAnsi="Times New Roman"/>
          <w:sz w:val="24"/>
          <w:szCs w:val="24"/>
        </w:rPr>
        <w:t xml:space="preserve">Let </w:t>
      </w:r>
      <w:r w:rsidR="00D03330" w:rsidRPr="009D2650">
        <w:rPr>
          <w:rFonts w:ascii="Times New Roman" w:hAnsi="Times New Roman"/>
          <w:position w:val="-12"/>
          <w:sz w:val="24"/>
          <w:szCs w:val="24"/>
        </w:rPr>
        <w:object w:dxaOrig="240" w:dyaOrig="360">
          <v:shape id="_x0000_i1300" type="#_x0000_t75" style="width:12.25pt;height:18.35pt" o:ole="">
            <v:imagedata r:id="rId527" o:title=""/>
          </v:shape>
          <o:OLEObject Type="Embed" ProgID="Equation.3" ShapeID="_x0000_i1300" DrawAspect="Content" ObjectID="_1465904083" r:id="rId528"/>
        </w:object>
      </w:r>
      <w:r w:rsidR="00D03330" w:rsidRPr="009D2650">
        <w:rPr>
          <w:rFonts w:ascii="Times New Roman" w:hAnsi="Times New Roman"/>
          <w:sz w:val="24"/>
          <w:szCs w:val="24"/>
        </w:rPr>
        <w:t xml:space="preserve"> be the index for ordinal outcome </w:t>
      </w:r>
      <w:proofErr w:type="gramStart"/>
      <w:r w:rsidR="00D03330" w:rsidRPr="009D2650">
        <w:rPr>
          <w:rFonts w:ascii="Times New Roman" w:hAnsi="Times New Roman"/>
          <w:sz w:val="24"/>
          <w:szCs w:val="24"/>
        </w:rPr>
        <w:t xml:space="preserve">category </w:t>
      </w:r>
      <w:proofErr w:type="gramEnd"/>
      <w:r w:rsidR="00D03330" w:rsidRPr="009D2650">
        <w:rPr>
          <w:rFonts w:ascii="Times New Roman" w:hAnsi="Times New Roman"/>
          <w:position w:val="-12"/>
          <w:sz w:val="24"/>
          <w:szCs w:val="24"/>
        </w:rPr>
        <w:object w:dxaOrig="1579" w:dyaOrig="360">
          <v:shape id="_x0000_i1301" type="#_x0000_t75" style="width:78.8pt;height:18.35pt" o:ole="">
            <v:imagedata r:id="rId529" o:title=""/>
          </v:shape>
          <o:OLEObject Type="Embed" ProgID="Equation.3" ShapeID="_x0000_i1301" DrawAspect="Content" ObjectID="_1465904084" r:id="rId530"/>
        </w:object>
      </w:r>
      <w:r w:rsidR="00D03330" w:rsidRPr="009D2650">
        <w:rPr>
          <w:rFonts w:ascii="Times New Roman" w:hAnsi="Times New Roman"/>
          <w:sz w:val="24"/>
          <w:szCs w:val="24"/>
        </w:rPr>
        <w:t xml:space="preserve">. Let the actual observed discrete (ordinal) level for individual </w:t>
      </w:r>
      <w:r w:rsidR="00D03330" w:rsidRPr="009D2650">
        <w:rPr>
          <w:rFonts w:ascii="Times New Roman" w:hAnsi="Times New Roman"/>
          <w:i/>
          <w:sz w:val="24"/>
          <w:szCs w:val="24"/>
        </w:rPr>
        <w:t>q</w:t>
      </w:r>
      <w:r w:rsidR="00D03330" w:rsidRPr="009D2650">
        <w:rPr>
          <w:rFonts w:ascii="Times New Roman" w:hAnsi="Times New Roman"/>
          <w:sz w:val="24"/>
          <w:szCs w:val="24"/>
        </w:rPr>
        <w:t xml:space="preserve"> </w:t>
      </w:r>
      <w:r w:rsidRPr="009D2650">
        <w:rPr>
          <w:rFonts w:ascii="Times New Roman" w:hAnsi="Times New Roman"/>
          <w:sz w:val="24"/>
          <w:szCs w:val="24"/>
        </w:rPr>
        <w:t xml:space="preserve">and variable </w:t>
      </w:r>
      <w:r w:rsidRPr="009D2650">
        <w:rPr>
          <w:rFonts w:ascii="Times New Roman" w:hAnsi="Times New Roman"/>
          <w:i/>
          <w:sz w:val="24"/>
          <w:szCs w:val="24"/>
        </w:rPr>
        <w:t>i</w:t>
      </w:r>
      <w:r w:rsidRPr="009D2650">
        <w:rPr>
          <w:rFonts w:ascii="Times New Roman" w:hAnsi="Times New Roman"/>
          <w:sz w:val="24"/>
          <w:szCs w:val="24"/>
        </w:rPr>
        <w:t xml:space="preserve"> be </w:t>
      </w:r>
      <w:r w:rsidRPr="009D2650">
        <w:rPr>
          <w:rFonts w:ascii="Times New Roman" w:hAnsi="Times New Roman"/>
          <w:i/>
          <w:sz w:val="24"/>
          <w:szCs w:val="24"/>
        </w:rPr>
        <w:t>m</w:t>
      </w:r>
      <w:r w:rsidRPr="009D2650">
        <w:rPr>
          <w:rFonts w:ascii="Times New Roman" w:hAnsi="Times New Roman"/>
          <w:i/>
          <w:sz w:val="24"/>
          <w:szCs w:val="24"/>
          <w:vertAlign w:val="subscript"/>
        </w:rPr>
        <w:t>qi</w:t>
      </w:r>
      <w:r w:rsidRPr="009D2650">
        <w:rPr>
          <w:rFonts w:ascii="Times New Roman" w:hAnsi="Times New Roman"/>
          <w:sz w:val="24"/>
          <w:szCs w:val="24"/>
        </w:rPr>
        <w:t xml:space="preserve"> (</w:t>
      </w:r>
      <w:r w:rsidRPr="009D2650">
        <w:rPr>
          <w:rFonts w:ascii="Times New Roman" w:hAnsi="Times New Roman"/>
          <w:i/>
          <w:sz w:val="24"/>
          <w:szCs w:val="24"/>
        </w:rPr>
        <w:t>m</w:t>
      </w:r>
      <w:r w:rsidRPr="009D2650">
        <w:rPr>
          <w:rFonts w:ascii="Times New Roman" w:hAnsi="Times New Roman"/>
          <w:i/>
          <w:sz w:val="24"/>
          <w:szCs w:val="24"/>
          <w:vertAlign w:val="subscript"/>
        </w:rPr>
        <w:t>qi</w:t>
      </w:r>
      <w:r w:rsidRPr="009D2650">
        <w:rPr>
          <w:rFonts w:ascii="Times New Roman" w:hAnsi="Times New Roman"/>
          <w:i/>
          <w:sz w:val="24"/>
          <w:szCs w:val="24"/>
        </w:rPr>
        <w:t xml:space="preserve"> </w:t>
      </w:r>
      <w:r w:rsidRPr="009D2650">
        <w:rPr>
          <w:rFonts w:ascii="Times New Roman" w:hAnsi="Times New Roman"/>
          <w:sz w:val="24"/>
          <w:szCs w:val="24"/>
        </w:rPr>
        <w:t>may take one of</w:t>
      </w:r>
      <w:r w:rsidRPr="009D2650">
        <w:rPr>
          <w:rFonts w:ascii="Times New Roman" w:hAnsi="Times New Roman"/>
          <w:i/>
          <w:sz w:val="24"/>
          <w:szCs w:val="24"/>
        </w:rPr>
        <w:t xml:space="preserve"> K</w:t>
      </w:r>
      <w:r w:rsidRPr="009D2650">
        <w:rPr>
          <w:rFonts w:ascii="Times New Roman" w:hAnsi="Times New Roman"/>
          <w:i/>
          <w:sz w:val="24"/>
          <w:szCs w:val="24"/>
          <w:vertAlign w:val="subscript"/>
        </w:rPr>
        <w:t>i</w:t>
      </w:r>
      <w:r w:rsidRPr="009D2650">
        <w:rPr>
          <w:rFonts w:ascii="Times New Roman" w:hAnsi="Times New Roman"/>
          <w:i/>
          <w:sz w:val="24"/>
          <w:szCs w:val="24"/>
        </w:rPr>
        <w:t xml:space="preserve"> </w:t>
      </w:r>
      <w:r w:rsidRPr="009D2650">
        <w:rPr>
          <w:rFonts w:ascii="Times New Roman" w:hAnsi="Times New Roman"/>
          <w:sz w:val="24"/>
          <w:szCs w:val="24"/>
        </w:rPr>
        <w:t>values;</w:t>
      </w:r>
      <w:r w:rsidRPr="009D2650">
        <w:rPr>
          <w:rFonts w:ascii="Times New Roman" w:hAnsi="Times New Roman"/>
          <w:i/>
          <w:sz w:val="24"/>
          <w:szCs w:val="24"/>
        </w:rPr>
        <w:t xml:space="preserve"> i.e.</w:t>
      </w:r>
      <w:r w:rsidRPr="009D2650">
        <w:rPr>
          <w:rFonts w:ascii="Times New Roman" w:hAnsi="Times New Roman"/>
          <w:sz w:val="24"/>
          <w:szCs w:val="24"/>
        </w:rPr>
        <w:t xml:space="preserve">, </w:t>
      </w:r>
      <w:r w:rsidRPr="009D2650">
        <w:rPr>
          <w:rFonts w:ascii="Times New Roman" w:hAnsi="Times New Roman"/>
          <w:i/>
          <w:sz w:val="24"/>
          <w:szCs w:val="24"/>
        </w:rPr>
        <w:t>m</w:t>
      </w:r>
      <w:r w:rsidRPr="009D2650">
        <w:rPr>
          <w:rFonts w:ascii="Times New Roman" w:hAnsi="Times New Roman"/>
          <w:i/>
          <w:sz w:val="24"/>
          <w:szCs w:val="24"/>
          <w:vertAlign w:val="subscript"/>
        </w:rPr>
        <w:t>qi</w:t>
      </w:r>
      <w:r w:rsidRPr="009D2650">
        <w:rPr>
          <w:rFonts w:ascii="Times New Roman" w:hAnsi="Times New Roman"/>
          <w:sz w:val="24"/>
          <w:szCs w:val="24"/>
        </w:rPr>
        <w:t xml:space="preserve"> </w:t>
      </w:r>
      <w:r w:rsidRPr="009D2650">
        <w:rPr>
          <w:rFonts w:ascii="Times New Roman" w:hAnsi="Times New Roman"/>
          <w:position w:val="-4"/>
          <w:sz w:val="24"/>
          <w:szCs w:val="24"/>
        </w:rPr>
        <w:object w:dxaOrig="200" w:dyaOrig="200">
          <v:shape id="_x0000_i1302" type="#_x0000_t75" style="width:10.2pt;height:10.2pt" o:ole="">
            <v:imagedata r:id="rId531" o:title=""/>
          </v:shape>
          <o:OLEObject Type="Embed" ProgID="Equation.3" ShapeID="_x0000_i1302" DrawAspect="Content" ObjectID="_1465904085" r:id="rId532"/>
        </w:object>
      </w:r>
      <w:r w:rsidR="009D5E49">
        <w:rPr>
          <w:rFonts w:ascii="Times New Roman" w:hAnsi="Times New Roman"/>
          <w:sz w:val="24"/>
          <w:szCs w:val="24"/>
        </w:rPr>
        <w:t>{1, 2</w:t>
      </w:r>
      <w:proofErr w:type="gramStart"/>
      <w:r w:rsidR="009D5E49">
        <w:rPr>
          <w:rFonts w:ascii="Times New Roman" w:hAnsi="Times New Roman"/>
          <w:sz w:val="24"/>
          <w:szCs w:val="24"/>
        </w:rPr>
        <w:t>,</w:t>
      </w:r>
      <w:r w:rsidRPr="009D2650">
        <w:rPr>
          <w:rFonts w:ascii="Times New Roman" w:hAnsi="Times New Roman"/>
          <w:sz w:val="24"/>
          <w:szCs w:val="24"/>
        </w:rPr>
        <w:t>…,</w:t>
      </w:r>
      <w:proofErr w:type="gramEnd"/>
      <w:r w:rsidRPr="009D2650">
        <w:rPr>
          <w:rFonts w:ascii="Times New Roman" w:hAnsi="Times New Roman"/>
          <w:sz w:val="24"/>
          <w:szCs w:val="24"/>
        </w:rPr>
        <w:t xml:space="preserve"> </w:t>
      </w:r>
      <w:r w:rsidRPr="009D2650">
        <w:rPr>
          <w:rFonts w:ascii="Times New Roman" w:hAnsi="Times New Roman"/>
          <w:i/>
          <w:sz w:val="24"/>
          <w:szCs w:val="24"/>
        </w:rPr>
        <w:t>K</w:t>
      </w:r>
      <w:r w:rsidRPr="009D2650">
        <w:rPr>
          <w:rFonts w:ascii="Times New Roman" w:hAnsi="Times New Roman"/>
          <w:i/>
          <w:sz w:val="24"/>
          <w:szCs w:val="24"/>
          <w:vertAlign w:val="subscript"/>
        </w:rPr>
        <w:t>i</w:t>
      </w:r>
      <w:r w:rsidRPr="009D2650">
        <w:rPr>
          <w:rFonts w:ascii="Times New Roman" w:hAnsi="Times New Roman"/>
          <w:sz w:val="24"/>
          <w:szCs w:val="24"/>
        </w:rPr>
        <w:t xml:space="preserve">} for variable </w:t>
      </w:r>
      <w:r w:rsidRPr="009D2650">
        <w:rPr>
          <w:rFonts w:ascii="Times New Roman" w:hAnsi="Times New Roman"/>
          <w:i/>
          <w:sz w:val="24"/>
          <w:szCs w:val="24"/>
        </w:rPr>
        <w:t>i</w:t>
      </w:r>
      <w:r w:rsidRPr="009D2650">
        <w:rPr>
          <w:rFonts w:ascii="Times New Roman" w:hAnsi="Times New Roman"/>
          <w:sz w:val="24"/>
          <w:szCs w:val="24"/>
        </w:rPr>
        <w:t>). In the usual ordered respon</w:t>
      </w:r>
      <w:r w:rsidR="001F022F">
        <w:rPr>
          <w:rFonts w:ascii="Times New Roman" w:hAnsi="Times New Roman"/>
          <w:sz w:val="24"/>
          <w:szCs w:val="24"/>
        </w:rPr>
        <w:t>se framework notation, we write:</w:t>
      </w:r>
    </w:p>
    <w:p w:rsidR="001F273F" w:rsidRPr="009D2650" w:rsidRDefault="001F273F" w:rsidP="003D3717">
      <w:pPr>
        <w:tabs>
          <w:tab w:val="right" w:pos="9360"/>
        </w:tabs>
        <w:spacing w:before="120" w:after="120"/>
        <w:jc w:val="both"/>
        <w:rPr>
          <w:rFonts w:ascii="Times New Roman" w:hAnsi="Times New Roman"/>
          <w:sz w:val="24"/>
          <w:szCs w:val="24"/>
        </w:rPr>
      </w:pPr>
      <w:r w:rsidRPr="009D2650">
        <w:rPr>
          <w:rFonts w:ascii="Times New Roman" w:hAnsi="Times New Roman"/>
          <w:sz w:val="24"/>
          <w:szCs w:val="24"/>
        </w:rPr>
        <w:t xml:space="preserve">  </w:t>
      </w:r>
      <w:r w:rsidR="009948A3" w:rsidRPr="009D2650">
        <w:rPr>
          <w:rFonts w:ascii="Times New Roman" w:hAnsi="Times New Roman"/>
          <w:position w:val="-14"/>
          <w:sz w:val="24"/>
          <w:szCs w:val="24"/>
        </w:rPr>
        <w:object w:dxaOrig="2380" w:dyaOrig="400">
          <v:shape id="_x0000_i1303" type="#_x0000_t75" style="width:120.25pt;height:19.7pt" o:ole="">
            <v:imagedata r:id="rId533" o:title=""/>
          </v:shape>
          <o:OLEObject Type="Embed" ProgID="Equation.3" ShapeID="_x0000_i1303" DrawAspect="Content" ObjectID="_1465904086" r:id="rId534"/>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if  </w:t>
      </w:r>
      <w:proofErr w:type="gramEnd"/>
      <w:r w:rsidR="00EA1BD2" w:rsidRPr="009D2650">
        <w:rPr>
          <w:rFonts w:ascii="Times New Roman" w:hAnsi="Times New Roman"/>
          <w:position w:val="-14"/>
          <w:sz w:val="24"/>
          <w:szCs w:val="24"/>
        </w:rPr>
        <w:object w:dxaOrig="1780" w:dyaOrig="400">
          <v:shape id="_x0000_i1304" type="#_x0000_t75" style="width:89.65pt;height:19.7pt" o:ole="">
            <v:imagedata r:id="rId535" o:title=""/>
          </v:shape>
          <o:OLEObject Type="Embed" ProgID="Equation.3" ShapeID="_x0000_i1304" DrawAspect="Content" ObjectID="_1465904087" r:id="rId536"/>
        </w:object>
      </w:r>
      <w:r w:rsidR="00343205">
        <w:rPr>
          <w:rFonts w:ascii="Times New Roman" w:hAnsi="Times New Roman"/>
          <w:sz w:val="24"/>
          <w:szCs w:val="24"/>
        </w:rPr>
        <w:t>,</w:t>
      </w:r>
      <w:r w:rsidR="00343205">
        <w:rPr>
          <w:rFonts w:ascii="Times New Roman" w:hAnsi="Times New Roman"/>
          <w:sz w:val="24"/>
          <w:szCs w:val="24"/>
        </w:rPr>
        <w:tab/>
        <w:t>(2.6</w:t>
      </w:r>
      <w:r w:rsidRPr="009D2650">
        <w:rPr>
          <w:rFonts w:ascii="Times New Roman" w:hAnsi="Times New Roman"/>
          <w:sz w:val="24"/>
          <w:szCs w:val="24"/>
        </w:rPr>
        <w:t>)</w:t>
      </w:r>
    </w:p>
    <w:p w:rsidR="001F273F" w:rsidRPr="009D2650" w:rsidRDefault="001F273F" w:rsidP="003D3717">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all notations are as earlier except for the addition of the index </w:t>
      </w:r>
      <w:r w:rsidRPr="009D2650">
        <w:rPr>
          <w:rFonts w:ascii="Times New Roman" w:hAnsi="Times New Roman"/>
          <w:i/>
          <w:sz w:val="24"/>
          <w:szCs w:val="24"/>
        </w:rPr>
        <w:t>i</w:t>
      </w:r>
      <w:r w:rsidRPr="009D2650">
        <w:rPr>
          <w:rFonts w:ascii="Times New Roman" w:hAnsi="Times New Roman"/>
          <w:sz w:val="24"/>
          <w:szCs w:val="24"/>
        </w:rPr>
        <w:t xml:space="preserve">. </w:t>
      </w:r>
      <w:r w:rsidR="00263225" w:rsidRPr="009D2650">
        <w:rPr>
          <w:rFonts w:ascii="Times New Roman" w:hAnsi="Times New Roman"/>
          <w:sz w:val="24"/>
          <w:szCs w:val="24"/>
        </w:rPr>
        <w:t xml:space="preserve">Define </w:t>
      </w:r>
      <w:r w:rsidR="00CC42CC" w:rsidRPr="009D2650">
        <w:rPr>
          <w:rFonts w:ascii="Times New Roman" w:hAnsi="Times New Roman"/>
          <w:position w:val="-14"/>
          <w:sz w:val="24"/>
          <w:szCs w:val="24"/>
        </w:rPr>
        <w:object w:dxaOrig="2280" w:dyaOrig="400">
          <v:shape id="_x0000_i1305" type="#_x0000_t75" style="width:114.8pt;height:19.7pt" o:ole="">
            <v:imagedata r:id="rId537" o:title=""/>
          </v:shape>
          <o:OLEObject Type="Embed" ProgID="Equation.3" ShapeID="_x0000_i1305" DrawAspect="Content" ObjectID="_1465904088" r:id="rId538"/>
        </w:object>
      </w:r>
      <w:r w:rsidR="000E3CCB" w:rsidRPr="009D2650">
        <w:rPr>
          <w:rFonts w:ascii="Times New Roman" w:hAnsi="Times New Roman"/>
          <w:position w:val="-14"/>
          <w:sz w:val="24"/>
          <w:szCs w:val="24"/>
        </w:rPr>
        <w:object w:dxaOrig="1780" w:dyaOrig="380">
          <v:shape id="_x0000_i1306" type="#_x0000_t75" style="width:86.95pt;height:17.65pt" o:ole="">
            <v:imagedata r:id="rId539" o:title=""/>
          </v:shape>
          <o:OLEObject Type="Embed" ProgID="Equation.3" ShapeID="_x0000_i1306" DrawAspect="Content" ObjectID="_1465904089" r:id="rId540"/>
        </w:object>
      </w:r>
      <w:r w:rsidR="009948A3" w:rsidRPr="009D2650">
        <w:rPr>
          <w:rFonts w:ascii="Times New Roman" w:hAnsi="Times New Roman"/>
          <w:position w:val="-12"/>
          <w:sz w:val="24"/>
          <w:szCs w:val="24"/>
        </w:rPr>
        <w:t xml:space="preserve"> </w:t>
      </w:r>
      <w:r w:rsidR="009948A3" w:rsidRPr="009D2650">
        <w:rPr>
          <w:rFonts w:ascii="Times New Roman" w:hAnsi="Times New Roman"/>
          <w:sz w:val="24"/>
          <w:szCs w:val="24"/>
        </w:rPr>
        <w:t xml:space="preserve"> (</w:t>
      </w:r>
      <w:r w:rsidR="009948A3" w:rsidRPr="009D2650">
        <w:rPr>
          <w:rFonts w:ascii="Times New Roman" w:hAnsi="Times New Roman"/>
          <w:i/>
          <w:sz w:val="24"/>
          <w:szCs w:val="24"/>
        </w:rPr>
        <w:t>I</w:t>
      </w:r>
      <w:r w:rsidR="00361BFB" w:rsidRPr="009D2650">
        <w:rPr>
          <w:rFonts w:ascii="Times New Roman" w:hAnsi="Times New Roman"/>
          <w:i/>
          <w:sz w:val="24"/>
          <w:szCs w:val="24"/>
        </w:rPr>
        <w:t>×IL</w:t>
      </w:r>
      <w:r w:rsidR="009948A3" w:rsidRPr="009D2650">
        <w:rPr>
          <w:rFonts w:ascii="Times New Roman" w:hAnsi="Times New Roman"/>
          <w:sz w:val="24"/>
          <w:szCs w:val="24"/>
        </w:rPr>
        <w:t xml:space="preserve"> matrix; </w:t>
      </w:r>
      <w:r w:rsidR="000E3CCB" w:rsidRPr="00F1221D">
        <w:rPr>
          <w:position w:val="-10"/>
        </w:rPr>
        <w:object w:dxaOrig="760" w:dyaOrig="340">
          <v:shape id="_x0000_i1307" type="#_x0000_t75" style="width:38.05pt;height:17pt" o:ole="">
            <v:imagedata r:id="rId541" o:title=""/>
          </v:shape>
          <o:OLEObject Type="Embed" ProgID="Equation.3" ShapeID="_x0000_i1307" DrawAspect="Content" ObjectID="_1465904090" r:id="rId542"/>
        </w:object>
      </w:r>
      <w:r w:rsidR="000E3CCB">
        <w:t xml:space="preserve"> </w:t>
      </w:r>
      <w:r w:rsidR="009948A3" w:rsidRPr="009D2650">
        <w:rPr>
          <w:rFonts w:ascii="Times New Roman" w:hAnsi="Times New Roman"/>
          <w:sz w:val="24"/>
          <w:szCs w:val="24"/>
        </w:rPr>
        <w:t xml:space="preserve">is an identity matrix of size </w:t>
      </w:r>
      <w:r w:rsidR="00361BFB" w:rsidRPr="009D2650">
        <w:rPr>
          <w:rFonts w:ascii="Times New Roman" w:hAnsi="Times New Roman"/>
          <w:i/>
          <w:sz w:val="24"/>
          <w:szCs w:val="24"/>
        </w:rPr>
        <w:t>I</w:t>
      </w:r>
      <w:r w:rsidR="005D2CAE" w:rsidRPr="009D2650">
        <w:rPr>
          <w:rFonts w:ascii="Times New Roman" w:hAnsi="Times New Roman"/>
          <w:sz w:val="24"/>
          <w:szCs w:val="24"/>
        </w:rPr>
        <w:t>)</w:t>
      </w:r>
      <w:r w:rsidR="009948A3" w:rsidRPr="009D2650">
        <w:rPr>
          <w:rFonts w:ascii="Times New Roman" w:hAnsi="Times New Roman"/>
          <w:sz w:val="24"/>
          <w:szCs w:val="24"/>
        </w:rPr>
        <w:t>,</w:t>
      </w:r>
      <w:r w:rsidR="00F4775B" w:rsidRPr="009D2650">
        <w:rPr>
          <w:rFonts w:ascii="Times New Roman" w:hAnsi="Times New Roman"/>
          <w:position w:val="-14"/>
          <w:sz w:val="24"/>
          <w:szCs w:val="24"/>
        </w:rPr>
        <w:object w:dxaOrig="1359" w:dyaOrig="420">
          <v:shape id="_x0000_i1308" type="#_x0000_t75" style="width:71.3pt;height:21.75pt" o:ole="">
            <v:imagedata r:id="rId543" o:title=""/>
          </v:shape>
          <o:OLEObject Type="Embed" ProgID="Equation.3" ShapeID="_x0000_i1308" DrawAspect="Content" ObjectID="_1465904091" r:id="rId544"/>
        </w:object>
      </w:r>
      <w:r w:rsidR="00263225" w:rsidRPr="009D2650">
        <w:rPr>
          <w:rFonts w:ascii="Times New Roman" w:hAnsi="Times New Roman"/>
          <w:sz w:val="24"/>
          <w:szCs w:val="24"/>
        </w:rPr>
        <w:t xml:space="preserve"> </w:t>
      </w:r>
      <w:r w:rsidR="009D5E49" w:rsidRPr="009D2650">
        <w:rPr>
          <w:rFonts w:ascii="Times New Roman" w:hAnsi="Times New Roman"/>
          <w:position w:val="-14"/>
          <w:sz w:val="24"/>
          <w:szCs w:val="24"/>
        </w:rPr>
        <w:object w:dxaOrig="5420" w:dyaOrig="420">
          <v:shape id="_x0000_i1309" type="#_x0000_t75" style="width:271.7pt;height:21.75pt" o:ole="">
            <v:imagedata r:id="rId545" o:title=""/>
          </v:shape>
          <o:OLEObject Type="Embed" ProgID="Equation.3" ShapeID="_x0000_i1309" DrawAspect="Content" ObjectID="_1465904092" r:id="rId546"/>
        </w:object>
      </w:r>
      <w:r w:rsidR="00361BFB" w:rsidRPr="009D2650">
        <w:rPr>
          <w:rFonts w:ascii="Times New Roman" w:hAnsi="Times New Roman"/>
          <w:i/>
          <w:sz w:val="24"/>
          <w:szCs w:val="24"/>
        </w:rPr>
        <w:t xml:space="preserve"> </w:t>
      </w:r>
      <w:r w:rsidR="00361BFB" w:rsidRPr="00720C73">
        <w:rPr>
          <w:rFonts w:ascii="Times New Roman" w:hAnsi="Times New Roman"/>
          <w:sz w:val="24"/>
          <w:szCs w:val="24"/>
        </w:rPr>
        <w:t>(</w:t>
      </w:r>
      <w:r w:rsidR="00361BFB" w:rsidRPr="009D2650">
        <w:rPr>
          <w:rFonts w:ascii="Times New Roman" w:hAnsi="Times New Roman"/>
          <w:i/>
          <w:sz w:val="24"/>
          <w:szCs w:val="24"/>
        </w:rPr>
        <w:t>IL×1</w:t>
      </w:r>
      <w:r w:rsidR="00361BFB" w:rsidRPr="009D2650">
        <w:rPr>
          <w:rFonts w:ascii="Times New Roman" w:hAnsi="Times New Roman"/>
          <w:sz w:val="24"/>
          <w:szCs w:val="24"/>
        </w:rPr>
        <w:t xml:space="preserve"> vector)</w:t>
      </w:r>
      <w:r w:rsidR="00157FDB" w:rsidRPr="009D2650">
        <w:rPr>
          <w:rFonts w:ascii="Times New Roman" w:hAnsi="Times New Roman"/>
          <w:sz w:val="24"/>
          <w:szCs w:val="24"/>
        </w:rPr>
        <w:t xml:space="preserve">, </w:t>
      </w:r>
      <w:r w:rsidR="00BD3ECA" w:rsidRPr="009D2650">
        <w:rPr>
          <w:rFonts w:ascii="Times New Roman" w:hAnsi="Times New Roman"/>
          <w:position w:val="-16"/>
          <w:sz w:val="24"/>
          <w:szCs w:val="24"/>
        </w:rPr>
        <w:object w:dxaOrig="3360" w:dyaOrig="420">
          <v:shape id="_x0000_i1310" type="#_x0000_t75" style="width:167.75pt;height:21.75pt" o:ole="">
            <v:imagedata r:id="rId547" o:title=""/>
          </v:shape>
          <o:OLEObject Type="Embed" ProgID="Equation.3" ShapeID="_x0000_i1310" DrawAspect="Content" ObjectID="_1465904093" r:id="rId548"/>
        </w:object>
      </w:r>
      <w:r w:rsidR="00157FDB" w:rsidRPr="009D2650">
        <w:rPr>
          <w:rFonts w:ascii="Times New Roman" w:hAnsi="Times New Roman"/>
          <w:sz w:val="24"/>
          <w:szCs w:val="24"/>
        </w:rPr>
        <w:t xml:space="preserve"> vector), </w:t>
      </w:r>
      <w:r w:rsidR="00BD3ECA" w:rsidRPr="009D2650">
        <w:rPr>
          <w:rFonts w:ascii="Times New Roman" w:hAnsi="Times New Roman"/>
          <w:position w:val="-16"/>
          <w:sz w:val="24"/>
          <w:szCs w:val="24"/>
        </w:rPr>
        <w:object w:dxaOrig="3960" w:dyaOrig="420">
          <v:shape id="_x0000_i1311" type="#_x0000_t75" style="width:198.35pt;height:21.75pt" o:ole="">
            <v:imagedata r:id="rId549" o:title=""/>
          </v:shape>
          <o:OLEObject Type="Embed" ProgID="Equation.3" ShapeID="_x0000_i1311" DrawAspect="Content" ObjectID="_1465904094" r:id="rId550"/>
        </w:object>
      </w:r>
      <w:r w:rsidR="00157FDB" w:rsidRPr="009D2650">
        <w:rPr>
          <w:rFonts w:ascii="Times New Roman" w:hAnsi="Times New Roman"/>
          <w:sz w:val="24"/>
          <w:szCs w:val="24"/>
        </w:rPr>
        <w:t xml:space="preserve"> vector, </w:t>
      </w:r>
      <w:r w:rsidR="00361BFB" w:rsidRPr="009D2650">
        <w:rPr>
          <w:rFonts w:ascii="Times New Roman" w:hAnsi="Times New Roman"/>
          <w:sz w:val="24"/>
          <w:szCs w:val="24"/>
        </w:rPr>
        <w:t xml:space="preserve"> </w:t>
      </w:r>
      <w:r w:rsidR="00F4775B" w:rsidRPr="009D2650">
        <w:rPr>
          <w:rFonts w:ascii="Times New Roman" w:hAnsi="Times New Roman"/>
          <w:sz w:val="24"/>
          <w:szCs w:val="24"/>
        </w:rPr>
        <w:t>and let</w:t>
      </w:r>
      <w:r w:rsidR="00263225" w:rsidRPr="009D2650">
        <w:rPr>
          <w:rFonts w:ascii="Times New Roman" w:hAnsi="Times New Roman"/>
          <w:sz w:val="24"/>
          <w:szCs w:val="24"/>
        </w:rPr>
        <w:t xml:space="preserve"> </w:t>
      </w:r>
      <w:r w:rsidR="00720C73" w:rsidRPr="009D2650">
        <w:rPr>
          <w:rFonts w:ascii="Times New Roman" w:hAnsi="Times New Roman"/>
          <w:position w:val="-14"/>
          <w:sz w:val="24"/>
          <w:szCs w:val="24"/>
        </w:rPr>
        <w:object w:dxaOrig="1939" w:dyaOrig="420">
          <v:shape id="_x0000_i1312" type="#_x0000_t75" style="width:99.15pt;height:21.75pt" o:ole="">
            <v:imagedata r:id="rId551" o:title=""/>
          </v:shape>
          <o:OLEObject Type="Embed" ProgID="Equation.3" ShapeID="_x0000_i1312" DrawAspect="Content" ObjectID="_1465904095" r:id="rId552"/>
        </w:object>
      </w:r>
      <w:r w:rsidR="002C1BE0" w:rsidRPr="009D2650">
        <w:rPr>
          <w:rFonts w:ascii="Times New Roman" w:hAnsi="Times New Roman"/>
          <w:sz w:val="24"/>
          <w:szCs w:val="24"/>
        </w:rPr>
        <w:t xml:space="preserve">. Also, </w:t>
      </w:r>
      <w:proofErr w:type="gramStart"/>
      <w:r w:rsidR="002C1BE0" w:rsidRPr="009D2650">
        <w:rPr>
          <w:rFonts w:ascii="Times New Roman" w:hAnsi="Times New Roman"/>
          <w:sz w:val="24"/>
          <w:szCs w:val="24"/>
        </w:rPr>
        <w:t xml:space="preserve">let </w:t>
      </w:r>
      <w:proofErr w:type="gramEnd"/>
      <w:r w:rsidR="009B65DE" w:rsidRPr="009D2650">
        <w:rPr>
          <w:rFonts w:ascii="Times New Roman" w:hAnsi="Times New Roman"/>
          <w:position w:val="-14"/>
          <w:sz w:val="24"/>
          <w:szCs w:val="24"/>
        </w:rPr>
        <w:object w:dxaOrig="3000" w:dyaOrig="400">
          <v:shape id="_x0000_i1313" type="#_x0000_t75" style="width:149.45pt;height:19.7pt" o:ole="">
            <v:imagedata r:id="rId553" o:title=""/>
          </v:shape>
          <o:OLEObject Type="Embed" ProgID="Equation.3" ShapeID="_x0000_i1313" DrawAspect="Content" ObjectID="_1465904096" r:id="rId554"/>
        </w:object>
      </w:r>
      <w:r w:rsidR="002C1BE0" w:rsidRPr="009D2650">
        <w:rPr>
          <w:rFonts w:ascii="Times New Roman" w:hAnsi="Times New Roman"/>
          <w:sz w:val="24"/>
          <w:szCs w:val="24"/>
        </w:rPr>
        <w:t xml:space="preserve">, and define </w:t>
      </w:r>
      <w:r w:rsidR="00BD3ECA" w:rsidRPr="009D2650">
        <w:rPr>
          <w:rFonts w:ascii="Times New Roman" w:hAnsi="Times New Roman"/>
          <w:position w:val="-14"/>
          <w:sz w:val="24"/>
          <w:szCs w:val="24"/>
        </w:rPr>
        <w:object w:dxaOrig="4020" w:dyaOrig="380">
          <v:shape id="_x0000_i1314" type="#_x0000_t75" style="width:213.3pt;height:19pt" o:ole="">
            <v:imagedata r:id="rId555" o:title=""/>
          </v:shape>
          <o:OLEObject Type="Embed" ProgID="Equation.3" ShapeID="_x0000_i1314" DrawAspect="Content" ObjectID="_1465904097" r:id="rId556"/>
        </w:object>
      </w:r>
      <w:r w:rsidR="00BD3ECA" w:rsidRPr="009D2650">
        <w:rPr>
          <w:rFonts w:ascii="Times New Roman" w:hAnsi="Times New Roman"/>
          <w:position w:val="-14"/>
          <w:sz w:val="24"/>
          <w:szCs w:val="24"/>
        </w:rPr>
        <w:object w:dxaOrig="4500" w:dyaOrig="380">
          <v:shape id="_x0000_i1315" type="#_x0000_t75" style="width:228.9pt;height:19pt" o:ole="">
            <v:imagedata r:id="rId557" o:title=""/>
          </v:shape>
          <o:OLEObject Type="Embed" ProgID="Equation.3" ShapeID="_x0000_i1315" DrawAspect="Content" ObjectID="_1465904098" r:id="rId558"/>
        </w:object>
      </w:r>
      <w:r w:rsidRPr="009D2650" w:rsidDel="008E3AA7">
        <w:rPr>
          <w:rFonts w:ascii="Times New Roman" w:hAnsi="Times New Roman"/>
          <w:sz w:val="24"/>
          <w:szCs w:val="24"/>
        </w:rPr>
        <w:t xml:space="preserve"> </w:t>
      </w:r>
      <w:r w:rsidRPr="009D2650">
        <w:rPr>
          <w:rFonts w:ascii="Times New Roman" w:hAnsi="Times New Roman"/>
          <w:sz w:val="24"/>
          <w:szCs w:val="24"/>
        </w:rPr>
        <w:t xml:space="preserve">The </w:t>
      </w:r>
      <w:r w:rsidRPr="009D2650">
        <w:rPr>
          <w:rFonts w:ascii="Times New Roman" w:hAnsi="Times New Roman"/>
          <w:position w:val="-14"/>
          <w:sz w:val="24"/>
          <w:szCs w:val="24"/>
        </w:rPr>
        <w:object w:dxaOrig="300" w:dyaOrig="380">
          <v:shape id="_x0000_i1316" type="#_x0000_t75" style="width:14.95pt;height:19.7pt" o:ole="">
            <v:imagedata r:id="rId559" o:title=""/>
          </v:shape>
          <o:OLEObject Type="Embed" ProgID="Equation.DSMT4" ShapeID="_x0000_i1316" DrawAspect="Content" ObjectID="_1465904099" r:id="rId560"/>
        </w:object>
      </w:r>
      <w:r w:rsidRPr="009D2650">
        <w:rPr>
          <w:rFonts w:ascii="Times New Roman" w:hAnsi="Times New Roman"/>
          <w:sz w:val="24"/>
          <w:szCs w:val="24"/>
        </w:rPr>
        <w:t xml:space="preserve"> terms are assumed independent and identical across individuals (for each and all </w:t>
      </w:r>
      <w:r w:rsidRPr="009D2650">
        <w:rPr>
          <w:rFonts w:ascii="Times New Roman" w:hAnsi="Times New Roman"/>
          <w:i/>
          <w:sz w:val="24"/>
          <w:szCs w:val="24"/>
        </w:rPr>
        <w:t>i</w:t>
      </w:r>
      <w:r w:rsidRPr="009D2650">
        <w:rPr>
          <w:rFonts w:ascii="Times New Roman" w:hAnsi="Times New Roman"/>
          <w:sz w:val="24"/>
          <w:szCs w:val="24"/>
        </w:rPr>
        <w:t xml:space="preserve">). For identification reasons, the variance of each </w:t>
      </w:r>
      <w:r w:rsidRPr="009D2650">
        <w:rPr>
          <w:rFonts w:ascii="Times New Roman" w:hAnsi="Times New Roman"/>
          <w:position w:val="-14"/>
          <w:sz w:val="24"/>
          <w:szCs w:val="24"/>
        </w:rPr>
        <w:object w:dxaOrig="300" w:dyaOrig="380">
          <v:shape id="_x0000_i1317" type="#_x0000_t75" style="width:14.95pt;height:19.7pt" o:ole="">
            <v:imagedata r:id="rId559" o:title=""/>
          </v:shape>
          <o:OLEObject Type="Embed" ProgID="Equation.DSMT4" ShapeID="_x0000_i1317" DrawAspect="Content" ObjectID="_1465904100" r:id="rId561"/>
        </w:object>
      </w:r>
      <w:r w:rsidRPr="009D2650">
        <w:rPr>
          <w:rFonts w:ascii="Times New Roman" w:hAnsi="Times New Roman"/>
          <w:sz w:val="24"/>
          <w:szCs w:val="24"/>
        </w:rPr>
        <w:t xml:space="preserve"> term is normalized to 1. However, we allow correlation in the </w:t>
      </w:r>
      <w:r w:rsidRPr="009D2650">
        <w:rPr>
          <w:rFonts w:ascii="Times New Roman" w:hAnsi="Times New Roman"/>
          <w:position w:val="-14"/>
          <w:sz w:val="24"/>
          <w:szCs w:val="24"/>
        </w:rPr>
        <w:object w:dxaOrig="300" w:dyaOrig="380">
          <v:shape id="_x0000_i1318" type="#_x0000_t75" style="width:14.95pt;height:19.7pt" o:ole="">
            <v:imagedata r:id="rId562" o:title=""/>
          </v:shape>
          <o:OLEObject Type="Embed" ProgID="Equation.DSMT4" ShapeID="_x0000_i1318" DrawAspect="Content" ObjectID="_1465904101" r:id="rId563"/>
        </w:object>
      </w:r>
      <w:r w:rsidRPr="009D2650">
        <w:rPr>
          <w:rFonts w:ascii="Times New Roman" w:hAnsi="Times New Roman"/>
          <w:sz w:val="24"/>
          <w:szCs w:val="24"/>
        </w:rPr>
        <w:t xml:space="preserve"> terms across variables </w:t>
      </w:r>
      <w:r w:rsidRPr="009D2650">
        <w:rPr>
          <w:rFonts w:ascii="Times New Roman" w:hAnsi="Times New Roman"/>
          <w:i/>
          <w:sz w:val="24"/>
          <w:szCs w:val="24"/>
        </w:rPr>
        <w:t>i</w:t>
      </w:r>
      <w:r w:rsidRPr="009D2650">
        <w:rPr>
          <w:rFonts w:ascii="Times New Roman" w:hAnsi="Times New Roman"/>
          <w:sz w:val="24"/>
          <w:szCs w:val="24"/>
        </w:rPr>
        <w:t xml:space="preserve"> for each individual </w:t>
      </w:r>
      <w:r w:rsidRPr="009D2650">
        <w:rPr>
          <w:rFonts w:ascii="Times New Roman" w:hAnsi="Times New Roman"/>
          <w:i/>
          <w:sz w:val="24"/>
          <w:szCs w:val="24"/>
        </w:rPr>
        <w:t>q</w:t>
      </w:r>
      <w:r w:rsidRPr="009D2650">
        <w:rPr>
          <w:rFonts w:ascii="Times New Roman" w:hAnsi="Times New Roman"/>
          <w:sz w:val="24"/>
          <w:szCs w:val="24"/>
        </w:rPr>
        <w:t xml:space="preserve">. </w:t>
      </w:r>
      <w:proofErr w:type="gramStart"/>
      <w:r w:rsidRPr="009D2650">
        <w:rPr>
          <w:rFonts w:ascii="Times New Roman" w:hAnsi="Times New Roman"/>
          <w:sz w:val="24"/>
          <w:szCs w:val="24"/>
        </w:rPr>
        <w:t>Specifically</w:t>
      </w:r>
      <w:proofErr w:type="gramEnd"/>
      <w:r w:rsidRPr="009D2650">
        <w:rPr>
          <w:rFonts w:ascii="Times New Roman" w:hAnsi="Times New Roman"/>
          <w:sz w:val="24"/>
          <w:szCs w:val="24"/>
        </w:rPr>
        <w:t xml:space="preserve">, we define </w:t>
      </w:r>
      <w:r w:rsidR="00BD3ECA" w:rsidRPr="009D2650">
        <w:rPr>
          <w:rFonts w:ascii="Times New Roman" w:hAnsi="Times New Roman"/>
          <w:position w:val="-14"/>
          <w:sz w:val="24"/>
          <w:szCs w:val="24"/>
        </w:rPr>
        <w:object w:dxaOrig="2580" w:dyaOrig="380">
          <v:shape id="_x0000_i1319" type="#_x0000_t75" style="width:129.75pt;height:19.7pt" o:ole="">
            <v:imagedata r:id="rId564" o:title=""/>
          </v:shape>
          <o:OLEObject Type="Embed" ProgID="Equation.3" ShapeID="_x0000_i1319" DrawAspect="Content" ObjectID="_1465904102" r:id="rId565"/>
        </w:object>
      </w:r>
      <w:r w:rsidRPr="009D2650">
        <w:rPr>
          <w:rFonts w:ascii="Times New Roman" w:hAnsi="Times New Roman"/>
          <w:sz w:val="24"/>
          <w:szCs w:val="24"/>
        </w:rPr>
        <w:t xml:space="preserve"> </w:t>
      </w:r>
      <w:r w:rsidR="001F022F">
        <w:rPr>
          <w:rFonts w:ascii="Times New Roman" w:hAnsi="Times New Roman"/>
          <w:sz w:val="24"/>
          <w:szCs w:val="24"/>
        </w:rPr>
        <w:t xml:space="preserve">and assume that </w:t>
      </w:r>
      <w:r w:rsidR="00BD3ECA" w:rsidRPr="009D2650">
        <w:rPr>
          <w:rFonts w:ascii="Times New Roman" w:hAnsi="Times New Roman"/>
          <w:position w:val="-14"/>
          <w:sz w:val="24"/>
          <w:szCs w:val="24"/>
        </w:rPr>
        <w:object w:dxaOrig="260" w:dyaOrig="380">
          <v:shape id="_x0000_i1320" type="#_x0000_t75" style="width:12.9pt;height:19.7pt" o:ole="">
            <v:imagedata r:id="rId566" o:title=""/>
          </v:shape>
          <o:OLEObject Type="Embed" ProgID="Equation.3" ShapeID="_x0000_i1320" DrawAspect="Content" ObjectID="_1465904103" r:id="rId567"/>
        </w:object>
      </w:r>
      <w:r w:rsidRPr="009D2650">
        <w:rPr>
          <w:rFonts w:ascii="Times New Roman" w:hAnsi="Times New Roman"/>
          <w:sz w:val="24"/>
          <w:szCs w:val="24"/>
        </w:rPr>
        <w:t xml:space="preserve"> is multivariate normal distributed with a mean vector of zeros and a correlation matrix as follows:</w:t>
      </w:r>
    </w:p>
    <w:p w:rsidR="001F273F" w:rsidRPr="009D2650" w:rsidRDefault="001F273F"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70"/>
          <w:sz w:val="24"/>
          <w:szCs w:val="24"/>
        </w:rPr>
        <w:object w:dxaOrig="4080" w:dyaOrig="1520">
          <v:shape id="_x0000_i1321" type="#_x0000_t75" style="width:203.75pt;height:76.75pt" o:ole="">
            <v:imagedata r:id="rId568" o:title=""/>
          </v:shape>
          <o:OLEObject Type="Embed" ProgID="Equation.DSMT4" ShapeID="_x0000_i1321" DrawAspect="Content" ObjectID="_1465904104" r:id="rId569"/>
        </w:object>
      </w:r>
      <w:r w:rsidR="00343205">
        <w:rPr>
          <w:rFonts w:ascii="Times New Roman" w:hAnsi="Times New Roman"/>
          <w:sz w:val="24"/>
          <w:szCs w:val="24"/>
        </w:rPr>
        <w:tab/>
        <w:t xml:space="preserve"> </w:t>
      </w:r>
      <w:r w:rsidRPr="009D2650">
        <w:rPr>
          <w:rFonts w:ascii="Times New Roman" w:hAnsi="Times New Roman"/>
          <w:sz w:val="24"/>
          <w:szCs w:val="24"/>
        </w:rPr>
        <w:t>(2</w:t>
      </w:r>
      <w:r w:rsidR="00343205">
        <w:rPr>
          <w:rFonts w:ascii="Times New Roman" w:hAnsi="Times New Roman"/>
          <w:sz w:val="24"/>
          <w:szCs w:val="24"/>
        </w:rPr>
        <w:t>.7</w:t>
      </w:r>
      <w:r w:rsidRPr="009D2650">
        <w:rPr>
          <w:rFonts w:ascii="Times New Roman" w:hAnsi="Times New Roman"/>
          <w:sz w:val="24"/>
          <w:szCs w:val="24"/>
        </w:rPr>
        <w:t>)</w:t>
      </w:r>
      <w:r w:rsidRPr="009D2650">
        <w:rPr>
          <w:rFonts w:ascii="Times New Roman" w:hAnsi="Times New Roman"/>
          <w:sz w:val="24"/>
          <w:szCs w:val="24"/>
        </w:rPr>
        <w:tab/>
      </w:r>
    </w:p>
    <w:p w:rsidR="001F273F" w:rsidRPr="009D2650" w:rsidRDefault="001F273F" w:rsidP="003D3717">
      <w:pPr>
        <w:spacing w:after="0"/>
        <w:jc w:val="both"/>
        <w:rPr>
          <w:rFonts w:ascii="Times New Roman" w:hAnsi="Times New Roman"/>
          <w:sz w:val="24"/>
          <w:szCs w:val="24"/>
        </w:rPr>
      </w:pPr>
      <w:r w:rsidRPr="009D2650">
        <w:rPr>
          <w:rFonts w:ascii="Times New Roman" w:hAnsi="Times New Roman"/>
          <w:position w:val="-14"/>
          <w:sz w:val="24"/>
          <w:szCs w:val="24"/>
        </w:rPr>
        <w:object w:dxaOrig="260" w:dyaOrig="380">
          <v:shape id="_x0000_i1322" type="#_x0000_t75" style="width:12.9pt;height:19.7pt" o:ole="">
            <v:imagedata r:id="rId570" o:title=""/>
          </v:shape>
          <o:OLEObject Type="Embed" ProgID="Equation.DSMT4" ShapeID="_x0000_i1322" DrawAspect="Content" ObjectID="_1465904105" r:id="rId571"/>
        </w:object>
      </w:r>
      <w:r w:rsidRPr="009D2650">
        <w:rPr>
          <w:rFonts w:ascii="Times New Roman" w:hAnsi="Times New Roman"/>
          <w:sz w:val="24"/>
          <w:szCs w:val="24"/>
        </w:rPr>
        <w:t>~</w:t>
      </w:r>
      <w:r w:rsidRPr="009D2650">
        <w:rPr>
          <w:rFonts w:ascii="Times New Roman" w:hAnsi="Times New Roman"/>
          <w:position w:val="-14"/>
          <w:sz w:val="24"/>
          <w:szCs w:val="24"/>
        </w:rPr>
        <w:object w:dxaOrig="820" w:dyaOrig="400">
          <v:shape id="_x0000_i1323" type="#_x0000_t75" style="width:41.45pt;height:19.7pt" o:ole="">
            <v:imagedata r:id="rId572" o:title=""/>
          </v:shape>
          <o:OLEObject Type="Embed" ProgID="Equation.DSMT4" ShapeID="_x0000_i1323" DrawAspect="Content" ObjectID="_1465904106" r:id="rId573"/>
        </w:object>
      </w:r>
    </w:p>
    <w:p w:rsidR="00DB6716" w:rsidRDefault="001F273F" w:rsidP="003D3717">
      <w:pPr>
        <w:spacing w:after="0"/>
        <w:jc w:val="both"/>
        <w:rPr>
          <w:rFonts w:ascii="Times New Roman" w:hAnsi="Times New Roman"/>
          <w:sz w:val="24"/>
          <w:szCs w:val="24"/>
        </w:rPr>
      </w:pPr>
      <w:r w:rsidRPr="009D2650">
        <w:rPr>
          <w:rFonts w:ascii="Times New Roman" w:hAnsi="Times New Roman"/>
          <w:sz w:val="24"/>
          <w:szCs w:val="24"/>
        </w:rPr>
        <w:tab/>
        <w:t xml:space="preserve">The off-diagonal terms of </w:t>
      </w:r>
      <w:r w:rsidRPr="009D2650">
        <w:rPr>
          <w:rFonts w:ascii="Times New Roman" w:hAnsi="Times New Roman"/>
          <w:b/>
          <w:sz w:val="24"/>
          <w:szCs w:val="24"/>
        </w:rPr>
        <w:t>Σ</w:t>
      </w:r>
      <w:r w:rsidR="00DA1484" w:rsidRPr="009D2650">
        <w:rPr>
          <w:rFonts w:ascii="Times New Roman" w:hAnsi="Times New Roman"/>
          <w:b/>
          <w:sz w:val="24"/>
          <w:szCs w:val="24"/>
        </w:rPr>
        <w:t xml:space="preserve">, </w:t>
      </w:r>
      <w:r w:rsidR="00DA1484" w:rsidRPr="00D969BF">
        <w:rPr>
          <w:rFonts w:ascii="Times New Roman" w:hAnsi="Times New Roman"/>
          <w:sz w:val="24"/>
          <w:szCs w:val="24"/>
        </w:rPr>
        <w:t xml:space="preserve">along with the covariance </w:t>
      </w:r>
      <w:proofErr w:type="gramStart"/>
      <w:r w:rsidR="00DA1484" w:rsidRPr="00D969BF">
        <w:rPr>
          <w:rFonts w:ascii="Times New Roman" w:hAnsi="Times New Roman"/>
          <w:sz w:val="24"/>
          <w:szCs w:val="24"/>
        </w:rPr>
        <w:t>matrix</w:t>
      </w:r>
      <w:r w:rsidR="00DA1484" w:rsidRPr="009D2650">
        <w:rPr>
          <w:rFonts w:ascii="Times New Roman" w:hAnsi="Times New Roman"/>
          <w:b/>
          <w:sz w:val="24"/>
          <w:szCs w:val="24"/>
        </w:rPr>
        <w:t xml:space="preserve"> </w:t>
      </w:r>
      <w:proofErr w:type="gramEnd"/>
      <w:r w:rsidR="00DA1484" w:rsidRPr="009D2650">
        <w:rPr>
          <w:rFonts w:ascii="Times New Roman" w:hAnsi="Times New Roman"/>
          <w:position w:val="-4"/>
          <w:sz w:val="24"/>
          <w:szCs w:val="24"/>
        </w:rPr>
        <w:object w:dxaOrig="260" w:dyaOrig="260">
          <v:shape id="_x0000_i1324" type="#_x0000_t75" style="width:12.9pt;height:12.9pt" o:ole="">
            <v:imagedata r:id="rId574" o:title=""/>
          </v:shape>
          <o:OLEObject Type="Embed" ProgID="Equation.3" ShapeID="_x0000_i1324" DrawAspect="Content" ObjectID="_1465904107" r:id="rId575"/>
        </w:object>
      </w:r>
      <w:r w:rsidR="00DA1484" w:rsidRPr="009D2650">
        <w:rPr>
          <w:rFonts w:ascii="Times New Roman" w:hAnsi="Times New Roman"/>
          <w:sz w:val="24"/>
          <w:szCs w:val="24"/>
        </w:rPr>
        <w:t>,</w:t>
      </w:r>
      <w:r w:rsidRPr="009D2650">
        <w:rPr>
          <w:rFonts w:ascii="Times New Roman" w:hAnsi="Times New Roman"/>
          <w:sz w:val="24"/>
          <w:szCs w:val="24"/>
        </w:rPr>
        <w:t xml:space="preserve"> capture the error covariance across the underlying latent continuous variables; that is, they capture the effects of common unobserved factors influencing the underlying latent propensities. These are the so-</w:t>
      </w:r>
      <w:r w:rsidR="00787989" w:rsidRPr="009D2650">
        <w:rPr>
          <w:rFonts w:ascii="Times New Roman" w:hAnsi="Times New Roman"/>
          <w:sz w:val="24"/>
          <w:szCs w:val="24"/>
        </w:rPr>
        <w:t>called polychoric covariances</w:t>
      </w:r>
      <w:r w:rsidRPr="009D2650">
        <w:rPr>
          <w:rFonts w:ascii="Times New Roman" w:hAnsi="Times New Roman"/>
          <w:sz w:val="24"/>
          <w:szCs w:val="24"/>
        </w:rPr>
        <w:t xml:space="preserve"> between pairs of observed ordered-response variables. </w:t>
      </w:r>
      <w:r w:rsidR="00CC42CC" w:rsidRPr="009D2650">
        <w:rPr>
          <w:rFonts w:ascii="Times New Roman" w:hAnsi="Times New Roman"/>
          <w:sz w:val="24"/>
          <w:szCs w:val="24"/>
        </w:rPr>
        <w:t>Then, we can write</w:t>
      </w:r>
      <w:proofErr w:type="gramStart"/>
      <w:r w:rsidR="00CC42CC" w:rsidRPr="009D2650">
        <w:rPr>
          <w:rFonts w:ascii="Times New Roman" w:hAnsi="Times New Roman"/>
          <w:sz w:val="24"/>
          <w:szCs w:val="24"/>
        </w:rPr>
        <w:t xml:space="preserve">: </w:t>
      </w:r>
      <w:proofErr w:type="gramEnd"/>
      <w:r w:rsidR="008B5B6C" w:rsidRPr="009D2650">
        <w:rPr>
          <w:rFonts w:ascii="Times New Roman" w:hAnsi="Times New Roman"/>
          <w:position w:val="-14"/>
          <w:sz w:val="24"/>
          <w:szCs w:val="24"/>
        </w:rPr>
        <w:object w:dxaOrig="2000" w:dyaOrig="400">
          <v:shape id="_x0000_i1325" type="#_x0000_t75" style="width:99.85pt;height:19.7pt" o:ole="">
            <v:imagedata r:id="rId576" o:title=""/>
          </v:shape>
          <o:OLEObject Type="Embed" ProgID="Equation.3" ShapeID="_x0000_i1325" DrawAspect="Content" ObjectID="_1465904108" r:id="rId577"/>
        </w:object>
      </w:r>
      <w:r w:rsidR="00787989" w:rsidRPr="009D2650">
        <w:rPr>
          <w:rFonts w:ascii="Times New Roman" w:hAnsi="Times New Roman"/>
          <w:sz w:val="24"/>
          <w:szCs w:val="24"/>
        </w:rPr>
        <w:t xml:space="preserve">, where  </w:t>
      </w:r>
      <w:r w:rsidR="00BC56D9" w:rsidRPr="009D2650">
        <w:rPr>
          <w:rFonts w:ascii="Times New Roman" w:hAnsi="Times New Roman"/>
          <w:position w:val="-14"/>
          <w:sz w:val="24"/>
          <w:szCs w:val="24"/>
        </w:rPr>
        <w:object w:dxaOrig="940" w:dyaOrig="380">
          <v:shape id="_x0000_i1326" type="#_x0000_t75" style="width:48.25pt;height:19.7pt" o:ole="">
            <v:imagedata r:id="rId578" o:title=""/>
          </v:shape>
          <o:OLEObject Type="Embed" ProgID="Equation.3" ShapeID="_x0000_i1326" DrawAspect="Content" ObjectID="_1465904109" r:id="rId579"/>
        </w:object>
      </w:r>
      <w:r w:rsidR="00361BFB" w:rsidRPr="009D2650">
        <w:rPr>
          <w:rFonts w:ascii="Times New Roman" w:hAnsi="Times New Roman"/>
          <w:sz w:val="24"/>
          <w:szCs w:val="24"/>
        </w:rPr>
        <w:t xml:space="preserve"> and </w:t>
      </w:r>
      <w:r w:rsidR="008B5B6C" w:rsidRPr="009D2650">
        <w:rPr>
          <w:rFonts w:ascii="Times New Roman" w:hAnsi="Times New Roman"/>
          <w:position w:val="-14"/>
          <w:sz w:val="24"/>
          <w:szCs w:val="24"/>
        </w:rPr>
        <w:object w:dxaOrig="1640" w:dyaOrig="380">
          <v:shape id="_x0000_i1327" type="#_x0000_t75" style="width:81.5pt;height:19.7pt" o:ole="">
            <v:imagedata r:id="rId580" o:title=""/>
          </v:shape>
          <o:OLEObject Type="Embed" ProgID="Equation.3" ShapeID="_x0000_i1327" DrawAspect="Content" ObjectID="_1465904110" r:id="rId581"/>
        </w:object>
      </w:r>
      <w:r w:rsidR="005D2CAE" w:rsidRPr="009D2650">
        <w:rPr>
          <w:rFonts w:ascii="Times New Roman" w:hAnsi="Times New Roman"/>
          <w:sz w:val="24"/>
          <w:szCs w:val="24"/>
        </w:rPr>
        <w:t xml:space="preserve">. </w:t>
      </w:r>
      <w:r w:rsidR="00881B14" w:rsidRPr="009D2650">
        <w:rPr>
          <w:rFonts w:ascii="Times New Roman" w:hAnsi="Times New Roman"/>
          <w:sz w:val="24"/>
          <w:szCs w:val="24"/>
        </w:rPr>
        <w:t>L</w:t>
      </w:r>
      <w:r w:rsidR="00D67A2A" w:rsidRPr="009D2650">
        <w:rPr>
          <w:rFonts w:ascii="Times New Roman" w:hAnsi="Times New Roman"/>
          <w:sz w:val="24"/>
          <w:szCs w:val="24"/>
        </w:rPr>
        <w:t xml:space="preserve">et the vector of actual observed ordinal outcomes for individual </w:t>
      </w:r>
      <w:r w:rsidR="00D67A2A" w:rsidRPr="009D2650">
        <w:rPr>
          <w:rFonts w:ascii="Times New Roman" w:hAnsi="Times New Roman"/>
          <w:i/>
          <w:sz w:val="24"/>
          <w:szCs w:val="24"/>
        </w:rPr>
        <w:t>q</w:t>
      </w:r>
      <w:r w:rsidR="00D67A2A" w:rsidRPr="009D2650">
        <w:rPr>
          <w:rFonts w:ascii="Times New Roman" w:hAnsi="Times New Roman"/>
          <w:sz w:val="24"/>
          <w:szCs w:val="24"/>
        </w:rPr>
        <w:t xml:space="preserve"> be stacked into an (</w:t>
      </w:r>
      <w:r w:rsidR="00D67A2A" w:rsidRPr="009D2650">
        <w:rPr>
          <w:rFonts w:ascii="Times New Roman" w:hAnsi="Times New Roman"/>
          <w:i/>
          <w:sz w:val="24"/>
          <w:szCs w:val="24"/>
        </w:rPr>
        <w:t>I×</w:t>
      </w:r>
      <w:r w:rsidR="00D67A2A" w:rsidRPr="009D2650">
        <w:rPr>
          <w:rFonts w:ascii="Times New Roman" w:hAnsi="Times New Roman"/>
          <w:sz w:val="24"/>
          <w:szCs w:val="24"/>
        </w:rPr>
        <w:t xml:space="preserve">1) </w:t>
      </w:r>
      <w:proofErr w:type="gramStart"/>
      <w:r w:rsidR="00D67A2A" w:rsidRPr="009D2650">
        <w:rPr>
          <w:rFonts w:ascii="Times New Roman" w:hAnsi="Times New Roman"/>
          <w:sz w:val="24"/>
          <w:szCs w:val="24"/>
        </w:rPr>
        <w:t xml:space="preserve">vector </w:t>
      </w:r>
      <w:proofErr w:type="gramEnd"/>
      <w:r w:rsidR="00AE696E" w:rsidRPr="009D2650">
        <w:rPr>
          <w:rFonts w:ascii="Times New Roman" w:hAnsi="Times New Roman"/>
          <w:position w:val="-14"/>
          <w:sz w:val="24"/>
          <w:szCs w:val="24"/>
        </w:rPr>
        <w:object w:dxaOrig="2460" w:dyaOrig="400">
          <v:shape id="_x0000_i1328" type="#_x0000_t75" style="width:120.9pt;height:19pt" o:ole="">
            <v:imagedata r:id="rId582" o:title=""/>
          </v:shape>
          <o:OLEObject Type="Embed" ProgID="Equation.3" ShapeID="_x0000_i1328" DrawAspect="Content" ObjectID="_1465904111" r:id="rId583"/>
        </w:object>
      </w:r>
      <w:r w:rsidR="00D67A2A" w:rsidRPr="009D2650">
        <w:rPr>
          <w:rFonts w:ascii="Times New Roman" w:hAnsi="Times New Roman"/>
          <w:sz w:val="24"/>
          <w:szCs w:val="24"/>
        </w:rPr>
        <w:t xml:space="preserve">. Also </w:t>
      </w:r>
      <w:proofErr w:type="gramStart"/>
      <w:r w:rsidR="00D67A2A" w:rsidRPr="009D2650">
        <w:rPr>
          <w:rFonts w:ascii="Times New Roman" w:hAnsi="Times New Roman"/>
          <w:sz w:val="24"/>
          <w:szCs w:val="24"/>
        </w:rPr>
        <w:t xml:space="preserve">let </w:t>
      </w:r>
      <w:proofErr w:type="gramEnd"/>
      <w:r w:rsidR="00D67A2A" w:rsidRPr="009D2650">
        <w:rPr>
          <w:rFonts w:ascii="Times New Roman" w:hAnsi="Times New Roman"/>
          <w:position w:val="-14"/>
          <w:sz w:val="24"/>
          <w:szCs w:val="24"/>
        </w:rPr>
        <w:object w:dxaOrig="2320" w:dyaOrig="400">
          <v:shape id="_x0000_i1329" type="#_x0000_t75" style="width:112.75pt;height:19pt" o:ole="">
            <v:imagedata r:id="rId584" o:title=""/>
          </v:shape>
          <o:OLEObject Type="Embed" ProgID="Equation.3" ShapeID="_x0000_i1329" DrawAspect="Content" ObjectID="_1465904112" r:id="rId585"/>
        </w:object>
      </w:r>
      <w:r w:rsidR="00D67A2A" w:rsidRPr="009D2650">
        <w:rPr>
          <w:rFonts w:ascii="Times New Roman" w:hAnsi="Times New Roman"/>
          <w:sz w:val="24"/>
          <w:szCs w:val="24"/>
        </w:rPr>
        <w:t xml:space="preserve">. The parameter vector to be estimated </w:t>
      </w:r>
      <w:r w:rsidR="00D67A2A" w:rsidRPr="009D2650">
        <w:rPr>
          <w:rFonts w:ascii="Times New Roman" w:hAnsi="Times New Roman"/>
          <w:sz w:val="24"/>
          <w:szCs w:val="24"/>
        </w:rPr>
        <w:lastRenderedPageBreak/>
        <w:t xml:space="preserve">in the CMOP model is </w:t>
      </w:r>
      <w:r w:rsidR="005D724B" w:rsidRPr="009D2650">
        <w:rPr>
          <w:rFonts w:ascii="Times New Roman" w:hAnsi="Times New Roman"/>
          <w:i/>
          <w:position w:val="-10"/>
          <w:sz w:val="24"/>
          <w:szCs w:val="24"/>
        </w:rPr>
        <w:object w:dxaOrig="2140" w:dyaOrig="360">
          <v:shape id="_x0000_i1330" type="#_x0000_t75" style="width:109.35pt;height:18.35pt" o:ole="">
            <v:imagedata r:id="rId586" o:title=""/>
          </v:shape>
          <o:OLEObject Type="Embed" ProgID="Equation.3" ShapeID="_x0000_i1330" DrawAspect="Content" ObjectID="_1465904113" r:id="rId587"/>
        </w:object>
      </w:r>
      <w:r w:rsidR="003D3717">
        <w:rPr>
          <w:rFonts w:ascii="Times New Roman" w:hAnsi="Times New Roman"/>
          <w:i/>
          <w:sz w:val="24"/>
          <w:szCs w:val="24"/>
        </w:rPr>
        <w:t xml:space="preserve"> </w:t>
      </w:r>
      <w:proofErr w:type="gramStart"/>
      <w:r w:rsidRPr="009D2650">
        <w:rPr>
          <w:rFonts w:ascii="Times New Roman" w:hAnsi="Times New Roman"/>
          <w:sz w:val="24"/>
          <w:szCs w:val="24"/>
        </w:rPr>
        <w:t>The</w:t>
      </w:r>
      <w:proofErr w:type="gramEnd"/>
      <w:r w:rsidRPr="009D2650">
        <w:rPr>
          <w:rFonts w:ascii="Times New Roman" w:hAnsi="Times New Roman"/>
          <w:sz w:val="24"/>
          <w:szCs w:val="24"/>
        </w:rPr>
        <w:t xml:space="preserve"> likelihood function for individual </w:t>
      </w:r>
      <w:r w:rsidRPr="009D2650">
        <w:rPr>
          <w:rFonts w:ascii="Times New Roman" w:hAnsi="Times New Roman"/>
          <w:i/>
          <w:sz w:val="24"/>
          <w:szCs w:val="24"/>
        </w:rPr>
        <w:t>q</w:t>
      </w:r>
      <w:r w:rsidRPr="009D2650">
        <w:rPr>
          <w:rFonts w:ascii="Times New Roman" w:hAnsi="Times New Roman"/>
          <w:sz w:val="24"/>
          <w:szCs w:val="24"/>
        </w:rPr>
        <w:t xml:space="preserve"> </w:t>
      </w:r>
      <w:r w:rsidR="00DB6716" w:rsidRPr="009D2650">
        <w:rPr>
          <w:rFonts w:ascii="Times New Roman" w:hAnsi="Times New Roman"/>
          <w:sz w:val="24"/>
          <w:szCs w:val="24"/>
        </w:rPr>
        <w:t>takes the following form:</w:t>
      </w:r>
    </w:p>
    <w:p w:rsidR="003D3717" w:rsidRPr="009D2650" w:rsidRDefault="00A40B7C" w:rsidP="00F90F22">
      <w:pPr>
        <w:tabs>
          <w:tab w:val="right" w:pos="9360"/>
        </w:tabs>
        <w:spacing w:before="120" w:after="0"/>
        <w:jc w:val="both"/>
        <w:rPr>
          <w:rFonts w:ascii="Times New Roman" w:hAnsi="Times New Roman"/>
          <w:sz w:val="24"/>
          <w:szCs w:val="24"/>
        </w:rPr>
      </w:pPr>
      <w:r w:rsidRPr="009D2650">
        <w:rPr>
          <w:rFonts w:ascii="Times New Roman" w:hAnsi="Times New Roman"/>
          <w:position w:val="-44"/>
          <w:sz w:val="24"/>
          <w:szCs w:val="24"/>
        </w:rPr>
        <w:object w:dxaOrig="3980" w:dyaOrig="720">
          <v:shape id="_x0000_i1331" type="#_x0000_t75" style="width:197pt;height:36pt" o:ole="">
            <v:imagedata r:id="rId588" o:title=""/>
          </v:shape>
          <o:OLEObject Type="Embed" ProgID="Equation.3" ShapeID="_x0000_i1331" DrawAspect="Content" ObjectID="_1465904114" r:id="rId589"/>
        </w:object>
      </w:r>
      <w:r w:rsidR="003D3717">
        <w:rPr>
          <w:rFonts w:ascii="Times New Roman" w:hAnsi="Times New Roman"/>
          <w:sz w:val="24"/>
          <w:szCs w:val="24"/>
        </w:rPr>
        <w:tab/>
      </w:r>
      <w:r w:rsidR="00F90F22">
        <w:rPr>
          <w:rFonts w:ascii="Times New Roman" w:hAnsi="Times New Roman"/>
          <w:sz w:val="24"/>
          <w:szCs w:val="24"/>
        </w:rPr>
        <w:t xml:space="preserve"> </w:t>
      </w:r>
      <w:r w:rsidR="003D3717">
        <w:rPr>
          <w:rFonts w:ascii="Times New Roman" w:hAnsi="Times New Roman"/>
          <w:sz w:val="24"/>
          <w:szCs w:val="24"/>
        </w:rPr>
        <w:t>(2.8</w:t>
      </w:r>
      <w:r w:rsidR="003D3717" w:rsidRPr="009D2650">
        <w:rPr>
          <w:rFonts w:ascii="Times New Roman" w:hAnsi="Times New Roman"/>
          <w:sz w:val="24"/>
          <w:szCs w:val="24"/>
        </w:rPr>
        <w:t>)</w:t>
      </w:r>
    </w:p>
    <w:p w:rsidR="001F273F" w:rsidRPr="009D2650" w:rsidRDefault="00DB6716" w:rsidP="003D3717">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5D724B" w:rsidRPr="005D724B">
        <w:rPr>
          <w:rFonts w:ascii="Times New Roman" w:hAnsi="Times New Roman"/>
          <w:position w:val="-20"/>
          <w:sz w:val="24"/>
          <w:szCs w:val="24"/>
        </w:rPr>
        <w:object w:dxaOrig="400" w:dyaOrig="440">
          <v:shape id="_x0000_i1332" type="#_x0000_t75" style="width:21.05pt;height:22.4pt" o:ole="">
            <v:imagedata r:id="rId590" o:title=""/>
          </v:shape>
          <o:OLEObject Type="Embed" ProgID="Equation.3" ShapeID="_x0000_i1332" DrawAspect="Content" ObjectID="_1465904115" r:id="rId591"/>
        </w:object>
      </w:r>
      <w:r w:rsidRPr="009D2650">
        <w:rPr>
          <w:rFonts w:ascii="Times New Roman" w:hAnsi="Times New Roman"/>
          <w:sz w:val="24"/>
          <w:szCs w:val="24"/>
        </w:rPr>
        <w:t xml:space="preserve"> is the integration domain defined as </w:t>
      </w:r>
      <w:r w:rsidR="00EC74D4" w:rsidRPr="009D2650">
        <w:rPr>
          <w:rFonts w:ascii="Times New Roman" w:hAnsi="Times New Roman"/>
          <w:position w:val="-20"/>
          <w:sz w:val="24"/>
          <w:szCs w:val="24"/>
        </w:rPr>
        <w:object w:dxaOrig="2880" w:dyaOrig="460">
          <v:shape id="_x0000_i1333" type="#_x0000_t75" style="width:2in;height:23.1pt" o:ole="">
            <v:imagedata r:id="rId592" o:title=""/>
          </v:shape>
          <o:OLEObject Type="Embed" ProgID="Equation.3" ShapeID="_x0000_i1333" DrawAspect="Content" ObjectID="_1465904116" r:id="rId593"/>
        </w:object>
      </w:r>
      <w:r w:rsidRPr="009D2650">
        <w:rPr>
          <w:rFonts w:ascii="Times New Roman" w:hAnsi="Times New Roman"/>
          <w:sz w:val="24"/>
          <w:szCs w:val="24"/>
        </w:rPr>
        <w:t xml:space="preserve"> , and </w:t>
      </w:r>
      <w:r w:rsidR="00881B14" w:rsidRPr="009D2650">
        <w:rPr>
          <w:rFonts w:ascii="Times New Roman" w:hAnsi="Times New Roman"/>
          <w:position w:val="-10"/>
          <w:sz w:val="24"/>
          <w:szCs w:val="24"/>
        </w:rPr>
        <w:object w:dxaOrig="540" w:dyaOrig="340">
          <v:shape id="_x0000_i1334" type="#_x0000_t75" style="width:27.15pt;height:16.3pt" o:ole="">
            <v:imagedata r:id="rId594" o:title=""/>
          </v:shape>
          <o:OLEObject Type="Embed" ProgID="Equation.3" ShapeID="_x0000_i1334" DrawAspect="Content" ObjectID="_1465904117" r:id="rId595"/>
        </w:object>
      </w:r>
      <w:r w:rsidRPr="009D2650">
        <w:rPr>
          <w:rFonts w:ascii="Times New Roman" w:hAnsi="Times New Roman"/>
          <w:sz w:val="24"/>
          <w:szCs w:val="24"/>
        </w:rPr>
        <w:t xml:space="preserve"> is the multivariate normal density function of dimension </w:t>
      </w:r>
      <w:r w:rsidR="00881B14" w:rsidRPr="009D2650">
        <w:rPr>
          <w:rFonts w:ascii="Times New Roman" w:hAnsi="Times New Roman"/>
          <w:i/>
          <w:sz w:val="24"/>
          <w:szCs w:val="24"/>
        </w:rPr>
        <w:t>I</w:t>
      </w:r>
      <w:r w:rsidRPr="009D2650">
        <w:rPr>
          <w:rFonts w:ascii="Times New Roman" w:hAnsi="Times New Roman"/>
          <w:sz w:val="24"/>
          <w:szCs w:val="24"/>
        </w:rPr>
        <w:t xml:space="preserve"> .</w:t>
      </w:r>
      <w:r w:rsidR="00881B14" w:rsidRPr="009D2650">
        <w:rPr>
          <w:rFonts w:ascii="Times New Roman" w:hAnsi="Times New Roman"/>
          <w:sz w:val="24"/>
          <w:szCs w:val="24"/>
        </w:rPr>
        <w:t xml:space="preserve"> </w:t>
      </w:r>
      <w:r w:rsidR="001F273F" w:rsidRPr="009D2650">
        <w:rPr>
          <w:rFonts w:ascii="Times New Roman" w:hAnsi="Times New Roman"/>
          <w:sz w:val="24"/>
          <w:szCs w:val="24"/>
        </w:rPr>
        <w:t>The likeli</w:t>
      </w:r>
      <w:r w:rsidR="00585EAC" w:rsidRPr="009D2650">
        <w:rPr>
          <w:rFonts w:ascii="Times New Roman" w:hAnsi="Times New Roman"/>
          <w:sz w:val="24"/>
          <w:szCs w:val="24"/>
        </w:rPr>
        <w:t xml:space="preserve">hood function above involves </w:t>
      </w:r>
      <w:r w:rsidR="001F273F" w:rsidRPr="009D2650">
        <w:rPr>
          <w:rFonts w:ascii="Times New Roman" w:hAnsi="Times New Roman"/>
          <w:i/>
          <w:sz w:val="24"/>
          <w:szCs w:val="24"/>
        </w:rPr>
        <w:t>I</w:t>
      </w:r>
      <w:r w:rsidR="001F273F" w:rsidRPr="009D2650">
        <w:rPr>
          <w:rFonts w:ascii="Times New Roman" w:hAnsi="Times New Roman"/>
          <w:sz w:val="24"/>
          <w:szCs w:val="24"/>
        </w:rPr>
        <w:t xml:space="preserve">-dimensional </w:t>
      </w:r>
      <w:r w:rsidR="00881B14" w:rsidRPr="009D2650">
        <w:rPr>
          <w:rFonts w:ascii="Times New Roman" w:hAnsi="Times New Roman"/>
          <w:sz w:val="24"/>
          <w:szCs w:val="24"/>
        </w:rPr>
        <w:t xml:space="preserve">rectangular </w:t>
      </w:r>
      <w:r w:rsidR="001F273F" w:rsidRPr="009D2650">
        <w:rPr>
          <w:rFonts w:ascii="Times New Roman" w:hAnsi="Times New Roman"/>
          <w:sz w:val="24"/>
          <w:szCs w:val="24"/>
        </w:rPr>
        <w:t>integral</w:t>
      </w:r>
      <w:r w:rsidR="00585EAC" w:rsidRPr="009D2650">
        <w:rPr>
          <w:rFonts w:ascii="Times New Roman" w:hAnsi="Times New Roman"/>
          <w:sz w:val="24"/>
          <w:szCs w:val="24"/>
        </w:rPr>
        <w:t>s</w:t>
      </w:r>
      <w:r w:rsidR="001F273F" w:rsidRPr="009D2650">
        <w:rPr>
          <w:rFonts w:ascii="Times New Roman" w:hAnsi="Times New Roman"/>
          <w:sz w:val="24"/>
          <w:szCs w:val="24"/>
        </w:rPr>
        <w:t xml:space="preserve"> for each individual </w:t>
      </w:r>
      <w:r w:rsidR="001F273F" w:rsidRPr="009D2650">
        <w:rPr>
          <w:rFonts w:ascii="Times New Roman" w:hAnsi="Times New Roman"/>
          <w:i/>
          <w:sz w:val="24"/>
          <w:szCs w:val="24"/>
        </w:rPr>
        <w:t>q</w:t>
      </w:r>
      <w:r w:rsidR="001F273F" w:rsidRPr="009D2650">
        <w:rPr>
          <w:rFonts w:ascii="Times New Roman" w:hAnsi="Times New Roman"/>
          <w:sz w:val="24"/>
          <w:szCs w:val="24"/>
        </w:rPr>
        <w:t>.</w:t>
      </w:r>
    </w:p>
    <w:p w:rsidR="00BE07EF" w:rsidRPr="009D2650" w:rsidRDefault="00BE07EF" w:rsidP="003D3717">
      <w:pPr>
        <w:spacing w:after="0"/>
        <w:ind w:firstLine="720"/>
        <w:jc w:val="both"/>
        <w:rPr>
          <w:rFonts w:ascii="Times New Roman" w:hAnsi="Times New Roman"/>
          <w:sz w:val="24"/>
          <w:szCs w:val="24"/>
        </w:rPr>
      </w:pPr>
      <w:r w:rsidRPr="009D2650">
        <w:rPr>
          <w:rFonts w:ascii="Times New Roman" w:hAnsi="Times New Roman"/>
          <w:sz w:val="24"/>
          <w:szCs w:val="24"/>
        </w:rPr>
        <w:t>As indicated earlier, models that require integration of more than three dimensions (</w:t>
      </w:r>
      <w:r w:rsidRPr="009D2650">
        <w:rPr>
          <w:rFonts w:ascii="Times New Roman" w:hAnsi="Times New Roman"/>
          <w:i/>
          <w:sz w:val="24"/>
          <w:szCs w:val="24"/>
        </w:rPr>
        <w:t>I</w:t>
      </w:r>
      <w:r w:rsidRPr="009D2650">
        <w:rPr>
          <w:rFonts w:ascii="Times New Roman" w:hAnsi="Times New Roman"/>
          <w:sz w:val="24"/>
          <w:szCs w:val="24"/>
        </w:rPr>
        <w:t xml:space="preserve"> &gt;3) in a multivariate ordered-response model are typically estimated using </w:t>
      </w:r>
      <w:r w:rsidR="00A1086F" w:rsidRPr="009D2650">
        <w:rPr>
          <w:rFonts w:ascii="Times New Roman" w:hAnsi="Times New Roman"/>
          <w:sz w:val="24"/>
          <w:szCs w:val="24"/>
        </w:rPr>
        <w:t xml:space="preserve">maximum </w:t>
      </w:r>
      <w:r w:rsidRPr="009D2650">
        <w:rPr>
          <w:rFonts w:ascii="Times New Roman" w:hAnsi="Times New Roman"/>
          <w:sz w:val="24"/>
          <w:szCs w:val="24"/>
        </w:rPr>
        <w:t xml:space="preserve">simulation </w:t>
      </w:r>
      <w:r w:rsidR="00A1086F" w:rsidRPr="009D2650">
        <w:rPr>
          <w:rFonts w:ascii="Times New Roman" w:hAnsi="Times New Roman"/>
          <w:sz w:val="24"/>
          <w:szCs w:val="24"/>
        </w:rPr>
        <w:t xml:space="preserve">likelihood (MSL) </w:t>
      </w:r>
      <w:r w:rsidRPr="009D2650">
        <w:rPr>
          <w:rFonts w:ascii="Times New Roman" w:hAnsi="Times New Roman"/>
          <w:sz w:val="24"/>
          <w:szCs w:val="24"/>
        </w:rPr>
        <w:t xml:space="preserve">approaches. Balia and Jones (2008) adopt such a formulation in their eight-dimensional multivariate probit model of lifestyles, morbidity, and mortality. They estimate their model using a Geweke-Hajivassiliou-Keane (GHK) </w:t>
      </w:r>
      <w:r w:rsidR="00A1086F" w:rsidRPr="009D2650">
        <w:rPr>
          <w:rFonts w:ascii="Times New Roman" w:hAnsi="Times New Roman"/>
          <w:sz w:val="24"/>
          <w:szCs w:val="24"/>
        </w:rPr>
        <w:t>simulator</w:t>
      </w:r>
      <w:r w:rsidRPr="009D2650">
        <w:rPr>
          <w:rFonts w:ascii="Times New Roman" w:hAnsi="Times New Roman"/>
          <w:sz w:val="24"/>
          <w:szCs w:val="24"/>
        </w:rPr>
        <w:t>. Yet another MSL method to approximate the MVNCD function in the likelihood functions of Equation (</w:t>
      </w:r>
      <w:r w:rsidR="00E77CE4">
        <w:rPr>
          <w:rFonts w:ascii="Times New Roman" w:hAnsi="Times New Roman"/>
          <w:sz w:val="24"/>
          <w:szCs w:val="24"/>
        </w:rPr>
        <w:t>2.8</w:t>
      </w:r>
      <w:r w:rsidRPr="009D2650">
        <w:rPr>
          <w:rFonts w:ascii="Times New Roman" w:hAnsi="Times New Roman"/>
          <w:sz w:val="24"/>
          <w:szCs w:val="24"/>
        </w:rPr>
        <w:t xml:space="preserve">) is based on the Genz-Bretz (GB) algorithm (see Bhat </w:t>
      </w:r>
      <w:r w:rsidRPr="00E04566">
        <w:rPr>
          <w:rFonts w:ascii="Times New Roman" w:hAnsi="Times New Roman"/>
          <w:i/>
          <w:sz w:val="24"/>
          <w:szCs w:val="24"/>
        </w:rPr>
        <w:t>et al</w:t>
      </w:r>
      <w:r w:rsidR="00472BC0">
        <w:rPr>
          <w:rFonts w:ascii="Times New Roman" w:hAnsi="Times New Roman"/>
          <w:sz w:val="24"/>
          <w:szCs w:val="24"/>
        </w:rPr>
        <w:t>., 2010b</w:t>
      </w:r>
      <w:r w:rsidRPr="009D2650">
        <w:rPr>
          <w:rFonts w:ascii="Times New Roman" w:hAnsi="Times New Roman"/>
          <w:sz w:val="24"/>
          <w:szCs w:val="24"/>
        </w:rPr>
        <w:t xml:space="preserve"> for a discussion). Alternatively, Chen and Dey (2000), Herriges </w:t>
      </w:r>
      <w:r w:rsidRPr="009D2650">
        <w:rPr>
          <w:rFonts w:ascii="Times New Roman" w:hAnsi="Times New Roman"/>
          <w:i/>
          <w:sz w:val="24"/>
          <w:szCs w:val="24"/>
        </w:rPr>
        <w:t>et al.</w:t>
      </w:r>
      <w:r w:rsidRPr="009D2650">
        <w:rPr>
          <w:rFonts w:ascii="Times New Roman" w:hAnsi="Times New Roman"/>
          <w:sz w:val="24"/>
          <w:szCs w:val="24"/>
        </w:rPr>
        <w:t xml:space="preserve"> (2008), Jeliazkov </w:t>
      </w:r>
      <w:r w:rsidRPr="009D2650">
        <w:rPr>
          <w:rFonts w:ascii="Times New Roman" w:hAnsi="Times New Roman"/>
          <w:i/>
          <w:sz w:val="24"/>
          <w:szCs w:val="24"/>
        </w:rPr>
        <w:t>et al.</w:t>
      </w:r>
      <w:r w:rsidRPr="009D2650">
        <w:rPr>
          <w:rFonts w:ascii="Times New Roman" w:hAnsi="Times New Roman"/>
          <w:sz w:val="24"/>
          <w:szCs w:val="24"/>
        </w:rPr>
        <w:t xml:space="preserve"> (2008), and Hasegawa (2010) have considered a Bayesian estimation approach for the multivaria</w:t>
      </w:r>
      <w:r w:rsidR="00A1086F" w:rsidRPr="009D2650">
        <w:rPr>
          <w:rFonts w:ascii="Times New Roman" w:hAnsi="Times New Roman"/>
          <w:sz w:val="24"/>
          <w:szCs w:val="24"/>
        </w:rPr>
        <w:t>te ordered response system through the use of standard Markov Chain Monte Carlo (MCMC) techniques. In particular, the Bayesian approach is based on assuming prior distributions on the non-threshold parameters, reparameterizing the threshold parameters, imposing a standard conjugate prior on the reparameterized version of the error covariance matrix and a flat prio</w:t>
      </w:r>
      <w:r w:rsidR="00472BC0">
        <w:rPr>
          <w:rFonts w:ascii="Times New Roman" w:hAnsi="Times New Roman"/>
          <w:sz w:val="24"/>
          <w:szCs w:val="24"/>
        </w:rPr>
        <w:t xml:space="preserve">r on the transformed threshold, </w:t>
      </w:r>
      <w:r w:rsidR="00A1086F" w:rsidRPr="009D2650">
        <w:rPr>
          <w:rFonts w:ascii="Times New Roman" w:hAnsi="Times New Roman"/>
          <w:sz w:val="24"/>
          <w:szCs w:val="24"/>
        </w:rPr>
        <w:t>obtaining an augmented posterior density using Baye’s Theorem for the reparameterized model, and fitting the model using a Markov Chain Monte Carlo (MCMC) method. Unfortunately, the method remains cumbersome, requires extensive sim</w:t>
      </w:r>
      <w:r w:rsidR="00472BC0">
        <w:rPr>
          <w:rFonts w:ascii="Times New Roman" w:hAnsi="Times New Roman"/>
          <w:sz w:val="24"/>
          <w:szCs w:val="24"/>
        </w:rPr>
        <w:t xml:space="preserve">ulation, and is time-consuming. </w:t>
      </w:r>
      <w:r w:rsidR="00A1086F" w:rsidRPr="009D2650">
        <w:rPr>
          <w:rFonts w:ascii="Times New Roman" w:hAnsi="Times New Roman"/>
          <w:sz w:val="24"/>
          <w:szCs w:val="24"/>
        </w:rPr>
        <w:t>Further, convergence assessment becomes difficult as the</w:t>
      </w:r>
      <w:r w:rsidR="00373C8D" w:rsidRPr="009D2650">
        <w:rPr>
          <w:rFonts w:ascii="Times New Roman" w:hAnsi="Times New Roman"/>
          <w:sz w:val="24"/>
          <w:szCs w:val="24"/>
        </w:rPr>
        <w:t xml:space="preserve"> number of dimensions increase (see </w:t>
      </w:r>
      <w:r w:rsidR="00951993" w:rsidRPr="00BC3954">
        <w:rPr>
          <w:rFonts w:ascii="Times New Roman" w:hAnsi="Times New Roman"/>
          <w:sz w:val="24"/>
          <w:szCs w:val="24"/>
        </w:rPr>
        <w:t>Müller</w:t>
      </w:r>
      <w:r w:rsidR="00373C8D" w:rsidRPr="009D2650">
        <w:rPr>
          <w:rFonts w:ascii="Times New Roman" w:hAnsi="Times New Roman"/>
          <w:sz w:val="24"/>
          <w:szCs w:val="24"/>
        </w:rPr>
        <w:t xml:space="preserve"> and Czado, </w:t>
      </w:r>
      <w:r w:rsidR="00A1086F" w:rsidRPr="009D2650">
        <w:rPr>
          <w:rFonts w:ascii="Times New Roman" w:hAnsi="Times New Roman"/>
          <w:sz w:val="24"/>
          <w:szCs w:val="24"/>
        </w:rPr>
        <w:t>2005)</w:t>
      </w:r>
      <w:r w:rsidR="00373C8D" w:rsidRPr="009D2650">
        <w:rPr>
          <w:rFonts w:ascii="Times New Roman" w:hAnsi="Times New Roman"/>
          <w:sz w:val="24"/>
          <w:szCs w:val="24"/>
        </w:rPr>
        <w:t>.</w:t>
      </w:r>
      <w:r w:rsidR="00A1086F" w:rsidRPr="009D2650">
        <w:rPr>
          <w:rFonts w:ascii="Times New Roman" w:hAnsi="Times New Roman"/>
          <w:sz w:val="24"/>
          <w:szCs w:val="24"/>
        </w:rPr>
        <w:t xml:space="preserve"> In this regard, both the MSL and the Bayesian approaches are “brute force” simulation techniques that are not very straightforward to implement and can create numerical stability, convergence, and precision problems as the</w:t>
      </w:r>
      <w:r w:rsidR="00472BC0">
        <w:rPr>
          <w:rFonts w:ascii="Times New Roman" w:hAnsi="Times New Roman"/>
          <w:sz w:val="24"/>
          <w:szCs w:val="24"/>
        </w:rPr>
        <w:t xml:space="preserve"> number of dimensions increase.</w:t>
      </w:r>
    </w:p>
    <w:p w:rsidR="00A1086F" w:rsidRPr="009D2650" w:rsidRDefault="00A1086F"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The </w:t>
      </w:r>
      <w:r w:rsidR="00B56369" w:rsidRPr="009D2650">
        <w:rPr>
          <w:rFonts w:ascii="Times New Roman" w:hAnsi="Times New Roman"/>
          <w:sz w:val="24"/>
          <w:szCs w:val="24"/>
        </w:rPr>
        <w:t>CML estimation of the CMOP model, on the other hand, can be very effective and fast. In particular, t</w:t>
      </w:r>
      <w:r w:rsidRPr="009D2650">
        <w:rPr>
          <w:rFonts w:ascii="Times New Roman" w:hAnsi="Times New Roman"/>
          <w:sz w:val="24"/>
          <w:szCs w:val="24"/>
        </w:rPr>
        <w:t xml:space="preserve">he pairwise likelihood function </w:t>
      </w:r>
      <w:r w:rsidR="00B56369" w:rsidRPr="009D2650">
        <w:rPr>
          <w:rFonts w:ascii="Times New Roman" w:hAnsi="Times New Roman"/>
          <w:sz w:val="24"/>
          <w:szCs w:val="24"/>
        </w:rPr>
        <w:t xml:space="preserve">for individual </w:t>
      </w:r>
      <w:r w:rsidR="00B56369" w:rsidRPr="009D2650">
        <w:rPr>
          <w:rFonts w:ascii="Times New Roman" w:hAnsi="Times New Roman"/>
          <w:i/>
          <w:sz w:val="24"/>
          <w:szCs w:val="24"/>
        </w:rPr>
        <w:t>q</w:t>
      </w:r>
      <w:r w:rsidR="00B56369" w:rsidRPr="009D2650">
        <w:rPr>
          <w:rFonts w:ascii="Times New Roman" w:hAnsi="Times New Roman"/>
          <w:sz w:val="24"/>
          <w:szCs w:val="24"/>
        </w:rPr>
        <w:t xml:space="preserve"> is </w:t>
      </w:r>
      <w:r w:rsidRPr="009D2650">
        <w:rPr>
          <w:rFonts w:ascii="Times New Roman" w:hAnsi="Times New Roman"/>
          <w:sz w:val="24"/>
          <w:szCs w:val="24"/>
        </w:rPr>
        <w:t xml:space="preserve">formed by the product of likelihood contributions of </w:t>
      </w:r>
      <w:r w:rsidR="00B56369" w:rsidRPr="009D2650">
        <w:rPr>
          <w:rFonts w:ascii="Times New Roman" w:hAnsi="Times New Roman"/>
          <w:sz w:val="24"/>
          <w:szCs w:val="24"/>
        </w:rPr>
        <w:t>pairs of ordinal variables</w:t>
      </w:r>
      <w:r w:rsidRPr="009D2650">
        <w:rPr>
          <w:rFonts w:ascii="Times New Roman" w:hAnsi="Times New Roman"/>
          <w:sz w:val="24"/>
          <w:szCs w:val="24"/>
        </w:rPr>
        <w:t xml:space="preserve"> as follows:</w:t>
      </w:r>
    </w:p>
    <w:p w:rsidR="00A1086F" w:rsidRPr="009D2650" w:rsidRDefault="00D14144" w:rsidP="003D3717">
      <w:pPr>
        <w:spacing w:before="120" w:after="120"/>
        <w:jc w:val="both"/>
        <w:rPr>
          <w:rFonts w:ascii="Times New Roman" w:hAnsi="Times New Roman"/>
          <w:sz w:val="24"/>
          <w:szCs w:val="24"/>
        </w:rPr>
      </w:pPr>
      <w:r w:rsidRPr="009D2650">
        <w:rPr>
          <w:rFonts w:ascii="Times New Roman" w:hAnsi="Times New Roman"/>
          <w:position w:val="-30"/>
          <w:sz w:val="24"/>
          <w:szCs w:val="24"/>
        </w:rPr>
        <w:object w:dxaOrig="4459" w:dyaOrig="700">
          <v:shape id="_x0000_i1335" type="#_x0000_t75" style="width:222.8pt;height:35.3pt" o:ole="">
            <v:imagedata r:id="rId596" o:title=""/>
          </v:shape>
          <o:OLEObject Type="Embed" ProgID="Equation.3" ShapeID="_x0000_i1335" DrawAspect="Content" ObjectID="_1465904118" r:id="rId597"/>
        </w:object>
      </w:r>
    </w:p>
    <w:p w:rsidR="00A1086F" w:rsidRPr="009D2650" w:rsidRDefault="005D724B" w:rsidP="00F90F22">
      <w:pPr>
        <w:tabs>
          <w:tab w:val="right" w:pos="9360"/>
        </w:tabs>
        <w:spacing w:after="120"/>
        <w:jc w:val="both"/>
        <w:rPr>
          <w:rFonts w:ascii="Times New Roman" w:hAnsi="Times New Roman"/>
          <w:sz w:val="24"/>
          <w:szCs w:val="24"/>
        </w:rPr>
      </w:pPr>
      <w:r w:rsidRPr="009D2650">
        <w:rPr>
          <w:rFonts w:ascii="Times New Roman" w:hAnsi="Times New Roman"/>
          <w:position w:val="-42"/>
          <w:sz w:val="24"/>
          <w:szCs w:val="24"/>
        </w:rPr>
        <w:object w:dxaOrig="6200" w:dyaOrig="960">
          <v:shape id="_x0000_i1336" type="#_x0000_t75" style="width:311.1pt;height:48.25pt" o:ole="">
            <v:imagedata r:id="rId598" o:title=""/>
          </v:shape>
          <o:OLEObject Type="Embed" ProgID="Equation.3" ShapeID="_x0000_i1336" DrawAspect="Content" ObjectID="_1465904119" r:id="rId599"/>
        </w:object>
      </w:r>
      <w:r w:rsidR="00892282">
        <w:rPr>
          <w:rFonts w:ascii="Times New Roman" w:hAnsi="Times New Roman"/>
          <w:sz w:val="24"/>
          <w:szCs w:val="24"/>
        </w:rPr>
        <w:tab/>
      </w:r>
      <w:r w:rsidR="00F90F22">
        <w:rPr>
          <w:rFonts w:ascii="Times New Roman" w:hAnsi="Times New Roman"/>
          <w:sz w:val="24"/>
          <w:szCs w:val="24"/>
        </w:rPr>
        <w:t xml:space="preserve"> </w:t>
      </w:r>
      <w:r w:rsidR="00892282">
        <w:rPr>
          <w:rFonts w:ascii="Times New Roman" w:hAnsi="Times New Roman"/>
          <w:sz w:val="24"/>
          <w:szCs w:val="24"/>
        </w:rPr>
        <w:t>(2.9)</w:t>
      </w:r>
    </w:p>
    <w:p w:rsidR="00F90F22" w:rsidRDefault="00A1086F" w:rsidP="00C10C73">
      <w:pPr>
        <w:tabs>
          <w:tab w:val="right" w:pos="9360"/>
        </w:tabs>
        <w:spacing w:after="0"/>
        <w:jc w:val="both"/>
        <w:rPr>
          <w:rFonts w:ascii="Times New Roman" w:hAnsi="Times New Roman"/>
          <w:sz w:val="24"/>
          <w:szCs w:val="24"/>
        </w:rPr>
      </w:pPr>
      <w:proofErr w:type="gramStart"/>
      <w:r w:rsidRPr="009D2650">
        <w:rPr>
          <w:rFonts w:ascii="Times New Roman" w:hAnsi="Times New Roman"/>
          <w:sz w:val="24"/>
          <w:szCs w:val="24"/>
        </w:rPr>
        <w:lastRenderedPageBreak/>
        <w:t>where</w:t>
      </w:r>
      <w:proofErr w:type="gramEnd"/>
      <w:r w:rsidRPr="009D2650">
        <w:rPr>
          <w:rFonts w:ascii="Times New Roman" w:hAnsi="Times New Roman"/>
          <w:sz w:val="24"/>
          <w:szCs w:val="24"/>
        </w:rPr>
        <w:t xml:space="preserve"> </w:t>
      </w:r>
      <w:r w:rsidR="00EA1BD2" w:rsidRPr="009D2650">
        <w:rPr>
          <w:rFonts w:ascii="Times New Roman" w:hAnsi="Times New Roman"/>
          <w:position w:val="-14"/>
          <w:sz w:val="24"/>
          <w:szCs w:val="24"/>
        </w:rPr>
        <w:object w:dxaOrig="1180" w:dyaOrig="380">
          <v:shape id="_x0000_i1337" type="#_x0000_t75" style="width:59.1pt;height:19.7pt" o:ole="">
            <v:imagedata r:id="rId600" o:title=""/>
          </v:shape>
          <o:OLEObject Type="Embed" ProgID="Equation.3" ShapeID="_x0000_i1337" DrawAspect="Content" ObjectID="_1465904120" r:id="rId601"/>
        </w:object>
      </w:r>
      <w:r w:rsidRPr="009D2650">
        <w:rPr>
          <w:rFonts w:ascii="Times New Roman" w:hAnsi="Times New Roman"/>
          <w:sz w:val="24"/>
          <w:szCs w:val="24"/>
        </w:rPr>
        <w:t xml:space="preserve"> is the standard bivariate normal cumulative distribution function with correlation </w:t>
      </w:r>
      <w:r w:rsidR="00EA1BD2" w:rsidRPr="009D2650">
        <w:rPr>
          <w:rFonts w:ascii="Times New Roman" w:hAnsi="Times New Roman"/>
          <w:position w:val="-14"/>
          <w:sz w:val="24"/>
          <w:szCs w:val="24"/>
        </w:rPr>
        <w:object w:dxaOrig="420" w:dyaOrig="380">
          <v:shape id="_x0000_i1338" type="#_x0000_t75" style="width:21.75pt;height:19.7pt" o:ole="">
            <v:imagedata r:id="rId602" o:title=""/>
          </v:shape>
          <o:OLEObject Type="Embed" ProgID="Equation.3" ShapeID="_x0000_i1338" DrawAspect="Content" ObjectID="_1465904121" r:id="rId603"/>
        </w:object>
      </w:r>
      <w:r w:rsidR="00EA1BD2" w:rsidRPr="009D2650">
        <w:rPr>
          <w:rFonts w:ascii="Times New Roman" w:hAnsi="Times New Roman"/>
          <w:sz w:val="24"/>
          <w:szCs w:val="24"/>
        </w:rPr>
        <w:t xml:space="preserve">, </w:t>
      </w:r>
      <w:r w:rsidR="001F022F" w:rsidRPr="009D2650">
        <w:rPr>
          <w:rFonts w:ascii="Times New Roman" w:hAnsi="Times New Roman"/>
          <w:position w:val="-40"/>
          <w:sz w:val="24"/>
          <w:szCs w:val="24"/>
        </w:rPr>
        <w:object w:dxaOrig="4940" w:dyaOrig="880">
          <v:shape id="_x0000_i1339" type="#_x0000_t75" style="width:251.3pt;height:42.8pt" o:ole="">
            <v:imagedata r:id="rId604" o:title=""/>
          </v:shape>
          <o:OLEObject Type="Embed" ProgID="Equation.3" ShapeID="_x0000_i1339" DrawAspect="Content" ObjectID="_1465904122" r:id="rId605"/>
        </w:object>
      </w:r>
      <w:r w:rsidR="005B1953" w:rsidRPr="009D2650">
        <w:rPr>
          <w:rFonts w:ascii="Times New Roman" w:hAnsi="Times New Roman"/>
          <w:sz w:val="24"/>
          <w:szCs w:val="24"/>
        </w:rPr>
        <w:t xml:space="preserve">and </w:t>
      </w:r>
      <w:r w:rsidR="00EA1BD2" w:rsidRPr="009D2650">
        <w:rPr>
          <w:rFonts w:ascii="Times New Roman" w:hAnsi="Times New Roman"/>
          <w:sz w:val="24"/>
          <w:szCs w:val="24"/>
        </w:rPr>
        <w:t xml:space="preserve">the </w:t>
      </w:r>
      <w:r w:rsidR="005B1953" w:rsidRPr="009D2650">
        <w:rPr>
          <w:rFonts w:ascii="Times New Roman" w:hAnsi="Times New Roman"/>
          <w:position w:val="-14"/>
          <w:sz w:val="24"/>
          <w:szCs w:val="24"/>
        </w:rPr>
        <w:object w:dxaOrig="859" w:dyaOrig="400">
          <v:shape id="_x0000_i1340" type="#_x0000_t75" style="width:42.8pt;height:19.7pt" o:ole="">
            <v:imagedata r:id="rId606" o:title=""/>
          </v:shape>
          <o:OLEObject Type="Embed" ProgID="Equation.3" ShapeID="_x0000_i1340" DrawAspect="Content" ObjectID="_1465904123" r:id="rId607"/>
        </w:object>
      </w:r>
      <w:r w:rsidR="00EA1BD2" w:rsidRPr="009D2650">
        <w:rPr>
          <w:rFonts w:ascii="Times New Roman" w:hAnsi="Times New Roman"/>
          <w:sz w:val="24"/>
          <w:szCs w:val="24"/>
        </w:rPr>
        <w:t xml:space="preserve">, </w:t>
      </w:r>
      <w:r w:rsidR="005D724B" w:rsidRPr="009D2650">
        <w:rPr>
          <w:rFonts w:ascii="Times New Roman" w:hAnsi="Times New Roman"/>
          <w:position w:val="-14"/>
          <w:sz w:val="24"/>
          <w:szCs w:val="24"/>
        </w:rPr>
        <w:object w:dxaOrig="960" w:dyaOrig="400">
          <v:shape id="_x0000_i1341" type="#_x0000_t75" style="width:48.9pt;height:20.4pt" o:ole="">
            <v:imagedata r:id="rId608" o:title=""/>
          </v:shape>
          <o:OLEObject Type="Embed" ProgID="Equation.3" ShapeID="_x0000_i1341" DrawAspect="Content" ObjectID="_1465904124" r:id="rId609"/>
        </w:object>
      </w:r>
      <w:r w:rsidR="00EA1BD2" w:rsidRPr="009D2650">
        <w:rPr>
          <w:rFonts w:ascii="Times New Roman" w:hAnsi="Times New Roman"/>
          <w:sz w:val="24"/>
          <w:szCs w:val="24"/>
        </w:rPr>
        <w:t xml:space="preserve"> </w:t>
      </w:r>
      <w:r w:rsidR="00797556" w:rsidRPr="009D2650">
        <w:rPr>
          <w:rFonts w:ascii="Times New Roman" w:hAnsi="Times New Roman"/>
          <w:sz w:val="24"/>
          <w:szCs w:val="24"/>
        </w:rPr>
        <w:t xml:space="preserve">and </w:t>
      </w:r>
      <w:r w:rsidR="008B5B6C" w:rsidRPr="009D2650">
        <w:rPr>
          <w:rFonts w:ascii="Times New Roman" w:hAnsi="Times New Roman"/>
          <w:position w:val="-14"/>
          <w:sz w:val="24"/>
          <w:szCs w:val="24"/>
        </w:rPr>
        <w:object w:dxaOrig="1280" w:dyaOrig="400">
          <v:shape id="_x0000_i1342" type="#_x0000_t75" style="width:63.85pt;height:19.7pt" o:ole="">
            <v:imagedata r:id="rId610" o:title=""/>
          </v:shape>
          <o:OLEObject Type="Embed" ProgID="Equation.3" ShapeID="_x0000_i1342" DrawAspect="Content" ObjectID="_1465904125" r:id="rId611"/>
        </w:object>
      </w:r>
      <w:r w:rsidR="00797556" w:rsidRPr="009D2650">
        <w:rPr>
          <w:rFonts w:ascii="Times New Roman" w:hAnsi="Times New Roman"/>
          <w:sz w:val="24"/>
          <w:szCs w:val="24"/>
        </w:rPr>
        <w:t xml:space="preserve"> </w:t>
      </w:r>
      <w:r w:rsidR="00EA1BD2" w:rsidRPr="009D2650">
        <w:rPr>
          <w:rFonts w:ascii="Times New Roman" w:hAnsi="Times New Roman"/>
          <w:sz w:val="24"/>
          <w:szCs w:val="24"/>
        </w:rPr>
        <w:t xml:space="preserve">terms are obtained by picking off the appropriate </w:t>
      </w:r>
      <w:r w:rsidR="00EA1BD2" w:rsidRPr="009D2650">
        <w:rPr>
          <w:rFonts w:ascii="Times New Roman" w:hAnsi="Times New Roman"/>
          <w:position w:val="-4"/>
          <w:sz w:val="24"/>
          <w:szCs w:val="24"/>
        </w:rPr>
        <w:object w:dxaOrig="499" w:dyaOrig="260">
          <v:shape id="_x0000_i1343" type="#_x0000_t75" style="width:23.75pt;height:12.9pt" o:ole="">
            <v:imagedata r:id="rId612" o:title=""/>
          </v:shape>
          <o:OLEObject Type="Embed" ProgID="Equation.3" ShapeID="_x0000_i1343" DrawAspect="Content" ObjectID="_1465904126" r:id="rId613"/>
        </w:object>
      </w:r>
      <w:r w:rsidR="00EA1BD2" w:rsidRPr="009D2650">
        <w:rPr>
          <w:rFonts w:ascii="Times New Roman" w:hAnsi="Times New Roman"/>
          <w:sz w:val="24"/>
          <w:szCs w:val="24"/>
        </w:rPr>
        <w:t xml:space="preserve">sub-matrix of the </w:t>
      </w:r>
      <w:r w:rsidR="00797556" w:rsidRPr="009D2650">
        <w:rPr>
          <w:rFonts w:ascii="Times New Roman" w:hAnsi="Times New Roman"/>
          <w:sz w:val="24"/>
          <w:szCs w:val="24"/>
        </w:rPr>
        <w:t xml:space="preserve">larger </w:t>
      </w:r>
      <w:r w:rsidR="00EA1BD2" w:rsidRPr="009D2650">
        <w:rPr>
          <w:rFonts w:ascii="Times New Roman" w:hAnsi="Times New Roman"/>
          <w:sz w:val="24"/>
          <w:szCs w:val="24"/>
        </w:rPr>
        <w:t xml:space="preserve">covariance matrix </w:t>
      </w:r>
      <w:r w:rsidR="00797556" w:rsidRPr="009D2650">
        <w:rPr>
          <w:rFonts w:ascii="Times New Roman" w:hAnsi="Times New Roman"/>
          <w:position w:val="-14"/>
          <w:sz w:val="24"/>
          <w:szCs w:val="24"/>
        </w:rPr>
        <w:object w:dxaOrig="320" w:dyaOrig="380">
          <v:shape id="_x0000_i1344" type="#_x0000_t75" style="width:15.6pt;height:19.7pt" o:ole="">
            <v:imagedata r:id="rId614" o:title=""/>
          </v:shape>
          <o:OLEObject Type="Embed" ProgID="Equation.3" ShapeID="_x0000_i1344" DrawAspect="Content" ObjectID="_1465904127" r:id="rId615"/>
        </w:object>
      </w:r>
      <w:r w:rsidR="00797556" w:rsidRPr="009D2650">
        <w:rPr>
          <w:rFonts w:ascii="Times New Roman" w:hAnsi="Times New Roman"/>
          <w:sz w:val="24"/>
          <w:szCs w:val="24"/>
        </w:rPr>
        <w:t xml:space="preserve"> </w:t>
      </w:r>
      <w:r w:rsidR="00EA1BD2" w:rsidRPr="009D2650">
        <w:rPr>
          <w:rFonts w:ascii="Times New Roman" w:hAnsi="Times New Roman"/>
          <w:sz w:val="24"/>
          <w:szCs w:val="24"/>
        </w:rPr>
        <w:t xml:space="preserve">of </w:t>
      </w:r>
      <w:r w:rsidR="005B1953" w:rsidRPr="009D2650">
        <w:rPr>
          <w:rFonts w:ascii="Times New Roman" w:hAnsi="Times New Roman"/>
          <w:position w:val="-14"/>
          <w:sz w:val="24"/>
          <w:szCs w:val="24"/>
        </w:rPr>
        <w:object w:dxaOrig="1660" w:dyaOrig="400">
          <v:shape id="_x0000_i1345" type="#_x0000_t75" style="width:83.55pt;height:19.7pt" o:ole="">
            <v:imagedata r:id="rId616" o:title=""/>
          </v:shape>
          <o:OLEObject Type="Embed" ProgID="Equation.3" ShapeID="_x0000_i1345" DrawAspect="Content" ObjectID="_1465904128" r:id="rId617"/>
        </w:object>
      </w:r>
      <w:r w:rsidR="005B1953" w:rsidRPr="009D2650">
        <w:rPr>
          <w:rFonts w:ascii="Times New Roman" w:hAnsi="Times New Roman"/>
          <w:sz w:val="24"/>
          <w:szCs w:val="24"/>
        </w:rPr>
        <w:t>.</w:t>
      </w:r>
      <w:r w:rsidR="00EA1BD2" w:rsidRPr="009D2650">
        <w:rPr>
          <w:rFonts w:ascii="Times New Roman" w:hAnsi="Times New Roman"/>
          <w:sz w:val="24"/>
          <w:szCs w:val="24"/>
        </w:rPr>
        <w:t xml:space="preserve"> The pairwise marginal likelihood function </w:t>
      </w:r>
      <w:proofErr w:type="gramStart"/>
      <w:r w:rsidR="00EA1BD2" w:rsidRPr="009D2650">
        <w:rPr>
          <w:rFonts w:ascii="Times New Roman" w:hAnsi="Times New Roman"/>
          <w:sz w:val="24"/>
          <w:szCs w:val="24"/>
        </w:rPr>
        <w:t xml:space="preserve">is </w:t>
      </w:r>
      <w:proofErr w:type="gramEnd"/>
      <w:r w:rsidR="005D724B" w:rsidRPr="009D2650">
        <w:rPr>
          <w:rFonts w:ascii="Times New Roman" w:hAnsi="Times New Roman"/>
          <w:position w:val="-30"/>
          <w:sz w:val="24"/>
          <w:szCs w:val="24"/>
        </w:rPr>
        <w:object w:dxaOrig="2480" w:dyaOrig="560">
          <v:shape id="_x0000_i1346" type="#_x0000_t75" style="width:124.3pt;height:27.85pt" o:ole="">
            <v:imagedata r:id="rId618" o:title=""/>
          </v:shape>
          <o:OLEObject Type="Embed" ProgID="Equation.3" ShapeID="_x0000_i1346" DrawAspect="Content" ObjectID="_1465904129" r:id="rId619"/>
        </w:object>
      </w:r>
      <w:r w:rsidR="00EA1BD2" w:rsidRPr="009D2650">
        <w:rPr>
          <w:rFonts w:ascii="Times New Roman" w:hAnsi="Times New Roman"/>
          <w:sz w:val="24"/>
          <w:szCs w:val="24"/>
        </w:rPr>
        <w:t>.</w:t>
      </w:r>
    </w:p>
    <w:p w:rsidR="00F90F22" w:rsidRDefault="001F022F" w:rsidP="00F90F22">
      <w:pPr>
        <w:spacing w:after="0"/>
        <w:jc w:val="both"/>
        <w:rPr>
          <w:rFonts w:ascii="Times New Roman" w:hAnsi="Times New Roman"/>
          <w:sz w:val="24"/>
          <w:szCs w:val="24"/>
        </w:rPr>
      </w:pPr>
      <w:r>
        <w:rPr>
          <w:rFonts w:ascii="Times New Roman" w:hAnsi="Times New Roman"/>
          <w:sz w:val="24"/>
          <w:szCs w:val="24"/>
        </w:rPr>
        <w:t>T</w:t>
      </w:r>
      <w:r w:rsidR="00B175A8" w:rsidRPr="009D2650">
        <w:rPr>
          <w:rFonts w:ascii="Times New Roman" w:hAnsi="Times New Roman"/>
          <w:sz w:val="24"/>
          <w:szCs w:val="24"/>
        </w:rPr>
        <w:t xml:space="preserve">he asymptotic </w:t>
      </w:r>
      <w:r w:rsidR="00A1086F" w:rsidRPr="009D2650">
        <w:rPr>
          <w:rFonts w:ascii="Times New Roman" w:hAnsi="Times New Roman"/>
          <w:sz w:val="24"/>
          <w:szCs w:val="24"/>
        </w:rPr>
        <w:t xml:space="preserve">covariance matrix </w:t>
      </w:r>
      <w:r w:rsidR="003B27E7" w:rsidRPr="009D2650">
        <w:rPr>
          <w:rFonts w:ascii="Times New Roman" w:hAnsi="Times New Roman"/>
          <w:sz w:val="24"/>
          <w:szCs w:val="24"/>
        </w:rPr>
        <w:t xml:space="preserve">estimator </w:t>
      </w:r>
      <w:r w:rsidR="005F2DC0" w:rsidRPr="009D2650">
        <w:rPr>
          <w:rFonts w:ascii="Times New Roman" w:hAnsi="Times New Roman"/>
          <w:sz w:val="24"/>
          <w:szCs w:val="24"/>
        </w:rPr>
        <w:t xml:space="preserve">is </w:t>
      </w:r>
      <w:r w:rsidR="005D724B" w:rsidRPr="009D2650">
        <w:rPr>
          <w:rFonts w:ascii="Times New Roman" w:hAnsi="Times New Roman"/>
          <w:position w:val="-28"/>
          <w:sz w:val="24"/>
          <w:szCs w:val="24"/>
        </w:rPr>
        <w:object w:dxaOrig="2400" w:dyaOrig="820">
          <v:shape id="_x0000_i1347" type="#_x0000_t75" style="width:120.9pt;height:41.45pt" o:ole="">
            <v:imagedata r:id="rId620" o:title=""/>
          </v:shape>
          <o:OLEObject Type="Embed" ProgID="Equation.3" ShapeID="_x0000_i1347" DrawAspect="Content" ObjectID="_1465904130" r:id="rId621"/>
        </w:object>
      </w:r>
      <w:r w:rsidR="00F90F22">
        <w:rPr>
          <w:rFonts w:ascii="Times New Roman" w:hAnsi="Times New Roman"/>
          <w:sz w:val="24"/>
          <w:szCs w:val="24"/>
        </w:rPr>
        <w:t xml:space="preserve"> </w:t>
      </w:r>
      <w:r w:rsidR="005F2DC0" w:rsidRPr="009D2650">
        <w:rPr>
          <w:rFonts w:ascii="Times New Roman" w:hAnsi="Times New Roman"/>
          <w:sz w:val="24"/>
          <w:szCs w:val="24"/>
        </w:rPr>
        <w:t>with</w:t>
      </w:r>
    </w:p>
    <w:p w:rsidR="005F2DC0" w:rsidRPr="009D2650" w:rsidRDefault="005F2DC0" w:rsidP="00F90F22">
      <w:pPr>
        <w:tabs>
          <w:tab w:val="right" w:pos="9360"/>
        </w:tabs>
        <w:spacing w:after="120"/>
        <w:jc w:val="both"/>
        <w:rPr>
          <w:rFonts w:ascii="Times New Roman" w:hAnsi="Times New Roman"/>
          <w:sz w:val="24"/>
          <w:szCs w:val="24"/>
        </w:rPr>
      </w:pPr>
      <w:r w:rsidRPr="009D2650">
        <w:rPr>
          <w:rFonts w:ascii="Times New Roman" w:hAnsi="Times New Roman"/>
          <w:sz w:val="24"/>
          <w:szCs w:val="24"/>
        </w:rPr>
        <w:t xml:space="preserve"> </w:t>
      </w:r>
      <w:r w:rsidR="00EC74D4" w:rsidRPr="009D2650">
        <w:rPr>
          <w:rFonts w:ascii="Times New Roman" w:hAnsi="Times New Roman"/>
          <w:position w:val="-40"/>
          <w:sz w:val="24"/>
          <w:szCs w:val="24"/>
        </w:rPr>
        <w:object w:dxaOrig="9240" w:dyaOrig="859">
          <v:shape id="_x0000_i1348" type="#_x0000_t75" style="width:429.95pt;height:42.8pt" o:ole="">
            <v:imagedata r:id="rId622" o:title=""/>
          </v:shape>
          <o:OLEObject Type="Embed" ProgID="Equation.3" ShapeID="_x0000_i1348" DrawAspect="Content" ObjectID="_1465904131" r:id="rId623"/>
        </w:object>
      </w:r>
      <w:r w:rsidR="00892282" w:rsidRPr="009D2650">
        <w:rPr>
          <w:rFonts w:ascii="Times New Roman" w:hAnsi="Times New Roman"/>
          <w:position w:val="-40"/>
          <w:sz w:val="24"/>
          <w:szCs w:val="24"/>
        </w:rPr>
        <w:object w:dxaOrig="9000" w:dyaOrig="859">
          <v:shape id="_x0000_i1349" type="#_x0000_t75" style="width:431.3pt;height:42.8pt" o:ole="">
            <v:imagedata r:id="rId624" o:title=""/>
          </v:shape>
          <o:OLEObject Type="Embed" ProgID="Equation.3" ShapeID="_x0000_i1349" DrawAspect="Content" ObjectID="_1465904132" r:id="rId625"/>
        </w:object>
      </w:r>
      <w:r w:rsidR="00F90F22">
        <w:rPr>
          <w:rFonts w:ascii="Times New Roman" w:hAnsi="Times New Roman"/>
          <w:sz w:val="24"/>
          <w:szCs w:val="24"/>
        </w:rPr>
        <w:tab/>
      </w:r>
      <w:r w:rsidR="00892282">
        <w:rPr>
          <w:rFonts w:ascii="Times New Roman" w:hAnsi="Times New Roman"/>
          <w:sz w:val="24"/>
          <w:szCs w:val="24"/>
        </w:rPr>
        <w:t>(2.10)</w:t>
      </w:r>
    </w:p>
    <w:p w:rsidR="00AC71C4" w:rsidRPr="009D2650" w:rsidRDefault="003B27E7" w:rsidP="003D3717">
      <w:pPr>
        <w:spacing w:after="0"/>
        <w:jc w:val="both"/>
        <w:rPr>
          <w:rFonts w:ascii="Times New Roman" w:hAnsi="Times New Roman"/>
          <w:sz w:val="24"/>
          <w:szCs w:val="24"/>
        </w:rPr>
      </w:pPr>
      <w:r w:rsidRPr="009D2650">
        <w:rPr>
          <w:rFonts w:ascii="Times New Roman" w:hAnsi="Times New Roman"/>
          <w:sz w:val="24"/>
          <w:szCs w:val="24"/>
        </w:rPr>
        <w:t>An alternative estimator</w:t>
      </w:r>
      <w:r w:rsidR="00AC71C4" w:rsidRPr="009D2650">
        <w:rPr>
          <w:rFonts w:ascii="Times New Roman" w:hAnsi="Times New Roman"/>
          <w:sz w:val="24"/>
          <w:szCs w:val="24"/>
        </w:rPr>
        <w:t xml:space="preserve"> for </w:t>
      </w:r>
      <w:r w:rsidR="00AC71C4" w:rsidRPr="009D2650">
        <w:rPr>
          <w:rFonts w:ascii="Times New Roman" w:hAnsi="Times New Roman"/>
          <w:position w:val="-4"/>
          <w:sz w:val="24"/>
          <w:szCs w:val="24"/>
        </w:rPr>
        <w:object w:dxaOrig="300" w:dyaOrig="320">
          <v:shape id="_x0000_i1350" type="#_x0000_t75" style="width:14.95pt;height:15.6pt" o:ole="">
            <v:imagedata r:id="rId198" o:title=""/>
          </v:shape>
          <o:OLEObject Type="Embed" ProgID="Equation.3" ShapeID="_x0000_i1350" DrawAspect="Content" ObjectID="_1465904133" r:id="rId626"/>
        </w:object>
      </w:r>
      <w:r w:rsidR="00AC71C4" w:rsidRPr="009D2650">
        <w:rPr>
          <w:rFonts w:ascii="Times New Roman" w:hAnsi="Times New Roman"/>
          <w:sz w:val="24"/>
          <w:szCs w:val="24"/>
        </w:rPr>
        <w:t>is as below:</w:t>
      </w:r>
    </w:p>
    <w:p w:rsidR="003B27E7" w:rsidRPr="009D2650" w:rsidRDefault="003D3717" w:rsidP="00F90F22">
      <w:pPr>
        <w:tabs>
          <w:tab w:val="right" w:pos="9360"/>
        </w:tabs>
        <w:spacing w:before="120" w:after="120"/>
        <w:jc w:val="both"/>
        <w:rPr>
          <w:rFonts w:ascii="Times New Roman" w:hAnsi="Times New Roman"/>
          <w:sz w:val="24"/>
          <w:szCs w:val="24"/>
        </w:rPr>
      </w:pPr>
      <w:r w:rsidRPr="003D3717">
        <w:rPr>
          <w:rFonts w:ascii="Times New Roman" w:hAnsi="Times New Roman"/>
          <w:position w:val="-38"/>
          <w:sz w:val="24"/>
          <w:szCs w:val="24"/>
        </w:rPr>
        <w:object w:dxaOrig="8419" w:dyaOrig="840">
          <v:shape id="_x0000_i1351" type="#_x0000_t75" style="width:421.15pt;height:42.1pt" o:ole="">
            <v:imagedata r:id="rId627" o:title=""/>
          </v:shape>
          <o:OLEObject Type="Embed" ProgID="Equation.3" ShapeID="_x0000_i1351" DrawAspect="Content" ObjectID="_1465904134" r:id="rId628"/>
        </w:object>
      </w:r>
      <w:r w:rsidR="00F90F22">
        <w:rPr>
          <w:rFonts w:ascii="Times New Roman" w:hAnsi="Times New Roman"/>
          <w:sz w:val="24"/>
          <w:szCs w:val="24"/>
        </w:rPr>
        <w:t xml:space="preserve"> </w:t>
      </w:r>
      <w:r w:rsidR="00F90F22">
        <w:rPr>
          <w:rFonts w:ascii="Times New Roman" w:hAnsi="Times New Roman"/>
          <w:sz w:val="24"/>
          <w:szCs w:val="24"/>
        </w:rPr>
        <w:tab/>
      </w:r>
      <w:r w:rsidR="00892282">
        <w:rPr>
          <w:rFonts w:ascii="Times New Roman" w:hAnsi="Times New Roman"/>
          <w:sz w:val="24"/>
          <w:szCs w:val="24"/>
        </w:rPr>
        <w:t>(2.11)</w:t>
      </w:r>
    </w:p>
    <w:p w:rsidR="00DD1B5E" w:rsidRDefault="0099763A" w:rsidP="003D3717">
      <w:pPr>
        <w:spacing w:after="0"/>
        <w:ind w:firstLine="720"/>
        <w:jc w:val="both"/>
        <w:rPr>
          <w:rFonts w:ascii="Times New Roman" w:hAnsi="Times New Roman"/>
          <w:sz w:val="24"/>
          <w:szCs w:val="24"/>
        </w:rPr>
      </w:pPr>
      <w:proofErr w:type="gramStart"/>
      <w:r w:rsidRPr="009D2650">
        <w:rPr>
          <w:rFonts w:ascii="Times New Roman" w:hAnsi="Times New Roman"/>
          <w:sz w:val="24"/>
          <w:szCs w:val="24"/>
        </w:rPr>
        <w:t>One final issue.</w:t>
      </w:r>
      <w:proofErr w:type="gramEnd"/>
      <w:r w:rsidRPr="009D2650">
        <w:rPr>
          <w:rFonts w:ascii="Times New Roman" w:hAnsi="Times New Roman"/>
          <w:sz w:val="24"/>
          <w:szCs w:val="24"/>
        </w:rPr>
        <w:t xml:space="preserve"> The covariance matrix </w:t>
      </w:r>
      <w:r w:rsidRPr="009D2650">
        <w:rPr>
          <w:rFonts w:ascii="Times New Roman" w:hAnsi="Times New Roman"/>
          <w:position w:val="-4"/>
          <w:sz w:val="24"/>
          <w:szCs w:val="24"/>
        </w:rPr>
        <w:object w:dxaOrig="220" w:dyaOrig="240">
          <v:shape id="_x0000_i1352" type="#_x0000_t75" style="width:11.55pt;height:12.25pt" o:ole="">
            <v:imagedata r:id="rId629" o:title=""/>
          </v:shape>
          <o:OLEObject Type="Embed" ProgID="Equation.3" ShapeID="_x0000_i1352" DrawAspect="Content" ObjectID="_1465904135" r:id="rId630"/>
        </w:object>
      </w:r>
      <w:r w:rsidR="00EC74D4">
        <w:rPr>
          <w:rFonts w:ascii="Times New Roman" w:hAnsi="Times New Roman"/>
          <w:sz w:val="24"/>
          <w:szCs w:val="24"/>
        </w:rPr>
        <w:t xml:space="preserve"> </w:t>
      </w:r>
      <w:r w:rsidRPr="009D2650">
        <w:rPr>
          <w:rFonts w:ascii="Times New Roman" w:hAnsi="Times New Roman"/>
          <w:sz w:val="24"/>
          <w:szCs w:val="24"/>
        </w:rPr>
        <w:t xml:space="preserve">has to be positive definite, which will be the case if the matrices </w:t>
      </w:r>
      <w:r w:rsidR="005D724B" w:rsidRPr="009D2650">
        <w:rPr>
          <w:rFonts w:ascii="Times New Roman" w:hAnsi="Times New Roman"/>
          <w:position w:val="-10"/>
          <w:sz w:val="24"/>
          <w:szCs w:val="24"/>
        </w:rPr>
        <w:object w:dxaOrig="320" w:dyaOrig="320">
          <v:shape id="_x0000_i1353" type="#_x0000_t75" style="width:16.3pt;height:15.6pt" o:ole="">
            <v:imagedata r:id="rId631" o:title=""/>
          </v:shape>
          <o:OLEObject Type="Embed" ProgID="Equation.3" ShapeID="_x0000_i1353" DrawAspect="Content" ObjectID="_1465904136" r:id="rId632"/>
        </w:object>
      </w:r>
      <w:proofErr w:type="gramStart"/>
      <w:r w:rsidR="005D724B">
        <w:rPr>
          <w:rFonts w:ascii="Times New Roman" w:hAnsi="Times New Roman"/>
          <w:sz w:val="24"/>
          <w:szCs w:val="24"/>
        </w:rPr>
        <w:t>and</w:t>
      </w:r>
      <w:r w:rsidR="005D724B" w:rsidRPr="00F1221D">
        <w:rPr>
          <w:position w:val="-10"/>
        </w:rPr>
        <w:object w:dxaOrig="279" w:dyaOrig="300">
          <v:shape id="_x0000_i1354" type="#_x0000_t75" style="width:14.25pt;height:14.95pt" o:ole="">
            <v:imagedata r:id="rId633" o:title=""/>
          </v:shape>
          <o:OLEObject Type="Embed" ProgID="Equation.3" ShapeID="_x0000_i1354" DrawAspect="Content" ObjectID="_1465904137" r:id="rId634"/>
        </w:object>
      </w:r>
      <w:r w:rsidR="005D724B">
        <w:t xml:space="preserve"> </w:t>
      </w:r>
      <w:r w:rsidRPr="009D2650">
        <w:rPr>
          <w:rFonts w:ascii="Times New Roman" w:hAnsi="Times New Roman"/>
          <w:sz w:val="24"/>
          <w:szCs w:val="24"/>
        </w:rPr>
        <w:t>are positive</w:t>
      </w:r>
      <w:proofErr w:type="gramEnd"/>
      <w:r w:rsidRPr="009D2650">
        <w:rPr>
          <w:rFonts w:ascii="Times New Roman" w:hAnsi="Times New Roman"/>
          <w:sz w:val="24"/>
          <w:szCs w:val="24"/>
        </w:rPr>
        <w:t xml:space="preserve"> definite. The simplest way to ensure the positive-definiteness of these matrices is to use a Cholesky-decomposition and parameterize the CML function in terms of the Cholesky parameters (rather than the original covariance matrices). Also, the matrix </w:t>
      </w:r>
      <w:r w:rsidRPr="009D2650">
        <w:rPr>
          <w:rFonts w:ascii="Times New Roman" w:hAnsi="Times New Roman"/>
          <w:position w:val="-4"/>
          <w:sz w:val="24"/>
          <w:szCs w:val="24"/>
        </w:rPr>
        <w:object w:dxaOrig="240" w:dyaOrig="240">
          <v:shape id="_x0000_i1355" type="#_x0000_t75" style="width:12.25pt;height:12.25pt" o:ole="">
            <v:imagedata r:id="rId635" o:title=""/>
          </v:shape>
          <o:OLEObject Type="Embed" ProgID="Equation.3" ShapeID="_x0000_i1355" DrawAspect="Content" ObjectID="_1465904138" r:id="rId636"/>
        </w:object>
      </w:r>
      <w:r w:rsidRPr="009D2650">
        <w:rPr>
          <w:rFonts w:ascii="Times New Roman" w:hAnsi="Times New Roman"/>
          <w:sz w:val="24"/>
          <w:szCs w:val="24"/>
        </w:rPr>
        <w:t xml:space="preserve"> is a correlation matrix, which can be maintained by writing each diagonal element (say the </w:t>
      </w:r>
      <w:r w:rsidRPr="009D2650">
        <w:rPr>
          <w:rFonts w:ascii="Times New Roman" w:hAnsi="Times New Roman"/>
          <w:i/>
          <w:sz w:val="24"/>
          <w:szCs w:val="24"/>
        </w:rPr>
        <w:t>aa</w:t>
      </w:r>
      <w:r w:rsidRPr="009D2650">
        <w:rPr>
          <w:rFonts w:ascii="Times New Roman" w:hAnsi="Times New Roman"/>
          <w:i/>
          <w:sz w:val="24"/>
          <w:szCs w:val="24"/>
          <w:vertAlign w:val="superscript"/>
        </w:rPr>
        <w:t>th</w:t>
      </w:r>
      <w:r w:rsidRPr="009D2650">
        <w:rPr>
          <w:rFonts w:ascii="Times New Roman" w:hAnsi="Times New Roman"/>
          <w:sz w:val="24"/>
          <w:szCs w:val="24"/>
        </w:rPr>
        <w:t xml:space="preserve"> element) of the lower triangular Cholesky matrix of </w:t>
      </w:r>
      <w:r w:rsidRPr="009D2650">
        <w:rPr>
          <w:rFonts w:ascii="Times New Roman" w:hAnsi="Times New Roman"/>
          <w:position w:val="-4"/>
          <w:sz w:val="24"/>
          <w:szCs w:val="24"/>
        </w:rPr>
        <w:object w:dxaOrig="240" w:dyaOrig="240">
          <v:shape id="_x0000_i1356" type="#_x0000_t75" style="width:12.25pt;height:12.25pt" o:ole="">
            <v:imagedata r:id="rId637" o:title=""/>
          </v:shape>
          <o:OLEObject Type="Embed" ProgID="Equation.3" ShapeID="_x0000_i1356" DrawAspect="Content" ObjectID="_1465904139" r:id="rId638"/>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as </w:t>
      </w:r>
      <w:proofErr w:type="gramEnd"/>
      <w:r w:rsidR="00373C8D" w:rsidRPr="009D2650">
        <w:rPr>
          <w:rFonts w:ascii="Times New Roman" w:hAnsi="Times New Roman"/>
          <w:position w:val="-32"/>
          <w:sz w:val="24"/>
          <w:szCs w:val="24"/>
        </w:rPr>
        <w:object w:dxaOrig="1060" w:dyaOrig="780">
          <v:shape id="_x0000_i1357" type="#_x0000_t75" style="width:52.3pt;height:38.7pt" o:ole="">
            <v:imagedata r:id="rId639" o:title=""/>
          </v:shape>
          <o:OLEObject Type="Embed" ProgID="Equation.3" ShapeID="_x0000_i1357" DrawAspect="Content" ObjectID="_1465904140" r:id="rId640"/>
        </w:object>
      </w:r>
      <w:r w:rsidRPr="009D2650">
        <w:rPr>
          <w:rFonts w:ascii="Times New Roman" w:hAnsi="Times New Roman"/>
          <w:sz w:val="24"/>
          <w:szCs w:val="24"/>
        </w:rPr>
        <w:t xml:space="preserve">, where the </w:t>
      </w:r>
      <w:r w:rsidR="00373C8D" w:rsidRPr="009D2650">
        <w:rPr>
          <w:rFonts w:ascii="Times New Roman" w:hAnsi="Times New Roman"/>
          <w:position w:val="-14"/>
          <w:sz w:val="24"/>
          <w:szCs w:val="24"/>
        </w:rPr>
        <w:object w:dxaOrig="260" w:dyaOrig="380">
          <v:shape id="_x0000_i1358" type="#_x0000_t75" style="width:12.9pt;height:19.7pt" o:ole="">
            <v:imagedata r:id="rId641" o:title=""/>
          </v:shape>
          <o:OLEObject Type="Embed" ProgID="Equation.3" ShapeID="_x0000_i1358" DrawAspect="Content" ObjectID="_1465904141" r:id="rId642"/>
        </w:object>
      </w:r>
      <w:r w:rsidRPr="009D2650">
        <w:rPr>
          <w:rFonts w:ascii="Times New Roman" w:hAnsi="Times New Roman"/>
          <w:sz w:val="24"/>
          <w:szCs w:val="24"/>
        </w:rPr>
        <w:t xml:space="preserve"> elements are the </w:t>
      </w:r>
      <w:r w:rsidR="00343205">
        <w:rPr>
          <w:rFonts w:ascii="Times New Roman" w:hAnsi="Times New Roman"/>
          <w:sz w:val="24"/>
          <w:szCs w:val="24"/>
        </w:rPr>
        <w:t xml:space="preserve">Cholesky factors that are </w:t>
      </w:r>
      <w:r w:rsidRPr="009D2650">
        <w:rPr>
          <w:rFonts w:ascii="Times New Roman" w:hAnsi="Times New Roman"/>
          <w:sz w:val="24"/>
          <w:szCs w:val="24"/>
        </w:rPr>
        <w:t xml:space="preserve">estimated. </w:t>
      </w:r>
    </w:p>
    <w:p w:rsidR="00F47801" w:rsidRDefault="00F47801" w:rsidP="003D3717">
      <w:pPr>
        <w:spacing w:after="0"/>
        <w:ind w:firstLine="720"/>
        <w:jc w:val="both"/>
        <w:rPr>
          <w:rFonts w:ascii="Times New Roman" w:hAnsi="Times New Roman"/>
          <w:sz w:val="24"/>
          <w:szCs w:val="24"/>
        </w:rPr>
      </w:pPr>
    </w:p>
    <w:p w:rsidR="00DD1B5E" w:rsidRPr="00CB0133" w:rsidRDefault="00DD1B5E" w:rsidP="003D3717">
      <w:pPr>
        <w:spacing w:after="0"/>
        <w:jc w:val="both"/>
        <w:rPr>
          <w:rFonts w:ascii="Times New Roman" w:hAnsi="Times New Roman"/>
          <w:sz w:val="24"/>
          <w:szCs w:val="24"/>
          <w:u w:val="single"/>
        </w:rPr>
      </w:pPr>
      <w:r w:rsidRPr="00CB0133">
        <w:rPr>
          <w:rFonts w:ascii="Times New Roman" w:hAnsi="Times New Roman"/>
          <w:sz w:val="24"/>
          <w:szCs w:val="24"/>
          <w:u w:val="single"/>
        </w:rPr>
        <w:t xml:space="preserve">References </w:t>
      </w:r>
      <w:r w:rsidR="0030169B" w:rsidRPr="00CB0133">
        <w:rPr>
          <w:rFonts w:ascii="Times New Roman" w:hAnsi="Times New Roman"/>
          <w:sz w:val="24"/>
          <w:szCs w:val="24"/>
          <w:u w:val="single"/>
        </w:rPr>
        <w:t xml:space="preserve">for </w:t>
      </w:r>
      <w:r w:rsidR="00CB0133">
        <w:rPr>
          <w:rFonts w:ascii="Times New Roman" w:hAnsi="Times New Roman"/>
          <w:sz w:val="24"/>
          <w:szCs w:val="24"/>
          <w:u w:val="single"/>
        </w:rPr>
        <w:t xml:space="preserve">the </w:t>
      </w:r>
      <w:r w:rsidR="0030169B" w:rsidRPr="00CB0133">
        <w:rPr>
          <w:rFonts w:ascii="Times New Roman" w:hAnsi="Times New Roman"/>
          <w:sz w:val="24"/>
          <w:szCs w:val="24"/>
          <w:u w:val="single"/>
        </w:rPr>
        <w:t xml:space="preserve">CML </w:t>
      </w:r>
      <w:r w:rsidR="00F47801">
        <w:rPr>
          <w:rFonts w:ascii="Times New Roman" w:hAnsi="Times New Roman"/>
          <w:sz w:val="24"/>
          <w:szCs w:val="24"/>
          <w:u w:val="single"/>
        </w:rPr>
        <w:t>E</w:t>
      </w:r>
      <w:r w:rsidR="0030169B" w:rsidRPr="00CB0133">
        <w:rPr>
          <w:rFonts w:ascii="Times New Roman" w:hAnsi="Times New Roman"/>
          <w:sz w:val="24"/>
          <w:szCs w:val="24"/>
          <w:u w:val="single"/>
        </w:rPr>
        <w:t>stimation of the CMOP Model</w:t>
      </w:r>
    </w:p>
    <w:p w:rsidR="00424004" w:rsidRPr="00F83186" w:rsidRDefault="00424004" w:rsidP="003D3717">
      <w:pPr>
        <w:spacing w:after="0"/>
        <w:ind w:left="360" w:hanging="360"/>
        <w:jc w:val="both"/>
        <w:rPr>
          <w:rFonts w:ascii="Times New Roman" w:eastAsia="Times New Roman" w:hAnsi="Times New Roman"/>
          <w:iCs/>
          <w:sz w:val="24"/>
          <w:szCs w:val="24"/>
        </w:rPr>
      </w:pPr>
      <w:proofErr w:type="gramStart"/>
      <w:r w:rsidRPr="00CB0133">
        <w:rPr>
          <w:rFonts w:ascii="Times New Roman" w:eastAsia="Times New Roman" w:hAnsi="Times New Roman"/>
          <w:sz w:val="24"/>
          <w:szCs w:val="24"/>
        </w:rPr>
        <w:t xml:space="preserve">Archer, M., Paleti, </w:t>
      </w:r>
      <w:r w:rsidR="006F0C59" w:rsidRPr="00CB0133">
        <w:rPr>
          <w:rFonts w:ascii="Times New Roman" w:eastAsia="Times New Roman" w:hAnsi="Times New Roman"/>
          <w:sz w:val="24"/>
          <w:szCs w:val="24"/>
        </w:rPr>
        <w:t>R.</w:t>
      </w:r>
      <w:r w:rsidR="006F0C59">
        <w:rPr>
          <w:rFonts w:ascii="Times New Roman" w:eastAsia="Times New Roman" w:hAnsi="Times New Roman"/>
          <w:sz w:val="24"/>
          <w:szCs w:val="24"/>
        </w:rPr>
        <w:t>,</w:t>
      </w:r>
      <w:r w:rsidR="006F0C59" w:rsidRPr="00CB0133">
        <w:rPr>
          <w:rFonts w:ascii="Times New Roman" w:eastAsia="Times New Roman" w:hAnsi="Times New Roman"/>
          <w:sz w:val="24"/>
          <w:szCs w:val="24"/>
        </w:rPr>
        <w:t xml:space="preserve"> </w:t>
      </w:r>
      <w:r w:rsidRPr="00CB0133">
        <w:rPr>
          <w:rFonts w:ascii="Times New Roman" w:eastAsia="Times New Roman" w:hAnsi="Times New Roman"/>
          <w:sz w:val="24"/>
          <w:szCs w:val="24"/>
        </w:rPr>
        <w:t xml:space="preserve">Konduri, </w:t>
      </w:r>
      <w:r w:rsidR="006F0C59" w:rsidRPr="00CB0133">
        <w:rPr>
          <w:rFonts w:ascii="Times New Roman" w:eastAsia="Times New Roman" w:hAnsi="Times New Roman"/>
          <w:sz w:val="24"/>
          <w:szCs w:val="24"/>
        </w:rPr>
        <w:t>K.C.</w:t>
      </w:r>
      <w:r w:rsidR="006F0C59">
        <w:rPr>
          <w:rFonts w:ascii="Times New Roman" w:eastAsia="Times New Roman" w:hAnsi="Times New Roman"/>
          <w:sz w:val="24"/>
          <w:szCs w:val="24"/>
        </w:rPr>
        <w:t>,</w:t>
      </w:r>
      <w:r w:rsidR="006F0C59" w:rsidRPr="00CB0133">
        <w:rPr>
          <w:rFonts w:ascii="Times New Roman" w:eastAsia="Times New Roman" w:hAnsi="Times New Roman"/>
          <w:sz w:val="24"/>
          <w:szCs w:val="24"/>
        </w:rPr>
        <w:t xml:space="preserve"> </w:t>
      </w:r>
      <w:r w:rsidRPr="00CB0133">
        <w:rPr>
          <w:rFonts w:ascii="Times New Roman" w:eastAsia="Times New Roman" w:hAnsi="Times New Roman"/>
          <w:sz w:val="24"/>
          <w:szCs w:val="24"/>
        </w:rPr>
        <w:t xml:space="preserve">Pendyala, </w:t>
      </w:r>
      <w:r w:rsidR="006F0C59" w:rsidRPr="00CB0133">
        <w:rPr>
          <w:rFonts w:ascii="Times New Roman" w:eastAsia="Times New Roman" w:hAnsi="Times New Roman"/>
          <w:sz w:val="24"/>
          <w:szCs w:val="24"/>
        </w:rPr>
        <w:t>R.M.</w:t>
      </w:r>
      <w:r w:rsidR="006F0C59">
        <w:rPr>
          <w:rFonts w:ascii="Times New Roman" w:eastAsia="Times New Roman" w:hAnsi="Times New Roman"/>
          <w:sz w:val="24"/>
          <w:szCs w:val="24"/>
        </w:rPr>
        <w:t>,</w:t>
      </w:r>
      <w:r w:rsidR="006F0C59" w:rsidRPr="00CB0133">
        <w:rPr>
          <w:rFonts w:ascii="Times New Roman" w:eastAsia="Times New Roman" w:hAnsi="Times New Roman"/>
          <w:sz w:val="24"/>
          <w:szCs w:val="24"/>
        </w:rPr>
        <w:t xml:space="preserve"> </w:t>
      </w:r>
      <w:r w:rsidR="006F0C59">
        <w:rPr>
          <w:rFonts w:ascii="Times New Roman" w:eastAsia="Times New Roman" w:hAnsi="Times New Roman"/>
          <w:sz w:val="24"/>
          <w:szCs w:val="24"/>
        </w:rPr>
        <w:t>Bhat, C.R., 2013.</w:t>
      </w:r>
      <w:proofErr w:type="gramEnd"/>
      <w:r w:rsidR="006F0C59">
        <w:rPr>
          <w:rFonts w:ascii="Times New Roman" w:eastAsia="Times New Roman" w:hAnsi="Times New Roman"/>
          <w:sz w:val="24"/>
          <w:szCs w:val="24"/>
        </w:rPr>
        <w:t xml:space="preserve"> </w:t>
      </w:r>
      <w:proofErr w:type="gramStart"/>
      <w:r w:rsidRPr="00CB0133">
        <w:rPr>
          <w:rFonts w:ascii="Times New Roman" w:eastAsia="Times New Roman" w:hAnsi="Times New Roman"/>
          <w:bCs/>
          <w:sz w:val="24"/>
          <w:szCs w:val="24"/>
        </w:rPr>
        <w:t xml:space="preserve">Modeling the </w:t>
      </w:r>
      <w:r w:rsidR="006F0C59">
        <w:rPr>
          <w:rFonts w:ascii="Times New Roman" w:eastAsia="Times New Roman" w:hAnsi="Times New Roman"/>
          <w:bCs/>
          <w:sz w:val="24"/>
          <w:szCs w:val="24"/>
        </w:rPr>
        <w:t>c</w:t>
      </w:r>
      <w:r w:rsidRPr="00CB0133">
        <w:rPr>
          <w:rFonts w:ascii="Times New Roman" w:eastAsia="Times New Roman" w:hAnsi="Times New Roman"/>
          <w:bCs/>
          <w:sz w:val="24"/>
          <w:szCs w:val="24"/>
        </w:rPr>
        <w:t xml:space="preserve">onnection between </w:t>
      </w:r>
      <w:r w:rsidR="006F0C59">
        <w:rPr>
          <w:rFonts w:ascii="Times New Roman" w:eastAsia="Times New Roman" w:hAnsi="Times New Roman"/>
          <w:bCs/>
          <w:sz w:val="24"/>
          <w:szCs w:val="24"/>
        </w:rPr>
        <w:t>a</w:t>
      </w:r>
      <w:r w:rsidRPr="00CB0133">
        <w:rPr>
          <w:rFonts w:ascii="Times New Roman" w:eastAsia="Times New Roman" w:hAnsi="Times New Roman"/>
          <w:bCs/>
          <w:sz w:val="24"/>
          <w:szCs w:val="24"/>
        </w:rPr>
        <w:t>ctivity-</w:t>
      </w:r>
      <w:r w:rsidR="006F0C59">
        <w:rPr>
          <w:rFonts w:ascii="Times New Roman" w:eastAsia="Times New Roman" w:hAnsi="Times New Roman"/>
          <w:bCs/>
          <w:sz w:val="24"/>
          <w:szCs w:val="24"/>
        </w:rPr>
        <w:t>t</w:t>
      </w:r>
      <w:r w:rsidRPr="00CB0133">
        <w:rPr>
          <w:rFonts w:ascii="Times New Roman" w:eastAsia="Times New Roman" w:hAnsi="Times New Roman"/>
          <w:bCs/>
          <w:sz w:val="24"/>
          <w:szCs w:val="24"/>
        </w:rPr>
        <w:t xml:space="preserve">ravel </w:t>
      </w:r>
      <w:r w:rsidR="006F0C59">
        <w:rPr>
          <w:rFonts w:ascii="Times New Roman" w:eastAsia="Times New Roman" w:hAnsi="Times New Roman"/>
          <w:bCs/>
          <w:sz w:val="24"/>
          <w:szCs w:val="24"/>
        </w:rPr>
        <w:t>p</w:t>
      </w:r>
      <w:r w:rsidRPr="00CB0133">
        <w:rPr>
          <w:rFonts w:ascii="Times New Roman" w:eastAsia="Times New Roman" w:hAnsi="Times New Roman"/>
          <w:bCs/>
          <w:sz w:val="24"/>
          <w:szCs w:val="24"/>
        </w:rPr>
        <w:t xml:space="preserve">atterns and </w:t>
      </w:r>
      <w:r w:rsidR="006F0C59">
        <w:rPr>
          <w:rFonts w:ascii="Times New Roman" w:eastAsia="Times New Roman" w:hAnsi="Times New Roman"/>
          <w:bCs/>
          <w:sz w:val="24"/>
          <w:szCs w:val="24"/>
        </w:rPr>
        <w:t>s</w:t>
      </w:r>
      <w:r w:rsidRPr="00CB0133">
        <w:rPr>
          <w:rFonts w:ascii="Times New Roman" w:eastAsia="Times New Roman" w:hAnsi="Times New Roman"/>
          <w:bCs/>
          <w:sz w:val="24"/>
          <w:szCs w:val="24"/>
        </w:rPr>
        <w:t xml:space="preserve">ubjective </w:t>
      </w:r>
      <w:r w:rsidR="006F0C59">
        <w:rPr>
          <w:rFonts w:ascii="Times New Roman" w:eastAsia="Times New Roman" w:hAnsi="Times New Roman"/>
          <w:bCs/>
          <w:sz w:val="24"/>
          <w:szCs w:val="24"/>
        </w:rPr>
        <w:t>w</w:t>
      </w:r>
      <w:r w:rsidRPr="00CB0133">
        <w:rPr>
          <w:rFonts w:ascii="Times New Roman" w:eastAsia="Times New Roman" w:hAnsi="Times New Roman"/>
          <w:bCs/>
          <w:sz w:val="24"/>
          <w:szCs w:val="24"/>
        </w:rPr>
        <w:t>ell-</w:t>
      </w:r>
      <w:r w:rsidR="006F0C59">
        <w:rPr>
          <w:rFonts w:ascii="Times New Roman" w:eastAsia="Times New Roman" w:hAnsi="Times New Roman"/>
          <w:bCs/>
          <w:sz w:val="24"/>
          <w:szCs w:val="24"/>
        </w:rPr>
        <w:t>b</w:t>
      </w:r>
      <w:r w:rsidRPr="00CB0133">
        <w:rPr>
          <w:rFonts w:ascii="Times New Roman" w:eastAsia="Times New Roman" w:hAnsi="Times New Roman"/>
          <w:bCs/>
          <w:sz w:val="24"/>
          <w:szCs w:val="24"/>
        </w:rPr>
        <w:t>eing</w:t>
      </w:r>
      <w:r w:rsidR="006F0C59">
        <w:rPr>
          <w:rFonts w:ascii="Times New Roman" w:eastAsia="Times New Roman" w:hAnsi="Times New Roman"/>
          <w:sz w:val="24"/>
          <w:szCs w:val="24"/>
        </w:rPr>
        <w:t>.</w:t>
      </w:r>
      <w:proofErr w:type="gramEnd"/>
      <w:r w:rsidR="006F0C59">
        <w:rPr>
          <w:rFonts w:ascii="Times New Roman" w:eastAsia="Times New Roman" w:hAnsi="Times New Roman"/>
          <w:sz w:val="24"/>
          <w:szCs w:val="24"/>
        </w:rPr>
        <w:t xml:space="preserve"> </w:t>
      </w:r>
      <w:r w:rsidRPr="00CB0133">
        <w:rPr>
          <w:rFonts w:ascii="Times New Roman" w:eastAsia="Times New Roman" w:hAnsi="Times New Roman"/>
          <w:i/>
          <w:iCs/>
          <w:sz w:val="24"/>
          <w:szCs w:val="24"/>
        </w:rPr>
        <w:t>Transportation Research Record</w:t>
      </w:r>
      <w:r w:rsidR="00BC387D">
        <w:rPr>
          <w:rFonts w:ascii="Times New Roman" w:eastAsia="Times New Roman" w:hAnsi="Times New Roman"/>
          <w:iCs/>
          <w:sz w:val="24"/>
          <w:szCs w:val="24"/>
        </w:rPr>
        <w:t xml:space="preserve"> 2382, 102-111</w:t>
      </w:r>
      <w:r w:rsidR="006F0C59">
        <w:rPr>
          <w:rFonts w:ascii="Times New Roman" w:eastAsia="Times New Roman" w:hAnsi="Times New Roman"/>
          <w:iCs/>
          <w:sz w:val="24"/>
          <w:szCs w:val="24"/>
        </w:rPr>
        <w:t>.</w:t>
      </w:r>
    </w:p>
    <w:p w:rsidR="00424004" w:rsidRPr="00CB0133" w:rsidRDefault="006F0C59" w:rsidP="00F90F22">
      <w:pPr>
        <w:keepLines/>
        <w:spacing w:after="0"/>
        <w:ind w:left="360" w:hanging="360"/>
        <w:jc w:val="both"/>
        <w:rPr>
          <w:rFonts w:ascii="Times New Roman" w:hAnsi="Times New Roman"/>
          <w:sz w:val="24"/>
          <w:szCs w:val="24"/>
        </w:rPr>
      </w:pPr>
      <w:r w:rsidRPr="002B10CA">
        <w:rPr>
          <w:rFonts w:ascii="Times New Roman" w:hAnsi="Times New Roman"/>
          <w:sz w:val="24"/>
          <w:szCs w:val="24"/>
        </w:rPr>
        <w:lastRenderedPageBreak/>
        <w:t>Bhat, C.R.</w:t>
      </w:r>
      <w:r>
        <w:rPr>
          <w:rFonts w:ascii="Times New Roman" w:hAnsi="Times New Roman"/>
          <w:sz w:val="24"/>
          <w:szCs w:val="24"/>
        </w:rPr>
        <w:t>, Varin, C., Ferdous, N., 2010.</w:t>
      </w:r>
      <w:r w:rsidRPr="002B10CA">
        <w:rPr>
          <w:rFonts w:ascii="Times New Roman" w:hAnsi="Times New Roman"/>
          <w:sz w:val="24"/>
          <w:szCs w:val="24"/>
        </w:rPr>
        <w:t xml:space="preserve"> </w:t>
      </w:r>
      <w:r w:rsidRPr="002B10CA">
        <w:rPr>
          <w:rFonts w:ascii="Times New Roman" w:eastAsia="Times New Roman" w:hAnsi="Times New Roman"/>
          <w:sz w:val="24"/>
          <w:szCs w:val="24"/>
        </w:rPr>
        <w:t xml:space="preserve">A comparison of the maximum simulated likelihood and composite marginal likelihood estimation approaches in the context of the multivariate ordered response model. In </w:t>
      </w:r>
      <w:r w:rsidRPr="002B10CA">
        <w:rPr>
          <w:rFonts w:ascii="Times New Roman" w:hAnsi="Times New Roman"/>
          <w:i/>
          <w:iCs/>
          <w:sz w:val="24"/>
          <w:szCs w:val="24"/>
        </w:rPr>
        <w:t>Advances in Econometrics: Maximum Simulated Likelihood Methods and Applications</w:t>
      </w:r>
      <w:r w:rsidRPr="002B10CA">
        <w:rPr>
          <w:rFonts w:ascii="Times New Roman" w:hAnsi="Times New Roman"/>
          <w:sz w:val="24"/>
          <w:szCs w:val="24"/>
        </w:rPr>
        <w:t>, Vol. 26, Greene, W.H., Hill, R.C. (eds.), Emerald Group Publishing Limited, 65-106.</w:t>
      </w:r>
      <w:r w:rsidR="00424004" w:rsidRPr="00CB0133">
        <w:rPr>
          <w:rFonts w:ascii="Times New Roman" w:hAnsi="Times New Roman"/>
          <w:sz w:val="24"/>
          <w:szCs w:val="24"/>
        </w:rPr>
        <w:t xml:space="preserve"> </w:t>
      </w:r>
    </w:p>
    <w:p w:rsidR="00F47801" w:rsidRDefault="006F0C59" w:rsidP="00F47801">
      <w:pPr>
        <w:autoSpaceDE w:val="0"/>
        <w:autoSpaceDN w:val="0"/>
        <w:adjustRightInd w:val="0"/>
        <w:spacing w:after="0"/>
        <w:ind w:left="360" w:hanging="360"/>
        <w:jc w:val="both"/>
        <w:rPr>
          <w:rFonts w:ascii="Times New Roman" w:eastAsiaTheme="minorHAnsi" w:hAnsi="Times New Roman"/>
          <w:sz w:val="24"/>
          <w:szCs w:val="24"/>
        </w:rPr>
      </w:pPr>
      <w:proofErr w:type="gramStart"/>
      <w:r>
        <w:rPr>
          <w:rFonts w:ascii="Times New Roman" w:eastAsiaTheme="minorHAnsi" w:hAnsi="Times New Roman"/>
          <w:sz w:val="24"/>
          <w:szCs w:val="24"/>
        </w:rPr>
        <w:t>Feddag, M.-L., 2013.</w:t>
      </w:r>
      <w:proofErr w:type="gramEnd"/>
      <w:r w:rsidRPr="002B10CA">
        <w:rPr>
          <w:rFonts w:ascii="Times New Roman" w:eastAsiaTheme="minorHAnsi" w:hAnsi="Times New Roman"/>
          <w:sz w:val="24"/>
          <w:szCs w:val="24"/>
        </w:rPr>
        <w:t xml:space="preserve"> </w:t>
      </w:r>
      <w:proofErr w:type="gramStart"/>
      <w:r w:rsidRPr="002B10CA">
        <w:rPr>
          <w:rFonts w:ascii="Times New Roman" w:eastAsiaTheme="minorHAnsi" w:hAnsi="Times New Roman"/>
          <w:sz w:val="24"/>
          <w:szCs w:val="24"/>
        </w:rPr>
        <w:t xml:space="preserve">Composite </w:t>
      </w:r>
      <w:r>
        <w:rPr>
          <w:rFonts w:ascii="Times New Roman" w:eastAsiaTheme="minorHAnsi" w:hAnsi="Times New Roman"/>
          <w:sz w:val="24"/>
          <w:szCs w:val="24"/>
        </w:rPr>
        <w:t>l</w:t>
      </w:r>
      <w:r w:rsidRPr="002B10CA">
        <w:rPr>
          <w:rFonts w:ascii="Times New Roman" w:eastAsiaTheme="minorHAnsi" w:hAnsi="Times New Roman"/>
          <w:sz w:val="24"/>
          <w:szCs w:val="24"/>
        </w:rPr>
        <w:t xml:space="preserve">ikelihood </w:t>
      </w:r>
      <w:r>
        <w:rPr>
          <w:rFonts w:ascii="Times New Roman" w:eastAsiaTheme="minorHAnsi" w:hAnsi="Times New Roman"/>
          <w:sz w:val="24"/>
          <w:szCs w:val="24"/>
        </w:rPr>
        <w:t>e</w:t>
      </w:r>
      <w:r w:rsidRPr="002B10CA">
        <w:rPr>
          <w:rFonts w:ascii="Times New Roman" w:eastAsiaTheme="minorHAnsi" w:hAnsi="Times New Roman"/>
          <w:sz w:val="24"/>
          <w:szCs w:val="24"/>
        </w:rPr>
        <w:t xml:space="preserve">stimation for </w:t>
      </w:r>
      <w:r>
        <w:rPr>
          <w:rFonts w:ascii="Times New Roman" w:eastAsiaTheme="minorHAnsi" w:hAnsi="Times New Roman"/>
          <w:sz w:val="24"/>
          <w:szCs w:val="24"/>
        </w:rPr>
        <w:t>m</w:t>
      </w:r>
      <w:r w:rsidRPr="002B10CA">
        <w:rPr>
          <w:rFonts w:ascii="Times New Roman" w:eastAsiaTheme="minorHAnsi" w:hAnsi="Times New Roman"/>
          <w:sz w:val="24"/>
          <w:szCs w:val="24"/>
        </w:rPr>
        <w:t xml:space="preserve">ultivariate </w:t>
      </w:r>
      <w:r>
        <w:rPr>
          <w:rFonts w:ascii="Times New Roman" w:eastAsiaTheme="minorHAnsi" w:hAnsi="Times New Roman"/>
          <w:sz w:val="24"/>
          <w:szCs w:val="24"/>
        </w:rPr>
        <w:t>p</w:t>
      </w:r>
      <w:r w:rsidRPr="002B10CA">
        <w:rPr>
          <w:rFonts w:ascii="Times New Roman" w:eastAsiaTheme="minorHAnsi" w:hAnsi="Times New Roman"/>
          <w:sz w:val="24"/>
          <w:szCs w:val="24"/>
        </w:rPr>
        <w:t xml:space="preserve">robit </w:t>
      </w:r>
      <w:r>
        <w:rPr>
          <w:rFonts w:ascii="Times New Roman" w:eastAsiaTheme="minorHAnsi" w:hAnsi="Times New Roman"/>
          <w:sz w:val="24"/>
          <w:szCs w:val="24"/>
        </w:rPr>
        <w:t>l</w:t>
      </w:r>
      <w:r w:rsidRPr="002B10CA">
        <w:rPr>
          <w:rFonts w:ascii="Times New Roman" w:eastAsiaTheme="minorHAnsi" w:hAnsi="Times New Roman"/>
          <w:sz w:val="24"/>
          <w:szCs w:val="24"/>
        </w:rPr>
        <w:t xml:space="preserve">atent </w:t>
      </w:r>
      <w:r>
        <w:rPr>
          <w:rFonts w:ascii="Times New Roman" w:eastAsiaTheme="minorHAnsi" w:hAnsi="Times New Roman"/>
          <w:sz w:val="24"/>
          <w:szCs w:val="24"/>
        </w:rPr>
        <w:t>t</w:t>
      </w:r>
      <w:r w:rsidRPr="002B10CA">
        <w:rPr>
          <w:rFonts w:ascii="Times New Roman" w:eastAsiaTheme="minorHAnsi" w:hAnsi="Times New Roman"/>
          <w:sz w:val="24"/>
          <w:szCs w:val="24"/>
        </w:rPr>
        <w:t xml:space="preserve">raits </w:t>
      </w:r>
      <w:r>
        <w:rPr>
          <w:rFonts w:ascii="Times New Roman" w:eastAsiaTheme="minorHAnsi" w:hAnsi="Times New Roman"/>
          <w:sz w:val="24"/>
          <w:szCs w:val="24"/>
        </w:rPr>
        <w:t>models.</w:t>
      </w:r>
      <w:proofErr w:type="gramEnd"/>
      <w:r w:rsidRPr="002B10CA">
        <w:rPr>
          <w:rFonts w:ascii="Times New Roman" w:eastAsiaTheme="minorHAnsi" w:hAnsi="Times New Roman"/>
          <w:sz w:val="24"/>
          <w:szCs w:val="24"/>
        </w:rPr>
        <w:t xml:space="preserve"> </w:t>
      </w:r>
      <w:r w:rsidRPr="00C43EEB">
        <w:rPr>
          <w:rFonts w:ascii="Times New Roman" w:eastAsiaTheme="minorHAnsi" w:hAnsi="Times New Roman"/>
          <w:i/>
          <w:sz w:val="24"/>
          <w:szCs w:val="24"/>
        </w:rPr>
        <w:t>Communications in Statistics - Theory and Methods</w:t>
      </w:r>
      <w:r w:rsidRPr="002B10CA">
        <w:rPr>
          <w:rFonts w:ascii="Times New Roman" w:eastAsiaTheme="minorHAnsi" w:hAnsi="Times New Roman"/>
          <w:sz w:val="24"/>
          <w:szCs w:val="24"/>
        </w:rPr>
        <w:t xml:space="preserve"> 42(14), 2551-2566.</w:t>
      </w:r>
    </w:p>
    <w:p w:rsidR="00424004" w:rsidRPr="00FE0C73" w:rsidRDefault="007B786C" w:rsidP="00F47801">
      <w:pPr>
        <w:autoSpaceDE w:val="0"/>
        <w:autoSpaceDN w:val="0"/>
        <w:adjustRightInd w:val="0"/>
        <w:spacing w:after="0"/>
        <w:ind w:left="360" w:hanging="360"/>
        <w:jc w:val="both"/>
        <w:rPr>
          <w:rFonts w:ascii="Times New Roman" w:eastAsiaTheme="minorHAnsi" w:hAnsi="Times New Roman"/>
          <w:sz w:val="24"/>
          <w:szCs w:val="24"/>
        </w:rPr>
      </w:pPr>
      <w:proofErr w:type="gramStart"/>
      <w:r w:rsidRPr="00B70134">
        <w:rPr>
          <w:rFonts w:ascii="Times New Roman" w:eastAsiaTheme="minorHAnsi" w:hAnsi="Times New Roman"/>
          <w:sz w:val="24"/>
          <w:szCs w:val="24"/>
        </w:rPr>
        <w:t xml:space="preserve">Katsikatsou, M., Moustaki, I, Yang-Wallentin, F., and Jöreskog, K.G., </w:t>
      </w:r>
      <w:r>
        <w:rPr>
          <w:rFonts w:ascii="Times New Roman" w:eastAsiaTheme="minorHAnsi" w:hAnsi="Times New Roman"/>
          <w:sz w:val="24"/>
          <w:szCs w:val="24"/>
        </w:rPr>
        <w:t>2012.</w:t>
      </w:r>
      <w:proofErr w:type="gramEnd"/>
      <w:r w:rsidRPr="00B70134">
        <w:rPr>
          <w:rFonts w:ascii="Times New Roman" w:eastAsiaTheme="minorHAnsi" w:hAnsi="Times New Roman"/>
          <w:sz w:val="24"/>
          <w:szCs w:val="24"/>
        </w:rPr>
        <w:t xml:space="preserve"> Pairwise likelihood estimation for factor analysis models with ordinal data. </w:t>
      </w:r>
      <w:r w:rsidRPr="00B70134">
        <w:rPr>
          <w:rFonts w:ascii="Times New Roman" w:hAnsi="Times New Roman"/>
          <w:i/>
          <w:color w:val="000000"/>
          <w:sz w:val="24"/>
          <w:szCs w:val="24"/>
        </w:rPr>
        <w:t>Computational Statistics and Data Analysis</w:t>
      </w:r>
      <w:r>
        <w:rPr>
          <w:rFonts w:ascii="Times New Roman" w:hAnsi="Times New Roman"/>
          <w:color w:val="000000"/>
          <w:sz w:val="24"/>
          <w:szCs w:val="24"/>
        </w:rPr>
        <w:t xml:space="preserve"> </w:t>
      </w:r>
      <w:r w:rsidRPr="00B70134">
        <w:rPr>
          <w:rFonts w:ascii="Times New Roman" w:hAnsi="Times New Roman"/>
          <w:color w:val="000000"/>
          <w:sz w:val="24"/>
          <w:szCs w:val="24"/>
        </w:rPr>
        <w:t>56(1</w:t>
      </w:r>
      <w:r w:rsidR="00BC387D">
        <w:rPr>
          <w:rFonts w:ascii="Times New Roman" w:hAnsi="Times New Roman"/>
          <w:color w:val="000000"/>
          <w:sz w:val="24"/>
          <w:szCs w:val="24"/>
        </w:rPr>
        <w:t>2),</w:t>
      </w:r>
      <w:r w:rsidRPr="00B70134">
        <w:rPr>
          <w:rFonts w:ascii="Times New Roman" w:hAnsi="Times New Roman"/>
          <w:color w:val="000000"/>
          <w:sz w:val="24"/>
          <w:szCs w:val="24"/>
        </w:rPr>
        <w:t xml:space="preserve"> 4243-4258</w:t>
      </w:r>
      <w:r w:rsidRPr="00B70134">
        <w:rPr>
          <w:rFonts w:ascii="Times New Roman" w:eastAsiaTheme="minorHAnsi" w:hAnsi="Times New Roman"/>
          <w:sz w:val="24"/>
          <w:szCs w:val="24"/>
        </w:rPr>
        <w:t>.</w:t>
      </w:r>
    </w:p>
    <w:p w:rsidR="008A541A" w:rsidRPr="00CB0133" w:rsidRDefault="006F0C59" w:rsidP="003D3717">
      <w:pPr>
        <w:spacing w:after="0"/>
        <w:ind w:left="360" w:hanging="360"/>
        <w:jc w:val="both"/>
        <w:rPr>
          <w:rFonts w:ascii="Times New Roman" w:eastAsia="Times New Roman" w:hAnsi="Times New Roman"/>
          <w:sz w:val="24"/>
          <w:szCs w:val="24"/>
        </w:rPr>
      </w:pPr>
      <w:r w:rsidRPr="002B10CA">
        <w:rPr>
          <w:rFonts w:ascii="Times New Roman" w:hAnsi="Times New Roman"/>
          <w:sz w:val="24"/>
          <w:szCs w:val="24"/>
        </w:rPr>
        <w:t>LaMondia, J.J., Bhat</w:t>
      </w:r>
      <w:r>
        <w:rPr>
          <w:rFonts w:ascii="Times New Roman" w:hAnsi="Times New Roman"/>
          <w:sz w:val="24"/>
          <w:szCs w:val="24"/>
        </w:rPr>
        <w:t>, C.R., 2011.</w:t>
      </w:r>
      <w:r w:rsidRPr="002B10CA">
        <w:rPr>
          <w:rFonts w:ascii="Times New Roman" w:hAnsi="Times New Roman"/>
          <w:sz w:val="24"/>
          <w:szCs w:val="24"/>
        </w:rPr>
        <w:t xml:space="preserve"> </w:t>
      </w:r>
      <w:r w:rsidRPr="002B10CA">
        <w:rPr>
          <w:rFonts w:ascii="Times New Roman" w:hAnsi="Times New Roman"/>
          <w:bCs/>
          <w:sz w:val="24"/>
          <w:szCs w:val="24"/>
        </w:rPr>
        <w:t xml:space="preserve">A </w:t>
      </w:r>
      <w:r>
        <w:rPr>
          <w:rFonts w:ascii="Times New Roman" w:hAnsi="Times New Roman"/>
          <w:bCs/>
          <w:sz w:val="24"/>
          <w:szCs w:val="24"/>
        </w:rPr>
        <w:t>s</w:t>
      </w:r>
      <w:r w:rsidRPr="002B10CA">
        <w:rPr>
          <w:rFonts w:ascii="Times New Roman" w:hAnsi="Times New Roman"/>
          <w:bCs/>
          <w:sz w:val="24"/>
          <w:szCs w:val="24"/>
        </w:rPr>
        <w:t xml:space="preserve">tudy of </w:t>
      </w:r>
      <w:r>
        <w:rPr>
          <w:rFonts w:ascii="Times New Roman" w:hAnsi="Times New Roman"/>
          <w:bCs/>
          <w:sz w:val="24"/>
          <w:szCs w:val="24"/>
        </w:rPr>
        <w:t>v</w:t>
      </w:r>
      <w:r w:rsidRPr="002B10CA">
        <w:rPr>
          <w:rFonts w:ascii="Times New Roman" w:hAnsi="Times New Roman"/>
          <w:bCs/>
          <w:sz w:val="24"/>
          <w:szCs w:val="24"/>
        </w:rPr>
        <w:t xml:space="preserve">isitors’ </w:t>
      </w:r>
      <w:r>
        <w:rPr>
          <w:rFonts w:ascii="Times New Roman" w:hAnsi="Times New Roman"/>
          <w:bCs/>
          <w:sz w:val="24"/>
          <w:szCs w:val="24"/>
        </w:rPr>
        <w:t>l</w:t>
      </w:r>
      <w:r w:rsidRPr="002B10CA">
        <w:rPr>
          <w:rFonts w:ascii="Times New Roman" w:hAnsi="Times New Roman"/>
          <w:bCs/>
          <w:sz w:val="24"/>
          <w:szCs w:val="24"/>
        </w:rPr>
        <w:t xml:space="preserve">eisure </w:t>
      </w:r>
      <w:r>
        <w:rPr>
          <w:rFonts w:ascii="Times New Roman" w:hAnsi="Times New Roman"/>
          <w:bCs/>
          <w:sz w:val="24"/>
          <w:szCs w:val="24"/>
        </w:rPr>
        <w:t>t</w:t>
      </w:r>
      <w:r w:rsidRPr="002B10CA">
        <w:rPr>
          <w:rFonts w:ascii="Times New Roman" w:hAnsi="Times New Roman"/>
          <w:bCs/>
          <w:sz w:val="24"/>
          <w:szCs w:val="24"/>
        </w:rPr>
        <w:t xml:space="preserve">ravel </w:t>
      </w:r>
      <w:r>
        <w:rPr>
          <w:rFonts w:ascii="Times New Roman" w:hAnsi="Times New Roman"/>
          <w:bCs/>
          <w:sz w:val="24"/>
          <w:szCs w:val="24"/>
        </w:rPr>
        <w:t>b</w:t>
      </w:r>
      <w:r w:rsidRPr="002B10CA">
        <w:rPr>
          <w:rFonts w:ascii="Times New Roman" w:hAnsi="Times New Roman"/>
          <w:bCs/>
          <w:sz w:val="24"/>
          <w:szCs w:val="24"/>
        </w:rPr>
        <w:t xml:space="preserve">ehavior in the </w:t>
      </w:r>
      <w:r>
        <w:rPr>
          <w:rFonts w:ascii="Times New Roman" w:hAnsi="Times New Roman"/>
          <w:bCs/>
          <w:sz w:val="24"/>
          <w:szCs w:val="24"/>
        </w:rPr>
        <w:t>n</w:t>
      </w:r>
      <w:r w:rsidRPr="002B10CA">
        <w:rPr>
          <w:rFonts w:ascii="Times New Roman" w:hAnsi="Times New Roman"/>
          <w:bCs/>
          <w:sz w:val="24"/>
          <w:szCs w:val="24"/>
        </w:rPr>
        <w:t xml:space="preserve">orthwest </w:t>
      </w:r>
      <w:r>
        <w:rPr>
          <w:rFonts w:ascii="Times New Roman" w:hAnsi="Times New Roman"/>
          <w:bCs/>
          <w:sz w:val="24"/>
          <w:szCs w:val="24"/>
        </w:rPr>
        <w:t>t</w:t>
      </w:r>
      <w:r w:rsidRPr="002B10CA">
        <w:rPr>
          <w:rFonts w:ascii="Times New Roman" w:hAnsi="Times New Roman"/>
          <w:bCs/>
          <w:sz w:val="24"/>
          <w:szCs w:val="24"/>
        </w:rPr>
        <w:t>erritories of Canada</w:t>
      </w:r>
      <w:r w:rsidRPr="002B10CA">
        <w:rPr>
          <w:rFonts w:ascii="Times New Roman" w:hAnsi="Times New Roman"/>
          <w:sz w:val="24"/>
          <w:szCs w:val="24"/>
        </w:rPr>
        <w:t xml:space="preserve">, </w:t>
      </w:r>
      <w:r w:rsidRPr="002B10CA">
        <w:rPr>
          <w:rFonts w:ascii="Times New Roman" w:hAnsi="Times New Roman"/>
          <w:i/>
          <w:iCs/>
          <w:sz w:val="24"/>
          <w:szCs w:val="24"/>
        </w:rPr>
        <w:t>Transportation Letters: The International Journal of Transportation Research</w:t>
      </w:r>
      <w:r w:rsidRPr="002B10CA">
        <w:rPr>
          <w:rFonts w:ascii="Times New Roman" w:hAnsi="Times New Roman"/>
          <w:sz w:val="24"/>
          <w:szCs w:val="24"/>
        </w:rPr>
        <w:t xml:space="preserve"> 3(1), 1-19</w:t>
      </w:r>
      <w:r>
        <w:rPr>
          <w:rFonts w:ascii="Times New Roman" w:hAnsi="Times New Roman"/>
          <w:sz w:val="24"/>
          <w:szCs w:val="24"/>
        </w:rPr>
        <w:t>.</w:t>
      </w:r>
      <w:r w:rsidR="008A541A" w:rsidRPr="00CB0133">
        <w:rPr>
          <w:rFonts w:ascii="Times New Roman" w:eastAsia="Times New Roman" w:hAnsi="Times New Roman"/>
          <w:sz w:val="24"/>
          <w:szCs w:val="24"/>
        </w:rPr>
        <w:t xml:space="preserve"> </w:t>
      </w:r>
    </w:p>
    <w:p w:rsidR="0030169B" w:rsidRDefault="001E4523" w:rsidP="003D3717">
      <w:pPr>
        <w:spacing w:after="0"/>
        <w:ind w:left="360" w:hanging="360"/>
        <w:jc w:val="both"/>
        <w:rPr>
          <w:rFonts w:ascii="Times New Roman" w:eastAsia="Times New Roman" w:hAnsi="Times New Roman"/>
          <w:sz w:val="24"/>
          <w:szCs w:val="24"/>
        </w:rPr>
      </w:pPr>
      <w:proofErr w:type="gramStart"/>
      <w:r w:rsidRPr="00CB0133">
        <w:rPr>
          <w:rFonts w:ascii="Times New Roman" w:eastAsia="Times New Roman" w:hAnsi="Times New Roman"/>
          <w:sz w:val="24"/>
          <w:szCs w:val="24"/>
        </w:rPr>
        <w:t xml:space="preserve">Seraj, S., Sidharthan, </w:t>
      </w:r>
      <w:r w:rsidR="006F0C59">
        <w:rPr>
          <w:rFonts w:ascii="Times New Roman" w:eastAsia="Times New Roman" w:hAnsi="Times New Roman"/>
          <w:sz w:val="24"/>
          <w:szCs w:val="24"/>
        </w:rPr>
        <w:t xml:space="preserve">R., Bhat, C.R., </w:t>
      </w:r>
      <w:r w:rsidRPr="00CB0133">
        <w:rPr>
          <w:rFonts w:ascii="Times New Roman" w:eastAsia="Times New Roman" w:hAnsi="Times New Roman"/>
          <w:sz w:val="24"/>
          <w:szCs w:val="24"/>
        </w:rPr>
        <w:t xml:space="preserve">Pendyala, </w:t>
      </w:r>
      <w:r w:rsidR="006F0C59">
        <w:rPr>
          <w:rFonts w:ascii="Times New Roman" w:eastAsia="Times New Roman" w:hAnsi="Times New Roman"/>
          <w:sz w:val="24"/>
          <w:szCs w:val="24"/>
        </w:rPr>
        <w:t xml:space="preserve">R.M., </w:t>
      </w:r>
      <w:r w:rsidRPr="00CB0133">
        <w:rPr>
          <w:rFonts w:ascii="Times New Roman" w:eastAsia="Times New Roman" w:hAnsi="Times New Roman"/>
          <w:sz w:val="24"/>
          <w:szCs w:val="24"/>
        </w:rPr>
        <w:t>Goulias</w:t>
      </w:r>
      <w:r w:rsidR="006F0C59">
        <w:rPr>
          <w:rFonts w:ascii="Times New Roman" w:eastAsia="Times New Roman" w:hAnsi="Times New Roman"/>
          <w:sz w:val="24"/>
          <w:szCs w:val="24"/>
        </w:rPr>
        <w:t>, K.G., 2012.</w:t>
      </w:r>
      <w:proofErr w:type="gramEnd"/>
      <w:r w:rsidR="00CB0133" w:rsidRPr="00CB0133">
        <w:rPr>
          <w:rFonts w:ascii="Times New Roman" w:eastAsia="Times New Roman" w:hAnsi="Times New Roman"/>
          <w:sz w:val="24"/>
          <w:szCs w:val="24"/>
        </w:rPr>
        <w:t xml:space="preserve"> </w:t>
      </w:r>
      <w:proofErr w:type="gramStart"/>
      <w:r w:rsidRPr="00CB0133">
        <w:rPr>
          <w:rFonts w:ascii="Times New Roman" w:eastAsia="Times New Roman" w:hAnsi="Times New Roman"/>
          <w:bCs/>
          <w:sz w:val="24"/>
          <w:szCs w:val="24"/>
        </w:rPr>
        <w:t xml:space="preserve">Parental </w:t>
      </w:r>
      <w:r w:rsidR="006F0C59">
        <w:rPr>
          <w:rFonts w:ascii="Times New Roman" w:eastAsia="Times New Roman" w:hAnsi="Times New Roman"/>
          <w:bCs/>
          <w:sz w:val="24"/>
          <w:szCs w:val="24"/>
        </w:rPr>
        <w:t>a</w:t>
      </w:r>
      <w:r w:rsidRPr="00CB0133">
        <w:rPr>
          <w:rFonts w:ascii="Times New Roman" w:eastAsia="Times New Roman" w:hAnsi="Times New Roman"/>
          <w:bCs/>
          <w:sz w:val="24"/>
          <w:szCs w:val="24"/>
        </w:rPr>
        <w:t xml:space="preserve">ttitudes </w:t>
      </w:r>
      <w:r w:rsidR="006F0C59">
        <w:rPr>
          <w:rFonts w:ascii="Times New Roman" w:eastAsia="Times New Roman" w:hAnsi="Times New Roman"/>
          <w:bCs/>
          <w:sz w:val="24"/>
          <w:szCs w:val="24"/>
        </w:rPr>
        <w:t>t</w:t>
      </w:r>
      <w:r w:rsidRPr="00CB0133">
        <w:rPr>
          <w:rFonts w:ascii="Times New Roman" w:eastAsia="Times New Roman" w:hAnsi="Times New Roman"/>
          <w:bCs/>
          <w:sz w:val="24"/>
          <w:szCs w:val="24"/>
        </w:rPr>
        <w:t xml:space="preserve">owards </w:t>
      </w:r>
      <w:r w:rsidR="006F0C59">
        <w:rPr>
          <w:rFonts w:ascii="Times New Roman" w:eastAsia="Times New Roman" w:hAnsi="Times New Roman"/>
          <w:bCs/>
          <w:sz w:val="24"/>
          <w:szCs w:val="24"/>
        </w:rPr>
        <w:t>c</w:t>
      </w:r>
      <w:r w:rsidRPr="00CB0133">
        <w:rPr>
          <w:rFonts w:ascii="Times New Roman" w:eastAsia="Times New Roman" w:hAnsi="Times New Roman"/>
          <w:bCs/>
          <w:sz w:val="24"/>
          <w:szCs w:val="24"/>
        </w:rPr>
        <w:t xml:space="preserve">hildren </w:t>
      </w:r>
      <w:r w:rsidR="006F0C59">
        <w:rPr>
          <w:rFonts w:ascii="Times New Roman" w:eastAsia="Times New Roman" w:hAnsi="Times New Roman"/>
          <w:bCs/>
          <w:sz w:val="24"/>
          <w:szCs w:val="24"/>
        </w:rPr>
        <w:t>w</w:t>
      </w:r>
      <w:r w:rsidRPr="00CB0133">
        <w:rPr>
          <w:rFonts w:ascii="Times New Roman" w:eastAsia="Times New Roman" w:hAnsi="Times New Roman"/>
          <w:bCs/>
          <w:sz w:val="24"/>
          <w:szCs w:val="24"/>
        </w:rPr>
        <w:t xml:space="preserve">alking and </w:t>
      </w:r>
      <w:r w:rsidR="006F0C59">
        <w:rPr>
          <w:rFonts w:ascii="Times New Roman" w:eastAsia="Times New Roman" w:hAnsi="Times New Roman"/>
          <w:bCs/>
          <w:sz w:val="24"/>
          <w:szCs w:val="24"/>
        </w:rPr>
        <w:t>b</w:t>
      </w:r>
      <w:r w:rsidRPr="00CB0133">
        <w:rPr>
          <w:rFonts w:ascii="Times New Roman" w:eastAsia="Times New Roman" w:hAnsi="Times New Roman"/>
          <w:bCs/>
          <w:sz w:val="24"/>
          <w:szCs w:val="24"/>
        </w:rPr>
        <w:t xml:space="preserve">icycling to </w:t>
      </w:r>
      <w:r w:rsidR="006F0C59">
        <w:rPr>
          <w:rFonts w:ascii="Times New Roman" w:eastAsia="Times New Roman" w:hAnsi="Times New Roman"/>
          <w:bCs/>
          <w:sz w:val="24"/>
          <w:szCs w:val="24"/>
        </w:rPr>
        <w:t>s</w:t>
      </w:r>
      <w:r w:rsidRPr="00CB0133">
        <w:rPr>
          <w:rFonts w:ascii="Times New Roman" w:eastAsia="Times New Roman" w:hAnsi="Times New Roman"/>
          <w:bCs/>
          <w:sz w:val="24"/>
          <w:szCs w:val="24"/>
        </w:rPr>
        <w:t>chool</w:t>
      </w:r>
      <w:r w:rsidR="006F0C59">
        <w:rPr>
          <w:rFonts w:ascii="Times New Roman" w:eastAsia="Times New Roman" w:hAnsi="Times New Roman"/>
          <w:sz w:val="24"/>
          <w:szCs w:val="24"/>
        </w:rPr>
        <w:t>.</w:t>
      </w:r>
      <w:proofErr w:type="gramEnd"/>
      <w:r w:rsidR="00CB0133" w:rsidRPr="00CB0133">
        <w:rPr>
          <w:rFonts w:ascii="Times New Roman" w:eastAsia="Times New Roman" w:hAnsi="Times New Roman"/>
          <w:sz w:val="24"/>
          <w:szCs w:val="24"/>
        </w:rPr>
        <w:t xml:space="preserve"> </w:t>
      </w:r>
      <w:r w:rsidRPr="00CB0133">
        <w:rPr>
          <w:rFonts w:ascii="Times New Roman" w:eastAsia="Times New Roman" w:hAnsi="Times New Roman"/>
          <w:i/>
          <w:iCs/>
          <w:sz w:val="24"/>
          <w:szCs w:val="24"/>
        </w:rPr>
        <w:t>Transportation Research Record</w:t>
      </w:r>
      <w:r w:rsidR="00CB0133" w:rsidRPr="00CB0133">
        <w:rPr>
          <w:rFonts w:ascii="Times New Roman" w:eastAsia="Times New Roman" w:hAnsi="Times New Roman"/>
          <w:sz w:val="24"/>
          <w:szCs w:val="24"/>
        </w:rPr>
        <w:t xml:space="preserve"> 2323, </w:t>
      </w:r>
      <w:r w:rsidRPr="00CB0133">
        <w:rPr>
          <w:rFonts w:ascii="Times New Roman" w:eastAsia="Times New Roman" w:hAnsi="Times New Roman"/>
          <w:sz w:val="24"/>
          <w:szCs w:val="24"/>
        </w:rPr>
        <w:t>46-55</w:t>
      </w:r>
      <w:r w:rsidR="00F83186">
        <w:rPr>
          <w:rFonts w:ascii="Times New Roman" w:eastAsia="Times New Roman" w:hAnsi="Times New Roman"/>
          <w:sz w:val="24"/>
          <w:szCs w:val="24"/>
        </w:rPr>
        <w:t>.</w:t>
      </w:r>
    </w:p>
    <w:p w:rsidR="00424004" w:rsidRPr="00424004" w:rsidRDefault="00424004" w:rsidP="003D3717">
      <w:pPr>
        <w:spacing w:after="0"/>
        <w:ind w:left="360" w:hanging="360"/>
        <w:jc w:val="both"/>
        <w:rPr>
          <w:rFonts w:ascii="Times New Roman" w:eastAsia="Times New Roman" w:hAnsi="Times New Roman"/>
          <w:sz w:val="24"/>
          <w:szCs w:val="24"/>
        </w:rPr>
      </w:pPr>
    </w:p>
    <w:p w:rsidR="00373C8D" w:rsidRPr="00F47801" w:rsidRDefault="003404E3" w:rsidP="003D3717">
      <w:pPr>
        <w:spacing w:after="0"/>
        <w:jc w:val="both"/>
        <w:rPr>
          <w:rFonts w:ascii="Times New Roman" w:hAnsi="Times New Roman"/>
          <w:sz w:val="24"/>
          <w:szCs w:val="24"/>
          <w:u w:val="single"/>
        </w:rPr>
      </w:pPr>
      <w:r w:rsidRPr="00F47801">
        <w:rPr>
          <w:rFonts w:ascii="Times New Roman" w:hAnsi="Times New Roman"/>
          <w:sz w:val="24"/>
          <w:szCs w:val="24"/>
          <w:u w:val="single"/>
        </w:rPr>
        <w:t xml:space="preserve">2.2.1.3. </w:t>
      </w:r>
      <w:r w:rsidR="00373C8D" w:rsidRPr="00F47801">
        <w:rPr>
          <w:rFonts w:ascii="Times New Roman" w:hAnsi="Times New Roman"/>
          <w:sz w:val="24"/>
          <w:szCs w:val="24"/>
          <w:u w:val="single"/>
        </w:rPr>
        <w:t>The PMOP Model</w:t>
      </w:r>
    </w:p>
    <w:p w:rsidR="00A3127E" w:rsidRPr="009D2650" w:rsidRDefault="00A3127E" w:rsidP="003D3717">
      <w:pPr>
        <w:spacing w:after="0"/>
        <w:jc w:val="both"/>
        <w:rPr>
          <w:rFonts w:ascii="Times New Roman" w:hAnsi="Times New Roman"/>
          <w:sz w:val="24"/>
          <w:szCs w:val="24"/>
        </w:rPr>
      </w:pPr>
      <w:r w:rsidRPr="009D2650">
        <w:rPr>
          <w:rFonts w:ascii="Times New Roman" w:hAnsi="Times New Roman"/>
          <w:sz w:val="24"/>
          <w:szCs w:val="24"/>
        </w:rPr>
        <w:t xml:space="preserve">As earlier, let </w:t>
      </w:r>
      <w:r w:rsidRPr="009D2650">
        <w:rPr>
          <w:rFonts w:ascii="Times New Roman" w:hAnsi="Times New Roman"/>
          <w:i/>
          <w:sz w:val="24"/>
          <w:szCs w:val="24"/>
        </w:rPr>
        <w:t>q</w:t>
      </w:r>
      <w:r w:rsidRPr="009D2650">
        <w:rPr>
          <w:rFonts w:ascii="Times New Roman" w:hAnsi="Times New Roman"/>
          <w:sz w:val="24"/>
          <w:szCs w:val="24"/>
        </w:rPr>
        <w:t xml:space="preserve"> be an index for individuals (</w:t>
      </w:r>
      <w:r w:rsidRPr="009D2650">
        <w:rPr>
          <w:rFonts w:ascii="Times New Roman" w:hAnsi="Times New Roman"/>
          <w:i/>
          <w:sz w:val="24"/>
          <w:szCs w:val="24"/>
        </w:rPr>
        <w:t>q</w:t>
      </w:r>
      <w:r w:rsidRPr="009D2650">
        <w:rPr>
          <w:rFonts w:ascii="Times New Roman" w:hAnsi="Times New Roman"/>
          <w:sz w:val="24"/>
          <w:szCs w:val="24"/>
        </w:rPr>
        <w:t xml:space="preserve"> = 1, 2</w:t>
      </w:r>
      <w:proofErr w:type="gramStart"/>
      <w:r w:rsidRPr="009D2650">
        <w:rPr>
          <w:rFonts w:ascii="Times New Roman" w:hAnsi="Times New Roman"/>
          <w:sz w:val="24"/>
          <w:szCs w:val="24"/>
        </w:rPr>
        <w:t>, …,</w:t>
      </w:r>
      <w:proofErr w:type="gramEnd"/>
      <w:r w:rsidRPr="009D2650">
        <w:rPr>
          <w:rFonts w:ascii="Times New Roman" w:hAnsi="Times New Roman"/>
          <w:sz w:val="24"/>
          <w:szCs w:val="24"/>
        </w:rPr>
        <w:t xml:space="preserve"> </w:t>
      </w:r>
      <w:r w:rsidRPr="009D2650">
        <w:rPr>
          <w:rFonts w:ascii="Times New Roman" w:hAnsi="Times New Roman"/>
          <w:i/>
          <w:sz w:val="24"/>
          <w:szCs w:val="24"/>
        </w:rPr>
        <w:t>Q</w:t>
      </w:r>
      <w:r w:rsidRPr="009D2650">
        <w:rPr>
          <w:rFonts w:ascii="Times New Roman" w:hAnsi="Times New Roman"/>
          <w:sz w:val="24"/>
          <w:szCs w:val="24"/>
        </w:rPr>
        <w:t xml:space="preserve">), and let </w:t>
      </w:r>
      <w:r w:rsidR="009F711A" w:rsidRPr="009D2650">
        <w:rPr>
          <w:rFonts w:ascii="Times New Roman" w:hAnsi="Times New Roman"/>
          <w:i/>
          <w:sz w:val="24"/>
          <w:szCs w:val="24"/>
        </w:rPr>
        <w:t xml:space="preserve">t </w:t>
      </w:r>
      <w:r w:rsidRPr="009D2650">
        <w:rPr>
          <w:rFonts w:ascii="Times New Roman" w:hAnsi="Times New Roman"/>
          <w:sz w:val="24"/>
          <w:szCs w:val="24"/>
        </w:rPr>
        <w:t xml:space="preserve">be an index for the </w:t>
      </w:r>
      <w:r w:rsidR="009F711A" w:rsidRPr="009D2650">
        <w:rPr>
          <w:rFonts w:ascii="Times New Roman" w:hAnsi="Times New Roman"/>
          <w:i/>
          <w:sz w:val="24"/>
          <w:szCs w:val="24"/>
        </w:rPr>
        <w:t>t</w:t>
      </w:r>
      <w:r w:rsidRPr="009D2650">
        <w:rPr>
          <w:rFonts w:ascii="Times New Roman" w:hAnsi="Times New Roman"/>
          <w:sz w:val="24"/>
          <w:szCs w:val="24"/>
          <w:vertAlign w:val="superscript"/>
        </w:rPr>
        <w:t>th</w:t>
      </w:r>
      <w:r w:rsidR="00E20C32" w:rsidRPr="009D2650">
        <w:rPr>
          <w:rFonts w:ascii="Times New Roman" w:hAnsi="Times New Roman"/>
          <w:sz w:val="24"/>
          <w:szCs w:val="24"/>
        </w:rPr>
        <w:t xml:space="preserve"> observation </w:t>
      </w:r>
      <w:r w:rsidRPr="009D2650">
        <w:rPr>
          <w:rFonts w:ascii="Times New Roman" w:hAnsi="Times New Roman"/>
          <w:sz w:val="24"/>
          <w:szCs w:val="24"/>
        </w:rPr>
        <w:t xml:space="preserve">on individual </w:t>
      </w:r>
      <w:r w:rsidRPr="009D2650">
        <w:rPr>
          <w:rFonts w:ascii="Times New Roman" w:hAnsi="Times New Roman"/>
          <w:i/>
          <w:sz w:val="24"/>
          <w:szCs w:val="24"/>
        </w:rPr>
        <w:t>q</w:t>
      </w:r>
      <w:r w:rsidRPr="009D2650">
        <w:rPr>
          <w:rFonts w:ascii="Times New Roman" w:hAnsi="Times New Roman"/>
          <w:sz w:val="24"/>
          <w:szCs w:val="24"/>
        </w:rPr>
        <w:t xml:space="preserve"> (</w:t>
      </w:r>
      <w:r w:rsidR="009F711A" w:rsidRPr="009D2650">
        <w:rPr>
          <w:rFonts w:ascii="Times New Roman" w:hAnsi="Times New Roman"/>
          <w:i/>
          <w:sz w:val="24"/>
          <w:szCs w:val="24"/>
        </w:rPr>
        <w:t>t</w:t>
      </w:r>
      <w:r w:rsidRPr="009D2650">
        <w:rPr>
          <w:rFonts w:ascii="Times New Roman" w:hAnsi="Times New Roman"/>
          <w:sz w:val="24"/>
          <w:szCs w:val="24"/>
        </w:rPr>
        <w:t xml:space="preserve"> = 1, 2, …, </w:t>
      </w:r>
      <w:r w:rsidR="009F711A" w:rsidRPr="009D2650">
        <w:rPr>
          <w:rFonts w:ascii="Times New Roman" w:hAnsi="Times New Roman"/>
          <w:i/>
          <w:sz w:val="24"/>
          <w:szCs w:val="24"/>
        </w:rPr>
        <w:t>T</w:t>
      </w:r>
      <w:r w:rsidRPr="009D2650">
        <w:rPr>
          <w:rFonts w:ascii="Times New Roman" w:hAnsi="Times New Roman"/>
          <w:sz w:val="24"/>
          <w:szCs w:val="24"/>
        </w:rPr>
        <w:t xml:space="preserve">, where </w:t>
      </w:r>
      <w:r w:rsidR="009F711A" w:rsidRPr="009D2650">
        <w:rPr>
          <w:rFonts w:ascii="Times New Roman" w:hAnsi="Times New Roman"/>
          <w:i/>
          <w:sz w:val="24"/>
          <w:szCs w:val="24"/>
        </w:rPr>
        <w:t>T</w:t>
      </w:r>
      <w:r w:rsidRPr="009D2650">
        <w:rPr>
          <w:rFonts w:ascii="Times New Roman" w:hAnsi="Times New Roman"/>
          <w:sz w:val="24"/>
          <w:szCs w:val="24"/>
        </w:rPr>
        <w:t xml:space="preserve"> denotes the total number of observations on individual </w:t>
      </w:r>
      <w:r w:rsidRPr="009D2650">
        <w:rPr>
          <w:rFonts w:ascii="Times New Roman" w:hAnsi="Times New Roman"/>
          <w:i/>
          <w:sz w:val="24"/>
          <w:szCs w:val="24"/>
        </w:rPr>
        <w:t>q</w:t>
      </w:r>
      <w:r w:rsidRPr="009D2650">
        <w:rPr>
          <w:rFonts w:ascii="Times New Roman" w:hAnsi="Times New Roman"/>
          <w:sz w:val="24"/>
          <w:szCs w:val="24"/>
        </w:rPr>
        <w:t>).</w:t>
      </w:r>
      <w:r w:rsidRPr="0030169B">
        <w:rPr>
          <w:rStyle w:val="FootnoteReference"/>
          <w:rFonts w:ascii="Times New Roman" w:hAnsi="Times New Roman"/>
          <w:sz w:val="24"/>
          <w:szCs w:val="24"/>
          <w:vertAlign w:val="superscript"/>
        </w:rPr>
        <w:footnoteReference w:id="7"/>
      </w:r>
      <w:r w:rsidRPr="0030169B">
        <w:rPr>
          <w:rFonts w:ascii="Times New Roman" w:hAnsi="Times New Roman"/>
          <w:sz w:val="24"/>
          <w:szCs w:val="24"/>
          <w:vertAlign w:val="superscript"/>
        </w:rPr>
        <w:t xml:space="preserve"> </w:t>
      </w:r>
      <w:r w:rsidRPr="009D2650">
        <w:rPr>
          <w:rFonts w:ascii="Times New Roman" w:hAnsi="Times New Roman"/>
          <w:sz w:val="24"/>
          <w:szCs w:val="24"/>
        </w:rPr>
        <w:t xml:space="preserve">Let the observed discrete (ordinal) level for individual </w:t>
      </w:r>
      <w:r w:rsidRPr="009D2650">
        <w:rPr>
          <w:rFonts w:ascii="Times New Roman" w:hAnsi="Times New Roman"/>
          <w:i/>
          <w:sz w:val="24"/>
          <w:szCs w:val="24"/>
        </w:rPr>
        <w:t>q</w:t>
      </w:r>
      <w:r w:rsidRPr="009D2650">
        <w:rPr>
          <w:rFonts w:ascii="Times New Roman" w:hAnsi="Times New Roman"/>
          <w:sz w:val="24"/>
          <w:szCs w:val="24"/>
        </w:rPr>
        <w:t xml:space="preserve"> at the </w:t>
      </w:r>
      <w:r w:rsidR="009F711A" w:rsidRPr="009D2650">
        <w:rPr>
          <w:rFonts w:ascii="Times New Roman" w:hAnsi="Times New Roman"/>
          <w:i/>
          <w:sz w:val="24"/>
          <w:szCs w:val="24"/>
        </w:rPr>
        <w:t>t</w:t>
      </w:r>
      <w:r w:rsidRPr="009D2650">
        <w:rPr>
          <w:rFonts w:ascii="Times New Roman" w:hAnsi="Times New Roman"/>
          <w:sz w:val="24"/>
          <w:szCs w:val="24"/>
          <w:vertAlign w:val="superscript"/>
        </w:rPr>
        <w:t>th</w:t>
      </w:r>
      <w:r w:rsidRPr="009D2650">
        <w:rPr>
          <w:rFonts w:ascii="Times New Roman" w:hAnsi="Times New Roman"/>
          <w:sz w:val="24"/>
          <w:szCs w:val="24"/>
        </w:rPr>
        <w:t xml:space="preserve"> observation be </w:t>
      </w:r>
      <w:r w:rsidRPr="009D2650">
        <w:rPr>
          <w:rFonts w:ascii="Times New Roman" w:hAnsi="Times New Roman"/>
          <w:i/>
          <w:sz w:val="24"/>
          <w:szCs w:val="24"/>
        </w:rPr>
        <w:t>m</w:t>
      </w:r>
      <w:r w:rsidR="009F711A" w:rsidRPr="009D2650">
        <w:rPr>
          <w:rFonts w:ascii="Times New Roman" w:hAnsi="Times New Roman"/>
          <w:i/>
          <w:sz w:val="24"/>
          <w:szCs w:val="24"/>
          <w:vertAlign w:val="subscript"/>
        </w:rPr>
        <w:t>qt</w:t>
      </w:r>
      <w:r w:rsidRPr="009D2650">
        <w:rPr>
          <w:rFonts w:ascii="Times New Roman" w:hAnsi="Times New Roman"/>
          <w:i/>
          <w:sz w:val="24"/>
          <w:szCs w:val="24"/>
        </w:rPr>
        <w:t xml:space="preserve"> </w:t>
      </w:r>
      <w:r w:rsidRPr="009D2650">
        <w:rPr>
          <w:rFonts w:ascii="Times New Roman" w:hAnsi="Times New Roman"/>
          <w:sz w:val="24"/>
          <w:szCs w:val="24"/>
        </w:rPr>
        <w:t>(</w:t>
      </w:r>
      <w:r w:rsidRPr="009D2650">
        <w:rPr>
          <w:rFonts w:ascii="Times New Roman" w:hAnsi="Times New Roman"/>
          <w:i/>
          <w:sz w:val="24"/>
          <w:szCs w:val="24"/>
        </w:rPr>
        <w:t>m</w:t>
      </w:r>
      <w:r w:rsidR="009F711A" w:rsidRPr="009D2650">
        <w:rPr>
          <w:rFonts w:ascii="Times New Roman" w:hAnsi="Times New Roman"/>
          <w:i/>
          <w:sz w:val="24"/>
          <w:szCs w:val="24"/>
          <w:vertAlign w:val="subscript"/>
        </w:rPr>
        <w:t>qt</w:t>
      </w:r>
      <w:r w:rsidRPr="009D2650">
        <w:rPr>
          <w:rFonts w:ascii="Times New Roman" w:hAnsi="Times New Roman"/>
          <w:i/>
          <w:sz w:val="24"/>
          <w:szCs w:val="24"/>
        </w:rPr>
        <w:t xml:space="preserve"> </w:t>
      </w:r>
      <w:r w:rsidRPr="009D2650">
        <w:rPr>
          <w:rFonts w:ascii="Times New Roman" w:hAnsi="Times New Roman"/>
          <w:sz w:val="24"/>
          <w:szCs w:val="24"/>
        </w:rPr>
        <w:t>may take one of</w:t>
      </w:r>
      <w:r w:rsidRPr="009D2650">
        <w:rPr>
          <w:rFonts w:ascii="Times New Roman" w:hAnsi="Times New Roman"/>
          <w:i/>
          <w:sz w:val="24"/>
          <w:szCs w:val="24"/>
        </w:rPr>
        <w:t xml:space="preserve"> K </w:t>
      </w:r>
      <w:r w:rsidRPr="009D2650">
        <w:rPr>
          <w:rFonts w:ascii="Times New Roman" w:hAnsi="Times New Roman"/>
          <w:sz w:val="24"/>
          <w:szCs w:val="24"/>
        </w:rPr>
        <w:t>values;</w:t>
      </w:r>
      <w:r w:rsidRPr="009D2650">
        <w:rPr>
          <w:rFonts w:ascii="Times New Roman" w:hAnsi="Times New Roman"/>
          <w:i/>
          <w:sz w:val="24"/>
          <w:szCs w:val="24"/>
        </w:rPr>
        <w:t xml:space="preserve"> i.e.</w:t>
      </w:r>
      <w:r w:rsidRPr="009D2650">
        <w:rPr>
          <w:rFonts w:ascii="Times New Roman" w:hAnsi="Times New Roman"/>
          <w:sz w:val="24"/>
          <w:szCs w:val="24"/>
        </w:rPr>
        <w:t xml:space="preserve">, </w:t>
      </w:r>
      <w:r w:rsidRPr="009D2650">
        <w:rPr>
          <w:rFonts w:ascii="Times New Roman" w:hAnsi="Times New Roman"/>
          <w:i/>
          <w:sz w:val="24"/>
          <w:szCs w:val="24"/>
        </w:rPr>
        <w:t>m</w:t>
      </w:r>
      <w:r w:rsidR="009F711A" w:rsidRPr="009D2650">
        <w:rPr>
          <w:rFonts w:ascii="Times New Roman" w:hAnsi="Times New Roman"/>
          <w:i/>
          <w:sz w:val="24"/>
          <w:szCs w:val="24"/>
          <w:vertAlign w:val="subscript"/>
        </w:rPr>
        <w:t>qt</w:t>
      </w:r>
      <w:r w:rsidRPr="009D2650">
        <w:rPr>
          <w:rFonts w:ascii="Times New Roman" w:hAnsi="Times New Roman"/>
          <w:sz w:val="24"/>
          <w:szCs w:val="24"/>
        </w:rPr>
        <w:t xml:space="preserve"> </w:t>
      </w:r>
      <w:r w:rsidRPr="009D2650">
        <w:rPr>
          <w:rFonts w:ascii="Times New Roman" w:hAnsi="Times New Roman"/>
          <w:position w:val="-4"/>
          <w:sz w:val="24"/>
          <w:szCs w:val="24"/>
        </w:rPr>
        <w:object w:dxaOrig="200" w:dyaOrig="200">
          <v:shape id="_x0000_i1359" type="#_x0000_t75" style="width:8.85pt;height:8.85pt" o:ole="">
            <v:imagedata r:id="rId643" o:title=""/>
          </v:shape>
          <o:OLEObject Type="Embed" ProgID="Equation.3" ShapeID="_x0000_i1359" DrawAspect="Content" ObjectID="_1465904142" r:id="rId644"/>
        </w:object>
      </w:r>
      <w:r w:rsidR="009D5E49">
        <w:rPr>
          <w:rFonts w:ascii="Times New Roman" w:hAnsi="Times New Roman"/>
          <w:sz w:val="24"/>
          <w:szCs w:val="24"/>
        </w:rPr>
        <w:t>{1, 2</w:t>
      </w:r>
      <w:proofErr w:type="gramStart"/>
      <w:r w:rsidR="009D5E49">
        <w:rPr>
          <w:rFonts w:ascii="Times New Roman" w:hAnsi="Times New Roman"/>
          <w:sz w:val="24"/>
          <w:szCs w:val="24"/>
        </w:rPr>
        <w:t>,</w:t>
      </w:r>
      <w:r w:rsidRPr="009D2650">
        <w:rPr>
          <w:rFonts w:ascii="Times New Roman" w:hAnsi="Times New Roman"/>
          <w:sz w:val="24"/>
          <w:szCs w:val="24"/>
        </w:rPr>
        <w:t>…,</w:t>
      </w:r>
      <w:proofErr w:type="gramEnd"/>
      <w:r w:rsidRPr="009D2650">
        <w:rPr>
          <w:rFonts w:ascii="Times New Roman" w:hAnsi="Times New Roman"/>
          <w:sz w:val="24"/>
          <w:szCs w:val="24"/>
        </w:rPr>
        <w:t xml:space="preserve"> </w:t>
      </w:r>
      <w:r w:rsidRPr="009D2650">
        <w:rPr>
          <w:rFonts w:ascii="Times New Roman" w:hAnsi="Times New Roman"/>
          <w:i/>
          <w:sz w:val="24"/>
          <w:szCs w:val="24"/>
        </w:rPr>
        <w:t>K</w:t>
      </w:r>
      <w:r w:rsidR="008F6871" w:rsidRPr="009D2650">
        <w:rPr>
          <w:rFonts w:ascii="Times New Roman" w:hAnsi="Times New Roman"/>
          <w:sz w:val="24"/>
          <w:szCs w:val="24"/>
        </w:rPr>
        <w:t>}). In the usual random-coefficients</w:t>
      </w:r>
      <w:r w:rsidRPr="009D2650">
        <w:rPr>
          <w:rFonts w:ascii="Times New Roman" w:hAnsi="Times New Roman"/>
          <w:sz w:val="24"/>
          <w:szCs w:val="24"/>
        </w:rPr>
        <w:t xml:space="preserve"> ordered response framework notation, we write the latent variable (</w:t>
      </w:r>
      <w:r w:rsidR="00A064A5" w:rsidRPr="009D2650">
        <w:rPr>
          <w:rFonts w:ascii="Times New Roman" w:hAnsi="Times New Roman"/>
          <w:position w:val="-14"/>
          <w:sz w:val="24"/>
          <w:szCs w:val="24"/>
        </w:rPr>
        <w:object w:dxaOrig="340" w:dyaOrig="400">
          <v:shape id="_x0000_i1360" type="#_x0000_t75" style="width:16.3pt;height:20.4pt" o:ole="">
            <v:imagedata r:id="rId645" o:title=""/>
          </v:shape>
          <o:OLEObject Type="Embed" ProgID="Equation.3" ShapeID="_x0000_i1360" DrawAspect="Content" ObjectID="_1465904143" r:id="rId646"/>
        </w:object>
      </w:r>
      <w:r w:rsidRPr="009D2650">
        <w:rPr>
          <w:rFonts w:ascii="Times New Roman" w:hAnsi="Times New Roman"/>
          <w:sz w:val="24"/>
          <w:szCs w:val="24"/>
        </w:rPr>
        <w:t>) as a function of relevant covariates as:</w:t>
      </w:r>
    </w:p>
    <w:p w:rsidR="00A3127E" w:rsidRPr="009D2650" w:rsidRDefault="009F711A" w:rsidP="00F47801">
      <w:pPr>
        <w:tabs>
          <w:tab w:val="right" w:pos="9360"/>
        </w:tabs>
        <w:spacing w:before="120" w:after="120"/>
        <w:jc w:val="both"/>
        <w:rPr>
          <w:rFonts w:ascii="Times New Roman" w:hAnsi="Times New Roman"/>
          <w:sz w:val="24"/>
          <w:szCs w:val="24"/>
        </w:rPr>
      </w:pPr>
      <w:r w:rsidRPr="009D2650">
        <w:rPr>
          <w:rFonts w:ascii="Times New Roman" w:hAnsi="Times New Roman"/>
          <w:b/>
          <w:position w:val="-14"/>
          <w:sz w:val="24"/>
          <w:szCs w:val="24"/>
        </w:rPr>
        <w:object w:dxaOrig="2400" w:dyaOrig="400">
          <v:shape id="_x0000_i1361" type="#_x0000_t75" style="width:120.9pt;height:20.4pt" o:ole="">
            <v:imagedata r:id="rId647" o:title=""/>
          </v:shape>
          <o:OLEObject Type="Embed" ProgID="Equation.3" ShapeID="_x0000_i1361" DrawAspect="Content" ObjectID="_1465904144" r:id="rId648"/>
        </w:object>
      </w:r>
      <w:r w:rsidR="00A3127E" w:rsidRPr="009D2650">
        <w:rPr>
          <w:rFonts w:ascii="Times New Roman" w:hAnsi="Times New Roman"/>
          <w:sz w:val="24"/>
          <w:szCs w:val="24"/>
        </w:rPr>
        <w:t xml:space="preserve"> </w:t>
      </w:r>
      <w:proofErr w:type="gramStart"/>
      <w:r w:rsidR="00A3127E" w:rsidRPr="009D2650">
        <w:rPr>
          <w:rFonts w:ascii="Times New Roman" w:hAnsi="Times New Roman"/>
          <w:sz w:val="24"/>
          <w:szCs w:val="24"/>
        </w:rPr>
        <w:t xml:space="preserve">if  </w:t>
      </w:r>
      <w:proofErr w:type="gramEnd"/>
      <w:r w:rsidR="00E95715" w:rsidRPr="009D2650">
        <w:rPr>
          <w:rFonts w:ascii="Times New Roman" w:hAnsi="Times New Roman"/>
          <w:position w:val="-14"/>
          <w:sz w:val="24"/>
          <w:szCs w:val="24"/>
        </w:rPr>
        <w:object w:dxaOrig="1900" w:dyaOrig="400">
          <v:shape id="_x0000_i1362" type="#_x0000_t75" style="width:93.75pt;height:19.7pt" o:ole="">
            <v:imagedata r:id="rId649" o:title=""/>
          </v:shape>
          <o:OLEObject Type="Embed" ProgID="Equation.3" ShapeID="_x0000_i1362" DrawAspect="Content" ObjectID="_1465904145" r:id="rId650"/>
        </w:object>
      </w:r>
      <w:r w:rsidR="00A3127E" w:rsidRPr="009D2650">
        <w:rPr>
          <w:rFonts w:ascii="Times New Roman" w:hAnsi="Times New Roman"/>
          <w:sz w:val="24"/>
          <w:szCs w:val="24"/>
        </w:rPr>
        <w:t xml:space="preserve">,                              </w:t>
      </w:r>
      <w:r w:rsidR="00892282">
        <w:rPr>
          <w:rFonts w:ascii="Times New Roman" w:hAnsi="Times New Roman"/>
          <w:sz w:val="24"/>
          <w:szCs w:val="24"/>
        </w:rPr>
        <w:t xml:space="preserve">                             </w:t>
      </w:r>
      <w:r w:rsidR="00892282">
        <w:rPr>
          <w:rFonts w:ascii="Times New Roman" w:hAnsi="Times New Roman"/>
          <w:sz w:val="24"/>
          <w:szCs w:val="24"/>
        </w:rPr>
        <w:tab/>
        <w:t>(2.12</w:t>
      </w:r>
      <w:r w:rsidR="00A3127E" w:rsidRPr="009D2650">
        <w:rPr>
          <w:rFonts w:ascii="Times New Roman" w:hAnsi="Times New Roman"/>
          <w:sz w:val="24"/>
          <w:szCs w:val="24"/>
        </w:rPr>
        <w:t>)</w:t>
      </w:r>
      <w:r w:rsidR="00A3127E" w:rsidRPr="009D2650">
        <w:rPr>
          <w:rFonts w:ascii="Times New Roman" w:hAnsi="Times New Roman"/>
          <w:sz w:val="24"/>
          <w:szCs w:val="24"/>
        </w:rPr>
        <w:tab/>
      </w:r>
    </w:p>
    <w:p w:rsidR="00881B14" w:rsidRDefault="00A3127E" w:rsidP="003D3717">
      <w:pPr>
        <w:spacing w:after="0"/>
        <w:jc w:val="both"/>
        <w:rPr>
          <w:rFonts w:ascii="Times New Roman" w:hAnsi="Times New Roman"/>
          <w:sz w:val="24"/>
          <w:szCs w:val="24"/>
        </w:rPr>
      </w:pPr>
      <w:r w:rsidRPr="009D2650">
        <w:rPr>
          <w:rFonts w:ascii="Times New Roman" w:hAnsi="Times New Roman"/>
          <w:sz w:val="24"/>
          <w:szCs w:val="24"/>
        </w:rPr>
        <w:t xml:space="preserve">where </w:t>
      </w:r>
      <w:r w:rsidR="009F711A" w:rsidRPr="009D2650">
        <w:rPr>
          <w:rFonts w:ascii="Times New Roman" w:hAnsi="Times New Roman"/>
          <w:position w:val="-14"/>
          <w:sz w:val="24"/>
          <w:szCs w:val="24"/>
        </w:rPr>
        <w:object w:dxaOrig="340" w:dyaOrig="380">
          <v:shape id="_x0000_i1363" type="#_x0000_t75" style="width:16.3pt;height:19pt" o:ole="">
            <v:imagedata r:id="rId651" o:title=""/>
          </v:shape>
          <o:OLEObject Type="Embed" ProgID="Equation.3" ShapeID="_x0000_i1363" DrawAspect="Content" ObjectID="_1465904146" r:id="rId652"/>
        </w:object>
      </w:r>
      <w:r w:rsidRPr="009D2650">
        <w:rPr>
          <w:rFonts w:ascii="Times New Roman" w:hAnsi="Times New Roman"/>
          <w:sz w:val="24"/>
          <w:szCs w:val="24"/>
        </w:rPr>
        <w:t xml:space="preserve"> is a (</w:t>
      </w:r>
      <w:r w:rsidR="00E20C32" w:rsidRPr="009D2650">
        <w:rPr>
          <w:rFonts w:ascii="Times New Roman" w:hAnsi="Times New Roman"/>
          <w:i/>
          <w:sz w:val="24"/>
          <w:szCs w:val="24"/>
        </w:rPr>
        <w:t>L</w:t>
      </w:r>
      <w:r w:rsidRPr="009D2650">
        <w:rPr>
          <w:rFonts w:ascii="Times New Roman" w:hAnsi="Times New Roman"/>
          <w:i/>
          <w:sz w:val="24"/>
          <w:szCs w:val="24"/>
        </w:rPr>
        <w:t>×</w:t>
      </w:r>
      <w:r w:rsidRPr="009D2650">
        <w:rPr>
          <w:rFonts w:ascii="Times New Roman" w:hAnsi="Times New Roman"/>
          <w:sz w:val="24"/>
          <w:szCs w:val="24"/>
        </w:rPr>
        <w:t>1)-vector of exogenous variables (including a constant</w:t>
      </w:r>
      <w:r w:rsidR="00C67406" w:rsidRPr="009D2650">
        <w:rPr>
          <w:rFonts w:ascii="Times New Roman" w:hAnsi="Times New Roman"/>
          <w:sz w:val="24"/>
          <w:szCs w:val="24"/>
        </w:rPr>
        <w:t xml:space="preserve"> now</w:t>
      </w:r>
      <w:r w:rsidRPr="009D2650">
        <w:rPr>
          <w:rFonts w:ascii="Times New Roman" w:hAnsi="Times New Roman"/>
          <w:sz w:val="24"/>
          <w:szCs w:val="24"/>
        </w:rPr>
        <w:t xml:space="preserve">), </w:t>
      </w:r>
      <w:r w:rsidRPr="009D2650">
        <w:rPr>
          <w:rFonts w:ascii="Times New Roman" w:hAnsi="Times New Roman"/>
          <w:position w:val="-14"/>
          <w:sz w:val="24"/>
          <w:szCs w:val="24"/>
        </w:rPr>
        <w:object w:dxaOrig="300" w:dyaOrig="380">
          <v:shape id="_x0000_i1364" type="#_x0000_t75" style="width:14.95pt;height:19pt" o:ole="">
            <v:imagedata r:id="rId653" o:title=""/>
          </v:shape>
          <o:OLEObject Type="Embed" ProgID="Equation.3" ShapeID="_x0000_i1364" DrawAspect="Content" ObjectID="_1465904147" r:id="rId654"/>
        </w:object>
      </w:r>
      <w:r w:rsidR="008504F4" w:rsidRPr="009D2650">
        <w:rPr>
          <w:rFonts w:ascii="Times New Roman" w:hAnsi="Times New Roman"/>
          <w:sz w:val="24"/>
          <w:szCs w:val="24"/>
        </w:rPr>
        <w:fldChar w:fldCharType="begin"/>
      </w:r>
      <w:r w:rsidRPr="009D2650">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β</m:t>
            </m:r>
          </m:e>
          <m:sub>
            <m:r>
              <m:rPr>
                <m:sty m:val="p"/>
              </m:rPr>
              <w:rPr>
                <w:rFonts w:ascii="Cambria Math" w:hAnsi="Cambria Math"/>
                <w:sz w:val="24"/>
                <w:szCs w:val="24"/>
              </w:rPr>
              <m:t>i</m:t>
            </m:r>
          </m:sub>
        </m:sSub>
      </m:oMath>
      <w:r w:rsidRPr="009D2650">
        <w:rPr>
          <w:rFonts w:ascii="Times New Roman" w:hAnsi="Times New Roman"/>
          <w:sz w:val="24"/>
          <w:szCs w:val="24"/>
        </w:rPr>
        <w:instrText xml:space="preserve"> </w:instrText>
      </w:r>
      <w:r w:rsidR="008504F4" w:rsidRPr="009D2650">
        <w:rPr>
          <w:rFonts w:ascii="Times New Roman" w:hAnsi="Times New Roman"/>
          <w:sz w:val="24"/>
          <w:szCs w:val="24"/>
        </w:rPr>
        <w:fldChar w:fldCharType="end"/>
      </w:r>
      <w:r w:rsidRPr="009D2650">
        <w:rPr>
          <w:rFonts w:ascii="Times New Roman" w:hAnsi="Times New Roman"/>
          <w:sz w:val="24"/>
          <w:szCs w:val="24"/>
        </w:rPr>
        <w:t xml:space="preserve"> is an individual-specific (</w:t>
      </w:r>
      <w:r w:rsidR="00E20C32" w:rsidRPr="009D2650">
        <w:rPr>
          <w:rFonts w:ascii="Times New Roman" w:hAnsi="Times New Roman"/>
          <w:i/>
          <w:sz w:val="24"/>
          <w:szCs w:val="24"/>
        </w:rPr>
        <w:t>L</w:t>
      </w:r>
      <w:r w:rsidRPr="009D2650">
        <w:rPr>
          <w:rFonts w:ascii="Times New Roman" w:hAnsi="Times New Roman"/>
          <w:i/>
          <w:sz w:val="24"/>
          <w:szCs w:val="24"/>
        </w:rPr>
        <w:t>×</w:t>
      </w:r>
      <w:r w:rsidRPr="009D2650">
        <w:rPr>
          <w:rFonts w:ascii="Times New Roman" w:hAnsi="Times New Roman"/>
          <w:sz w:val="24"/>
          <w:szCs w:val="24"/>
        </w:rPr>
        <w:t xml:space="preserve">1)-vector of coefficients to be estimated that is a function of unobserved individual attributes, </w:t>
      </w:r>
      <w:r w:rsidR="009F711A" w:rsidRPr="009D2650">
        <w:rPr>
          <w:rFonts w:ascii="Times New Roman" w:hAnsi="Times New Roman"/>
          <w:position w:val="-14"/>
          <w:sz w:val="24"/>
          <w:szCs w:val="24"/>
        </w:rPr>
        <w:object w:dxaOrig="320" w:dyaOrig="380">
          <v:shape id="_x0000_i1365" type="#_x0000_t75" style="width:14.95pt;height:19pt" o:ole="">
            <v:imagedata r:id="rId655" o:title=""/>
          </v:shape>
          <o:OLEObject Type="Embed" ProgID="Equation.3" ShapeID="_x0000_i1365" DrawAspect="Content" ObjectID="_1465904148" r:id="rId656"/>
        </w:object>
      </w:r>
      <w:r w:rsidRPr="009D2650">
        <w:rPr>
          <w:rFonts w:ascii="Times New Roman" w:hAnsi="Times New Roman"/>
          <w:sz w:val="24"/>
          <w:szCs w:val="24"/>
        </w:rPr>
        <w:t xml:space="preserve"> is a </w:t>
      </w:r>
      <w:r w:rsidR="00E20C32" w:rsidRPr="009D2650">
        <w:rPr>
          <w:rFonts w:ascii="Times New Roman" w:hAnsi="Times New Roman"/>
          <w:sz w:val="24"/>
          <w:szCs w:val="24"/>
        </w:rPr>
        <w:t xml:space="preserve">standard normal </w:t>
      </w:r>
      <w:r w:rsidRPr="009D2650">
        <w:rPr>
          <w:rFonts w:ascii="Times New Roman" w:hAnsi="Times New Roman"/>
          <w:sz w:val="24"/>
          <w:szCs w:val="24"/>
        </w:rPr>
        <w:t xml:space="preserve">error term uncorrelated across individuals </w:t>
      </w:r>
      <w:r w:rsidRPr="009D2650">
        <w:rPr>
          <w:rFonts w:ascii="Times New Roman" w:hAnsi="Times New Roman"/>
          <w:i/>
          <w:sz w:val="24"/>
          <w:szCs w:val="24"/>
        </w:rPr>
        <w:t xml:space="preserve">q </w:t>
      </w:r>
      <w:r w:rsidR="009F711A" w:rsidRPr="005D724B">
        <w:rPr>
          <w:rFonts w:ascii="Times New Roman" w:hAnsi="Times New Roman"/>
          <w:sz w:val="24"/>
          <w:szCs w:val="24"/>
        </w:rPr>
        <w:t>and</w:t>
      </w:r>
      <w:r w:rsidR="009F711A" w:rsidRPr="009D2650">
        <w:rPr>
          <w:rFonts w:ascii="Times New Roman" w:hAnsi="Times New Roman"/>
          <w:i/>
          <w:sz w:val="24"/>
          <w:szCs w:val="24"/>
        </w:rPr>
        <w:t xml:space="preserve"> </w:t>
      </w:r>
      <w:r w:rsidR="009F711A" w:rsidRPr="009D2650">
        <w:rPr>
          <w:rFonts w:ascii="Times New Roman" w:hAnsi="Times New Roman"/>
          <w:sz w:val="24"/>
          <w:szCs w:val="24"/>
        </w:rPr>
        <w:t xml:space="preserve">across observations </w:t>
      </w:r>
      <w:r w:rsidRPr="009D2650">
        <w:rPr>
          <w:rFonts w:ascii="Times New Roman" w:hAnsi="Times New Roman"/>
          <w:sz w:val="24"/>
          <w:szCs w:val="24"/>
        </w:rPr>
        <w:t>of t</w:t>
      </w:r>
      <w:r w:rsidR="009F711A" w:rsidRPr="009D2650">
        <w:rPr>
          <w:rFonts w:ascii="Times New Roman" w:hAnsi="Times New Roman"/>
          <w:sz w:val="24"/>
          <w:szCs w:val="24"/>
        </w:rPr>
        <w:t>he same individual</w:t>
      </w:r>
      <w:r w:rsidRPr="009D2650">
        <w:rPr>
          <w:rFonts w:ascii="Times New Roman" w:hAnsi="Times New Roman"/>
          <w:sz w:val="24"/>
          <w:szCs w:val="24"/>
        </w:rPr>
        <w:t xml:space="preserve">, and </w:t>
      </w:r>
      <w:r w:rsidR="005D724B" w:rsidRPr="009D2650">
        <w:rPr>
          <w:rFonts w:ascii="Times New Roman" w:hAnsi="Times New Roman"/>
          <w:position w:val="-14"/>
          <w:sz w:val="24"/>
          <w:szCs w:val="24"/>
        </w:rPr>
        <w:object w:dxaOrig="520" w:dyaOrig="400">
          <v:shape id="_x0000_i1366" type="#_x0000_t75" style="width:25.8pt;height:19.7pt" o:ole="">
            <v:imagedata r:id="rId657" o:title=""/>
          </v:shape>
          <o:OLEObject Type="Embed" ProgID="Equation.3" ShapeID="_x0000_i1366" DrawAspect="Content" ObjectID="_1465904149" r:id="rId658"/>
        </w:object>
      </w:r>
      <w:r w:rsidRPr="009D2650">
        <w:rPr>
          <w:rFonts w:ascii="Times New Roman" w:hAnsi="Times New Roman"/>
          <w:sz w:val="24"/>
          <w:szCs w:val="24"/>
        </w:rPr>
        <w:t xml:space="preserve"> </w:t>
      </w:r>
      <w:r w:rsidR="008504F4" w:rsidRPr="009D2650">
        <w:rPr>
          <w:rFonts w:ascii="Times New Roman" w:hAnsi="Times New Roman"/>
          <w:sz w:val="24"/>
          <w:szCs w:val="24"/>
        </w:rPr>
        <w:fldChar w:fldCharType="begin"/>
      </w:r>
      <w:r w:rsidRPr="009D2650">
        <w:rPr>
          <w:rFonts w:ascii="Times New Roman" w:hAnsi="Times New Roman"/>
          <w:sz w:val="24"/>
          <w:szCs w:val="24"/>
        </w:rPr>
        <w:instrText xml:space="preserve"> QUOTE </w:instrText>
      </w:r>
      <m:oMath>
        <m:sSubSup>
          <m:sSubSupPr>
            <m:ctrlPr>
              <w:rPr>
                <w:rFonts w:ascii="Cambria Math" w:hAnsi="Cambria Math"/>
                <w:i/>
                <w:sz w:val="24"/>
                <w:szCs w:val="24"/>
              </w:rPr>
            </m:ctrlPr>
          </m:sSubSupPr>
          <m:e>
            <m:r>
              <m:rPr>
                <m:sty m:val="p"/>
              </m:rPr>
              <w:rPr>
                <w:rFonts w:ascii="Times New Roman" w:hAnsi="Times New Roman"/>
                <w:sz w:val="24"/>
                <w:szCs w:val="24"/>
              </w:rPr>
              <m:t>ϴ</m:t>
            </m:r>
          </m:e>
          <m:sub>
            <m:r>
              <m:rPr>
                <m:sty m:val="p"/>
              </m:rPr>
              <w:rPr>
                <w:rFonts w:ascii="Cambria Math" w:hAnsi="Cambria Math"/>
                <w:sz w:val="24"/>
                <w:szCs w:val="24"/>
              </w:rPr>
              <m:t>i</m:t>
            </m:r>
          </m:sub>
          <m:sup>
            <m:r>
              <m:rPr>
                <m:sty m:val="p"/>
              </m:rPr>
              <w:rPr>
                <w:rFonts w:ascii="Cambria Math" w:hAnsi="Cambria Math"/>
                <w:sz w:val="24"/>
                <w:szCs w:val="24"/>
              </w:rPr>
              <m:t>k</m:t>
            </m:r>
          </m:sup>
        </m:sSubSup>
      </m:oMath>
      <w:r w:rsidRPr="009D2650">
        <w:rPr>
          <w:rFonts w:ascii="Times New Roman" w:hAnsi="Times New Roman"/>
          <w:sz w:val="24"/>
          <w:szCs w:val="24"/>
        </w:rPr>
        <w:instrText xml:space="preserve"> </w:instrText>
      </w:r>
      <w:r w:rsidR="008504F4" w:rsidRPr="009D2650">
        <w:rPr>
          <w:rFonts w:ascii="Times New Roman" w:hAnsi="Times New Roman"/>
          <w:sz w:val="24"/>
          <w:szCs w:val="24"/>
        </w:rPr>
        <w:fldChar w:fldCharType="end"/>
      </w:r>
      <w:r w:rsidRPr="009D2650">
        <w:rPr>
          <w:rFonts w:ascii="Times New Roman" w:hAnsi="Times New Roman"/>
          <w:sz w:val="24"/>
          <w:szCs w:val="24"/>
        </w:rPr>
        <w:t xml:space="preserve">is the upper bound threshold for </w:t>
      </w:r>
      <w:r w:rsidR="002D28C8" w:rsidRPr="009D2650">
        <w:rPr>
          <w:rFonts w:ascii="Times New Roman" w:hAnsi="Times New Roman"/>
          <w:sz w:val="24"/>
          <w:szCs w:val="24"/>
        </w:rPr>
        <w:t xml:space="preserve">ordinal </w:t>
      </w:r>
      <w:r w:rsidRPr="009D2650">
        <w:rPr>
          <w:rFonts w:ascii="Times New Roman" w:hAnsi="Times New Roman"/>
          <w:sz w:val="24"/>
          <w:szCs w:val="24"/>
        </w:rPr>
        <w:t xml:space="preserve">discrete level </w:t>
      </w:r>
      <w:r w:rsidR="00E20C32" w:rsidRPr="009D2650">
        <w:rPr>
          <w:rFonts w:ascii="Times New Roman" w:hAnsi="Times New Roman"/>
          <w:i/>
          <w:sz w:val="24"/>
          <w:szCs w:val="24"/>
        </w:rPr>
        <w:t>k</w:t>
      </w:r>
      <w:r w:rsidRPr="009D2650">
        <w:rPr>
          <w:rFonts w:ascii="Times New Roman" w:hAnsi="Times New Roman"/>
          <w:sz w:val="24"/>
          <w:szCs w:val="24"/>
        </w:rPr>
        <w:t xml:space="preserve"> </w:t>
      </w:r>
      <w:r w:rsidR="002D28C8" w:rsidRPr="009D2650">
        <w:rPr>
          <w:rFonts w:ascii="Times New Roman" w:hAnsi="Times New Roman"/>
          <w:sz w:val="24"/>
          <w:szCs w:val="24"/>
        </w:rPr>
        <w:t>(</w:t>
      </w:r>
      <w:r w:rsidR="002D28C8" w:rsidRPr="009D2650">
        <w:rPr>
          <w:rFonts w:ascii="Times New Roman" w:hAnsi="Times New Roman"/>
          <w:i/>
          <w:sz w:val="24"/>
          <w:szCs w:val="24"/>
        </w:rPr>
        <w:t>k</w:t>
      </w:r>
      <w:r w:rsidR="002D28C8" w:rsidRPr="009D2650">
        <w:rPr>
          <w:rFonts w:ascii="Times New Roman" w:hAnsi="Times New Roman"/>
          <w:sz w:val="24"/>
          <w:szCs w:val="24"/>
        </w:rPr>
        <w:t>=1,2,…</w:t>
      </w:r>
      <w:r w:rsidR="009D5E49">
        <w:rPr>
          <w:rFonts w:ascii="Times New Roman" w:hAnsi="Times New Roman"/>
          <w:sz w:val="24"/>
          <w:szCs w:val="24"/>
        </w:rPr>
        <w:t>,</w:t>
      </w:r>
      <w:r w:rsidR="002D28C8" w:rsidRPr="009D2650">
        <w:rPr>
          <w:rFonts w:ascii="Times New Roman" w:hAnsi="Times New Roman"/>
          <w:i/>
          <w:sz w:val="24"/>
          <w:szCs w:val="24"/>
        </w:rPr>
        <w:t>K</w:t>
      </w:r>
      <w:r w:rsidR="002D28C8" w:rsidRPr="009D2650">
        <w:rPr>
          <w:rFonts w:ascii="Times New Roman" w:hAnsi="Times New Roman"/>
          <w:sz w:val="24"/>
          <w:szCs w:val="24"/>
        </w:rPr>
        <w:t xml:space="preserve">) </w:t>
      </w:r>
      <w:r w:rsidR="00E20C32" w:rsidRPr="009D2650">
        <w:rPr>
          <w:rFonts w:ascii="Times New Roman" w:hAnsi="Times New Roman"/>
          <w:sz w:val="24"/>
          <w:szCs w:val="24"/>
        </w:rPr>
        <w:t xml:space="preserve">for individual </w:t>
      </w:r>
      <w:r w:rsidR="00E20C32" w:rsidRPr="00343205">
        <w:rPr>
          <w:rFonts w:ascii="Times New Roman" w:hAnsi="Times New Roman"/>
          <w:i/>
          <w:sz w:val="24"/>
          <w:szCs w:val="24"/>
        </w:rPr>
        <w:t>q</w:t>
      </w:r>
      <w:r w:rsidR="00E20C32" w:rsidRPr="009D2650">
        <w:rPr>
          <w:rFonts w:ascii="Times New Roman" w:hAnsi="Times New Roman"/>
          <w:sz w:val="24"/>
          <w:szCs w:val="24"/>
        </w:rPr>
        <w:t xml:space="preserve"> at choice occas</w:t>
      </w:r>
      <w:r w:rsidR="009F711A" w:rsidRPr="009D2650">
        <w:rPr>
          <w:rFonts w:ascii="Times New Roman" w:hAnsi="Times New Roman"/>
          <w:sz w:val="24"/>
          <w:szCs w:val="24"/>
        </w:rPr>
        <w:t xml:space="preserve">ion </w:t>
      </w:r>
      <w:r w:rsidR="009F711A" w:rsidRPr="00343205">
        <w:rPr>
          <w:rFonts w:ascii="Times New Roman" w:hAnsi="Times New Roman"/>
          <w:i/>
          <w:sz w:val="24"/>
          <w:szCs w:val="24"/>
        </w:rPr>
        <w:t>t</w:t>
      </w:r>
      <w:r w:rsidR="002D28C8" w:rsidRPr="009D2650">
        <w:rPr>
          <w:rFonts w:ascii="Times New Roman" w:hAnsi="Times New Roman"/>
          <w:sz w:val="24"/>
          <w:szCs w:val="24"/>
        </w:rPr>
        <w:t>. The thresholds are written as</w:t>
      </w:r>
      <w:r w:rsidR="00EF15F5" w:rsidRPr="009D2650">
        <w:rPr>
          <w:rFonts w:ascii="Times New Roman" w:hAnsi="Times New Roman"/>
          <w:sz w:val="24"/>
          <w:szCs w:val="24"/>
        </w:rPr>
        <w:t xml:space="preserve"> </w:t>
      </w:r>
      <w:r w:rsidR="000E3CCB" w:rsidRPr="009D2650">
        <w:rPr>
          <w:rFonts w:ascii="Times New Roman" w:hAnsi="Times New Roman"/>
          <w:position w:val="-14"/>
          <w:sz w:val="24"/>
          <w:szCs w:val="24"/>
        </w:rPr>
        <w:object w:dxaOrig="3080" w:dyaOrig="380">
          <v:shape id="_x0000_i1367" type="#_x0000_t75" style="width:153.5pt;height:19pt" o:ole="">
            <v:imagedata r:id="rId659" o:title=""/>
          </v:shape>
          <o:OLEObject Type="Embed" ProgID="Equation.3" ShapeID="_x0000_i1367" DrawAspect="Content" ObjectID="_1465904150" r:id="rId660"/>
        </w:object>
      </w:r>
      <w:r w:rsidR="002D28C8" w:rsidRPr="009D2650">
        <w:rPr>
          <w:rFonts w:ascii="Times New Roman" w:hAnsi="Times New Roman"/>
          <w:sz w:val="24"/>
          <w:szCs w:val="24"/>
        </w:rPr>
        <w:t xml:space="preserve"> for </w:t>
      </w:r>
      <w:r w:rsidR="002D28C8" w:rsidRPr="009D2650">
        <w:rPr>
          <w:rFonts w:ascii="Times New Roman" w:hAnsi="Times New Roman"/>
          <w:i/>
          <w:sz w:val="24"/>
          <w:szCs w:val="24"/>
        </w:rPr>
        <w:t>k</w:t>
      </w:r>
      <w:r w:rsidR="002D28C8" w:rsidRPr="009D2650">
        <w:rPr>
          <w:rFonts w:ascii="Times New Roman" w:hAnsi="Times New Roman"/>
          <w:sz w:val="24"/>
          <w:szCs w:val="24"/>
        </w:rPr>
        <w:t>=2,3,…</w:t>
      </w:r>
      <w:r w:rsidR="004D7085">
        <w:rPr>
          <w:rFonts w:ascii="Times New Roman" w:hAnsi="Times New Roman"/>
          <w:sz w:val="24"/>
          <w:szCs w:val="24"/>
        </w:rPr>
        <w:t>,</w:t>
      </w:r>
      <w:r w:rsidR="002D28C8" w:rsidRPr="009D2650">
        <w:rPr>
          <w:rFonts w:ascii="Times New Roman" w:hAnsi="Times New Roman"/>
          <w:i/>
          <w:sz w:val="24"/>
          <w:szCs w:val="24"/>
        </w:rPr>
        <w:t>K</w:t>
      </w:r>
      <w:r w:rsidR="002D28C8" w:rsidRPr="009D2650">
        <w:rPr>
          <w:rFonts w:ascii="Times New Roman" w:hAnsi="Times New Roman"/>
          <w:sz w:val="24"/>
          <w:szCs w:val="24"/>
        </w:rPr>
        <w:t xml:space="preserve">-1, with </w:t>
      </w:r>
      <w:r w:rsidR="00BC4612" w:rsidRPr="009D2650">
        <w:rPr>
          <w:rFonts w:ascii="Times New Roman" w:hAnsi="Times New Roman"/>
          <w:position w:val="-14"/>
          <w:sz w:val="24"/>
          <w:szCs w:val="24"/>
        </w:rPr>
        <w:object w:dxaOrig="7160" w:dyaOrig="420">
          <v:shape id="_x0000_i1368" type="#_x0000_t75" style="width:355.25pt;height:21.75pt" o:ole="">
            <v:imagedata r:id="rId661" o:title=""/>
          </v:shape>
          <o:OLEObject Type="Embed" ProgID="Equation.3" ShapeID="_x0000_i1368" DrawAspect="Content" ObjectID="_1465904151" r:id="rId662"/>
        </w:object>
      </w:r>
      <w:r w:rsidRPr="009D2650">
        <w:rPr>
          <w:rFonts w:ascii="Times New Roman" w:hAnsi="Times New Roman"/>
          <w:sz w:val="24"/>
          <w:szCs w:val="24"/>
        </w:rPr>
        <w:t xml:space="preserve"> Assume that the </w:t>
      </w:r>
      <w:r w:rsidRPr="009D2650">
        <w:rPr>
          <w:rFonts w:ascii="Times New Roman" w:hAnsi="Times New Roman"/>
          <w:position w:val="-14"/>
          <w:sz w:val="24"/>
          <w:szCs w:val="24"/>
        </w:rPr>
        <w:object w:dxaOrig="300" w:dyaOrig="380">
          <v:shape id="_x0000_i1369" type="#_x0000_t75" style="width:14.95pt;height:19pt" o:ole="">
            <v:imagedata r:id="rId663" o:title=""/>
          </v:shape>
          <o:OLEObject Type="Embed" ProgID="Equation.3" ShapeID="_x0000_i1369" DrawAspect="Content" ObjectID="_1465904152" r:id="rId664"/>
        </w:object>
      </w:r>
      <w:r w:rsidR="002D28C8" w:rsidRPr="009D2650">
        <w:rPr>
          <w:rFonts w:ascii="Times New Roman" w:hAnsi="Times New Roman"/>
          <w:sz w:val="24"/>
          <w:szCs w:val="24"/>
        </w:rPr>
        <w:t xml:space="preserve"> vector in </w:t>
      </w:r>
      <w:r w:rsidR="002D28C8" w:rsidRPr="00E77CE4">
        <w:rPr>
          <w:rFonts w:ascii="Times New Roman" w:hAnsi="Times New Roman"/>
          <w:sz w:val="24"/>
          <w:szCs w:val="24"/>
        </w:rPr>
        <w:t>Equation (</w:t>
      </w:r>
      <w:r w:rsidR="00E77CE4" w:rsidRPr="00E77CE4">
        <w:rPr>
          <w:rFonts w:ascii="Times New Roman" w:hAnsi="Times New Roman"/>
          <w:sz w:val="24"/>
          <w:szCs w:val="24"/>
        </w:rPr>
        <w:t>2.12</w:t>
      </w:r>
      <w:r w:rsidRPr="00E77CE4">
        <w:rPr>
          <w:rFonts w:ascii="Times New Roman" w:hAnsi="Times New Roman"/>
          <w:sz w:val="24"/>
          <w:szCs w:val="24"/>
        </w:rPr>
        <w:t>)</w:t>
      </w:r>
      <w:r w:rsidRPr="009D2650">
        <w:rPr>
          <w:rFonts w:ascii="Times New Roman" w:hAnsi="Times New Roman"/>
          <w:sz w:val="24"/>
          <w:szCs w:val="24"/>
        </w:rPr>
        <w:t xml:space="preserve"> is a </w:t>
      </w:r>
      <w:r w:rsidR="00A064A5" w:rsidRPr="009D2650">
        <w:rPr>
          <w:rFonts w:ascii="Times New Roman" w:hAnsi="Times New Roman"/>
          <w:sz w:val="24"/>
          <w:szCs w:val="24"/>
        </w:rPr>
        <w:t xml:space="preserve">time-invariant </w:t>
      </w:r>
      <w:r w:rsidRPr="009D2650">
        <w:rPr>
          <w:rFonts w:ascii="Times New Roman" w:hAnsi="Times New Roman"/>
          <w:sz w:val="24"/>
          <w:szCs w:val="24"/>
        </w:rPr>
        <w:t xml:space="preserve">realization from a multivariate normal distribution with a mean vector </w:t>
      </w:r>
      <w:r w:rsidRPr="009D2650">
        <w:rPr>
          <w:rFonts w:ascii="Times New Roman" w:hAnsi="Times New Roman"/>
          <w:b/>
          <w:i/>
          <w:sz w:val="24"/>
          <w:szCs w:val="24"/>
        </w:rPr>
        <w:t>b</w:t>
      </w:r>
      <w:r w:rsidRPr="009D2650">
        <w:rPr>
          <w:rFonts w:ascii="Times New Roman" w:hAnsi="Times New Roman"/>
          <w:sz w:val="24"/>
          <w:szCs w:val="24"/>
        </w:rPr>
        <w:t xml:space="preserve"> and covariance matrix </w:t>
      </w:r>
      <w:r w:rsidRPr="009D2650">
        <w:rPr>
          <w:rFonts w:ascii="Times New Roman" w:eastAsia="Times New Roman" w:hAnsi="Times New Roman"/>
          <w:position w:val="-10"/>
          <w:sz w:val="24"/>
          <w:szCs w:val="24"/>
        </w:rPr>
        <w:object w:dxaOrig="940" w:dyaOrig="320">
          <v:shape id="_x0000_i1370" type="#_x0000_t75" style="width:48.25pt;height:15.6pt" o:ole="">
            <v:imagedata r:id="rId480" o:title=""/>
          </v:shape>
          <o:OLEObject Type="Embed" ProgID="Equation.3" ShapeID="_x0000_i1370" DrawAspect="Content" ObjectID="_1465904153" r:id="rId665"/>
        </w:object>
      </w:r>
      <w:r w:rsidRPr="009D2650">
        <w:rPr>
          <w:rFonts w:ascii="Times New Roman" w:hAnsi="Times New Roman"/>
          <w:sz w:val="24"/>
          <w:szCs w:val="24"/>
        </w:rPr>
        <w:t xml:space="preserve">where </w:t>
      </w:r>
      <w:r w:rsidRPr="009D2650">
        <w:rPr>
          <w:rFonts w:ascii="Times New Roman" w:hAnsi="Times New Roman"/>
          <w:b/>
          <w:i/>
          <w:sz w:val="24"/>
          <w:szCs w:val="24"/>
        </w:rPr>
        <w:t>L</w:t>
      </w:r>
      <w:r w:rsidRPr="009D2650">
        <w:rPr>
          <w:rFonts w:ascii="Times New Roman" w:hAnsi="Times New Roman"/>
          <w:sz w:val="24"/>
          <w:szCs w:val="24"/>
        </w:rPr>
        <w:t xml:space="preserve"> is the lower-triangular Cholesky </w:t>
      </w:r>
      <w:r w:rsidRPr="009D2650">
        <w:rPr>
          <w:rFonts w:ascii="Times New Roman" w:hAnsi="Times New Roman"/>
          <w:sz w:val="24"/>
          <w:szCs w:val="24"/>
        </w:rPr>
        <w:lastRenderedPageBreak/>
        <w:t xml:space="preserve">factor of </w:t>
      </w:r>
      <w:r w:rsidRPr="009D2650">
        <w:rPr>
          <w:rFonts w:ascii="Times New Roman" w:hAnsi="Times New Roman"/>
          <w:position w:val="-6"/>
          <w:sz w:val="24"/>
          <w:szCs w:val="24"/>
        </w:rPr>
        <w:object w:dxaOrig="320" w:dyaOrig="279">
          <v:shape id="_x0000_i1371" type="#_x0000_t75" style="width:15.6pt;height:14.95pt" o:ole="">
            <v:imagedata r:id="rId482" o:title=""/>
          </v:shape>
          <o:OLEObject Type="Embed" ProgID="Equation.3" ShapeID="_x0000_i1371" DrawAspect="Content" ObjectID="_1465904154" r:id="rId666"/>
        </w:object>
      </w:r>
      <w:r w:rsidR="00A064A5" w:rsidRPr="0030169B">
        <w:rPr>
          <w:rStyle w:val="FootnoteReference"/>
          <w:rFonts w:ascii="Times New Roman" w:hAnsi="Times New Roman"/>
          <w:sz w:val="24"/>
          <w:szCs w:val="24"/>
          <w:vertAlign w:val="superscript"/>
        </w:rPr>
        <w:footnoteReference w:id="8"/>
      </w:r>
      <w:r w:rsidRPr="0030169B">
        <w:rPr>
          <w:rFonts w:ascii="Times New Roman" w:hAnsi="Times New Roman"/>
          <w:sz w:val="24"/>
          <w:szCs w:val="24"/>
          <w:vertAlign w:val="superscript"/>
        </w:rPr>
        <w:t xml:space="preserve"> </w:t>
      </w:r>
      <w:r w:rsidRPr="009D2650">
        <w:rPr>
          <w:rFonts w:ascii="Times New Roman" w:hAnsi="Times New Roman"/>
          <w:sz w:val="24"/>
          <w:szCs w:val="24"/>
        </w:rPr>
        <w:t xml:space="preserve">Also, assume that the </w:t>
      </w:r>
      <w:r w:rsidR="009F711A" w:rsidRPr="009D2650">
        <w:rPr>
          <w:rFonts w:ascii="Times New Roman" w:hAnsi="Times New Roman"/>
          <w:position w:val="-14"/>
          <w:sz w:val="24"/>
          <w:szCs w:val="24"/>
        </w:rPr>
        <w:object w:dxaOrig="320" w:dyaOrig="380">
          <v:shape id="_x0000_i1372" type="#_x0000_t75" style="width:15.6pt;height:19.7pt" o:ole="">
            <v:imagedata r:id="rId667" o:title=""/>
          </v:shape>
          <o:OLEObject Type="Embed" ProgID="Equation.3" ShapeID="_x0000_i1372" DrawAspect="Content" ObjectID="_1465904155" r:id="rId668"/>
        </w:object>
      </w:r>
      <w:r w:rsidRPr="009D2650">
        <w:rPr>
          <w:rFonts w:ascii="Times New Roman" w:hAnsi="Times New Roman"/>
          <w:sz w:val="24"/>
          <w:szCs w:val="24"/>
        </w:rPr>
        <w:t xml:space="preserve"> term, which captures the idiosyncratic effect of all omitted variables for individual </w:t>
      </w:r>
      <w:r w:rsidRPr="009D2650">
        <w:rPr>
          <w:rFonts w:ascii="Times New Roman" w:hAnsi="Times New Roman"/>
          <w:i/>
          <w:sz w:val="24"/>
          <w:szCs w:val="24"/>
        </w:rPr>
        <w:t>q</w:t>
      </w:r>
      <w:r w:rsidRPr="009D2650">
        <w:rPr>
          <w:rFonts w:ascii="Times New Roman" w:hAnsi="Times New Roman"/>
          <w:sz w:val="24"/>
          <w:szCs w:val="24"/>
        </w:rPr>
        <w:t xml:space="preserve"> at the </w:t>
      </w:r>
      <w:r w:rsidR="009F711A" w:rsidRPr="009D2650">
        <w:rPr>
          <w:rFonts w:ascii="Times New Roman" w:hAnsi="Times New Roman"/>
          <w:i/>
          <w:sz w:val="24"/>
          <w:szCs w:val="24"/>
        </w:rPr>
        <w:t>t</w:t>
      </w:r>
      <w:r w:rsidRPr="009D2650">
        <w:rPr>
          <w:rFonts w:ascii="Times New Roman" w:hAnsi="Times New Roman"/>
          <w:sz w:val="24"/>
          <w:szCs w:val="24"/>
          <w:vertAlign w:val="superscript"/>
        </w:rPr>
        <w:t>th</w:t>
      </w:r>
      <w:r w:rsidRPr="009D2650">
        <w:rPr>
          <w:rFonts w:ascii="Times New Roman" w:hAnsi="Times New Roman"/>
          <w:sz w:val="24"/>
          <w:szCs w:val="24"/>
        </w:rPr>
        <w:t xml:space="preserve"> choice occasion, is independent of the elements of the </w:t>
      </w:r>
      <w:r w:rsidRPr="009D2650">
        <w:rPr>
          <w:rFonts w:ascii="Times New Roman" w:hAnsi="Times New Roman"/>
          <w:position w:val="-14"/>
          <w:sz w:val="24"/>
          <w:szCs w:val="24"/>
        </w:rPr>
        <w:object w:dxaOrig="300" w:dyaOrig="380">
          <v:shape id="_x0000_i1373" type="#_x0000_t75" style="width:14.95pt;height:19pt" o:ole="">
            <v:imagedata r:id="rId669" o:title=""/>
          </v:shape>
          <o:OLEObject Type="Embed" ProgID="Equation.3" ShapeID="_x0000_i1373" DrawAspect="Content" ObjectID="_1465904156" r:id="rId670"/>
        </w:object>
      </w:r>
      <w:r w:rsidRPr="009D2650">
        <w:rPr>
          <w:rFonts w:ascii="Times New Roman" w:hAnsi="Times New Roman"/>
          <w:sz w:val="24"/>
          <w:szCs w:val="24"/>
        </w:rPr>
        <w:t xml:space="preserve"> and </w:t>
      </w:r>
      <w:r w:rsidR="009F711A" w:rsidRPr="009D2650">
        <w:rPr>
          <w:rFonts w:ascii="Times New Roman" w:hAnsi="Times New Roman"/>
          <w:position w:val="-14"/>
          <w:sz w:val="24"/>
          <w:szCs w:val="24"/>
        </w:rPr>
        <w:object w:dxaOrig="340" w:dyaOrig="380">
          <v:shape id="_x0000_i1374" type="#_x0000_t75" style="width:16.3pt;height:19pt" o:ole="">
            <v:imagedata r:id="rId671" o:title=""/>
          </v:shape>
          <o:OLEObject Type="Embed" ProgID="Equation.3" ShapeID="_x0000_i1374" DrawAspect="Content" ObjectID="_1465904157" r:id="rId672"/>
        </w:object>
      </w:r>
      <w:r w:rsidRPr="009D2650">
        <w:rPr>
          <w:rFonts w:ascii="Times New Roman" w:hAnsi="Times New Roman"/>
          <w:sz w:val="24"/>
          <w:szCs w:val="24"/>
        </w:rPr>
        <w:t xml:space="preserve"> vectors. </w:t>
      </w:r>
      <w:proofErr w:type="gramStart"/>
      <w:r w:rsidR="00F47801">
        <w:rPr>
          <w:rFonts w:ascii="Times New Roman" w:hAnsi="Times New Roman"/>
          <w:sz w:val="24"/>
          <w:szCs w:val="24"/>
        </w:rPr>
        <w:t>Define</w:t>
      </w:r>
      <w:r w:rsidR="005812B4" w:rsidRPr="009D2650">
        <w:rPr>
          <w:rFonts w:ascii="Times New Roman" w:hAnsi="Times New Roman"/>
          <w:sz w:val="24"/>
          <w:szCs w:val="24"/>
        </w:rPr>
        <w:t xml:space="preserve"> </w:t>
      </w:r>
      <w:proofErr w:type="gramEnd"/>
      <w:r w:rsidR="009F711A" w:rsidRPr="009D2650">
        <w:rPr>
          <w:rFonts w:ascii="Times New Roman" w:hAnsi="Times New Roman"/>
          <w:position w:val="-14"/>
          <w:sz w:val="24"/>
          <w:szCs w:val="24"/>
        </w:rPr>
        <w:object w:dxaOrig="2340" w:dyaOrig="400">
          <v:shape id="_x0000_i1375" type="#_x0000_t75" style="width:112.75pt;height:19pt" o:ole="">
            <v:imagedata r:id="rId673" o:title=""/>
          </v:shape>
          <o:OLEObject Type="Embed" ProgID="Equation.3" ShapeID="_x0000_i1375" DrawAspect="Content" ObjectID="_1465904158" r:id="rId674"/>
        </w:object>
      </w:r>
      <w:r w:rsidR="009F711A" w:rsidRPr="009D2650">
        <w:rPr>
          <w:rFonts w:ascii="Times New Roman" w:hAnsi="Times New Roman"/>
          <w:position w:val="-10"/>
          <w:sz w:val="24"/>
          <w:szCs w:val="24"/>
        </w:rPr>
        <w:object w:dxaOrig="1359" w:dyaOrig="320">
          <v:shape id="_x0000_i1376" type="#_x0000_t75" style="width:67.9pt;height:15.6pt" o:ole="">
            <v:imagedata r:id="rId675" o:title=""/>
          </v:shape>
          <o:OLEObject Type="Embed" ProgID="Equation.3" ShapeID="_x0000_i1376" DrawAspect="Content" ObjectID="_1465904159" r:id="rId676"/>
        </w:object>
      </w:r>
      <w:r w:rsidR="005812B4" w:rsidRPr="009D2650">
        <w:rPr>
          <w:rFonts w:ascii="Times New Roman" w:hAnsi="Times New Roman"/>
          <w:sz w:val="24"/>
          <w:szCs w:val="24"/>
        </w:rPr>
        <w:t>,</w:t>
      </w:r>
      <w:r w:rsidR="002D3AAD" w:rsidRPr="009D2650">
        <w:rPr>
          <w:rFonts w:ascii="Times New Roman" w:hAnsi="Times New Roman"/>
          <w:sz w:val="24"/>
          <w:szCs w:val="24"/>
        </w:rPr>
        <w:t xml:space="preserve"> </w:t>
      </w:r>
      <w:r w:rsidR="002D3AAD" w:rsidRPr="009D2650">
        <w:rPr>
          <w:rFonts w:ascii="Times New Roman" w:hAnsi="Times New Roman"/>
          <w:position w:val="-14"/>
          <w:sz w:val="24"/>
          <w:szCs w:val="24"/>
        </w:rPr>
        <w:object w:dxaOrig="2260" w:dyaOrig="400">
          <v:shape id="_x0000_i1377" type="#_x0000_t75" style="width:108.7pt;height:19pt" o:ole="">
            <v:imagedata r:id="rId677" o:title=""/>
          </v:shape>
          <o:OLEObject Type="Embed" ProgID="Equation.3" ShapeID="_x0000_i1377" DrawAspect="Content" ObjectID="_1465904160" r:id="rId678"/>
        </w:object>
      </w:r>
      <w:r w:rsidR="002D3AAD" w:rsidRPr="009D2650">
        <w:rPr>
          <w:rFonts w:ascii="Times New Roman" w:hAnsi="Times New Roman"/>
          <w:position w:val="-10"/>
          <w:sz w:val="24"/>
          <w:szCs w:val="24"/>
        </w:rPr>
        <w:object w:dxaOrig="1359" w:dyaOrig="320">
          <v:shape id="_x0000_i1378" type="#_x0000_t75" style="width:67.9pt;height:15.6pt" o:ole="">
            <v:imagedata r:id="rId675" o:title=""/>
          </v:shape>
          <o:OLEObject Type="Embed" ProgID="Equation.3" ShapeID="_x0000_i1378" DrawAspect="Content" ObjectID="_1465904161" r:id="rId679"/>
        </w:object>
      </w:r>
      <w:r w:rsidR="005812B4" w:rsidRPr="009D2650">
        <w:rPr>
          <w:rFonts w:ascii="Times New Roman" w:hAnsi="Times New Roman"/>
          <w:sz w:val="24"/>
          <w:szCs w:val="24"/>
        </w:rPr>
        <w:t xml:space="preserve"> </w:t>
      </w:r>
      <w:r w:rsidR="009F711A" w:rsidRPr="009D2650">
        <w:rPr>
          <w:rFonts w:ascii="Times New Roman" w:hAnsi="Times New Roman"/>
          <w:position w:val="-14"/>
          <w:sz w:val="24"/>
          <w:szCs w:val="24"/>
        </w:rPr>
        <w:object w:dxaOrig="3620" w:dyaOrig="400">
          <v:shape id="_x0000_i1379" type="#_x0000_t75" style="width:181.35pt;height:19.7pt" o:ole="">
            <v:imagedata r:id="rId680" o:title=""/>
          </v:shape>
          <o:OLEObject Type="Embed" ProgID="Equation.3" ShapeID="_x0000_i1379" DrawAspect="Content" ObjectID="_1465904162" r:id="rId681"/>
        </w:object>
      </w:r>
      <w:r w:rsidR="005812B4" w:rsidRPr="009D2650">
        <w:rPr>
          <w:rFonts w:ascii="Times New Roman" w:hAnsi="Times New Roman"/>
          <w:sz w:val="24"/>
          <w:szCs w:val="24"/>
        </w:rPr>
        <w:t xml:space="preserve">, </w:t>
      </w:r>
      <w:r w:rsidR="00AF1703" w:rsidRPr="009D2650">
        <w:rPr>
          <w:rFonts w:ascii="Times New Roman" w:hAnsi="Times New Roman"/>
          <w:position w:val="-14"/>
          <w:sz w:val="24"/>
          <w:szCs w:val="24"/>
        </w:rPr>
        <w:object w:dxaOrig="3780" w:dyaOrig="380">
          <v:shape id="_x0000_i1380" type="#_x0000_t75" style="width:189.5pt;height:19.7pt" o:ole="">
            <v:imagedata r:id="rId682" o:title=""/>
          </v:shape>
          <o:OLEObject Type="Embed" ProgID="Equation.3" ShapeID="_x0000_i1380" DrawAspect="Content" ObjectID="_1465904163" r:id="rId683"/>
        </w:object>
      </w:r>
      <w:r w:rsidR="00AF1703" w:rsidRPr="009D2650">
        <w:rPr>
          <w:rFonts w:ascii="Times New Roman" w:hAnsi="Times New Roman"/>
          <w:position w:val="-16"/>
          <w:sz w:val="24"/>
          <w:szCs w:val="24"/>
        </w:rPr>
        <w:object w:dxaOrig="4599" w:dyaOrig="420">
          <v:shape id="_x0000_i1381" type="#_x0000_t75" style="width:229.6pt;height:21.75pt" o:ole="">
            <v:imagedata r:id="rId684" o:title=""/>
          </v:shape>
          <o:OLEObject Type="Embed" ProgID="Equation.3" ShapeID="_x0000_i1381" DrawAspect="Content" ObjectID="_1465904164" r:id="rId685"/>
        </w:object>
      </w:r>
      <w:r w:rsidR="004D7085">
        <w:rPr>
          <w:rFonts w:ascii="Times New Roman" w:hAnsi="Times New Roman"/>
          <w:sz w:val="24"/>
          <w:szCs w:val="24"/>
        </w:rPr>
        <w:t xml:space="preserve"> </w:t>
      </w:r>
      <w:r w:rsidR="00AF1703" w:rsidRPr="009D2650">
        <w:rPr>
          <w:rFonts w:ascii="Times New Roman" w:hAnsi="Times New Roman"/>
          <w:position w:val="-16"/>
          <w:sz w:val="24"/>
          <w:szCs w:val="24"/>
        </w:rPr>
        <w:object w:dxaOrig="4300" w:dyaOrig="420">
          <v:shape id="_x0000_i1382" type="#_x0000_t75" style="width:214.65pt;height:21.75pt" o:ole="">
            <v:imagedata r:id="rId686" o:title=""/>
          </v:shape>
          <o:OLEObject Type="Embed" ProgID="Equation.3" ShapeID="_x0000_i1382" DrawAspect="Content" ObjectID="_1465904165" r:id="rId687"/>
        </w:object>
      </w:r>
      <w:r w:rsidR="00CE4EA8" w:rsidRPr="009D2650">
        <w:rPr>
          <w:rFonts w:ascii="Times New Roman" w:hAnsi="Times New Roman"/>
          <w:sz w:val="24"/>
          <w:szCs w:val="24"/>
        </w:rPr>
        <w:t xml:space="preserve"> vector. </w:t>
      </w:r>
      <w:r w:rsidR="00E058AF" w:rsidRPr="009D2650">
        <w:rPr>
          <w:rFonts w:ascii="Times New Roman" w:hAnsi="Times New Roman"/>
          <w:sz w:val="24"/>
          <w:szCs w:val="24"/>
        </w:rPr>
        <w:t xml:space="preserve">Also, let the vector of actual observed ordinal outcomes for individual </w:t>
      </w:r>
      <w:r w:rsidR="00E058AF" w:rsidRPr="009D2650">
        <w:rPr>
          <w:rFonts w:ascii="Times New Roman" w:hAnsi="Times New Roman"/>
          <w:i/>
          <w:sz w:val="24"/>
          <w:szCs w:val="24"/>
        </w:rPr>
        <w:t>q</w:t>
      </w:r>
      <w:r w:rsidR="00892282">
        <w:rPr>
          <w:rFonts w:ascii="Times New Roman" w:hAnsi="Times New Roman"/>
          <w:sz w:val="24"/>
          <w:szCs w:val="24"/>
        </w:rPr>
        <w:t xml:space="preserve"> be stacked into a</w:t>
      </w:r>
      <w:r w:rsidR="00E058AF" w:rsidRPr="009D2650">
        <w:rPr>
          <w:rFonts w:ascii="Times New Roman" w:hAnsi="Times New Roman"/>
          <w:sz w:val="24"/>
          <w:szCs w:val="24"/>
        </w:rPr>
        <w:t xml:space="preserve"> (</w:t>
      </w:r>
      <w:r w:rsidR="009F711A" w:rsidRPr="009D2650">
        <w:rPr>
          <w:rFonts w:ascii="Times New Roman" w:hAnsi="Times New Roman"/>
          <w:i/>
          <w:sz w:val="24"/>
          <w:szCs w:val="24"/>
        </w:rPr>
        <w:t>T</w:t>
      </w:r>
      <w:r w:rsidR="00E058AF" w:rsidRPr="009D2650">
        <w:rPr>
          <w:rFonts w:ascii="Times New Roman" w:hAnsi="Times New Roman"/>
          <w:i/>
          <w:sz w:val="24"/>
          <w:szCs w:val="24"/>
        </w:rPr>
        <w:t>×</w:t>
      </w:r>
      <w:r w:rsidR="00E058AF" w:rsidRPr="009D2650">
        <w:rPr>
          <w:rFonts w:ascii="Times New Roman" w:hAnsi="Times New Roman"/>
          <w:sz w:val="24"/>
          <w:szCs w:val="24"/>
        </w:rPr>
        <w:t xml:space="preserve">1) </w:t>
      </w:r>
      <w:proofErr w:type="gramStart"/>
      <w:r w:rsidR="00E058AF" w:rsidRPr="009D2650">
        <w:rPr>
          <w:rFonts w:ascii="Times New Roman" w:hAnsi="Times New Roman"/>
          <w:sz w:val="24"/>
          <w:szCs w:val="24"/>
        </w:rPr>
        <w:t xml:space="preserve">vector </w:t>
      </w:r>
      <w:proofErr w:type="gramEnd"/>
      <w:r w:rsidR="009F711A" w:rsidRPr="009D2650">
        <w:rPr>
          <w:rFonts w:ascii="Times New Roman" w:hAnsi="Times New Roman"/>
          <w:position w:val="-14"/>
          <w:sz w:val="24"/>
          <w:szCs w:val="24"/>
        </w:rPr>
        <w:object w:dxaOrig="2500" w:dyaOrig="400">
          <v:shape id="_x0000_i1383" type="#_x0000_t75" style="width:122.25pt;height:19pt" o:ole="">
            <v:imagedata r:id="rId688" o:title=""/>
          </v:shape>
          <o:OLEObject Type="Embed" ProgID="Equation.3" ShapeID="_x0000_i1383" DrawAspect="Content" ObjectID="_1465904166" r:id="rId689"/>
        </w:object>
      </w:r>
      <w:r w:rsidR="005812B4" w:rsidRPr="009D2650">
        <w:rPr>
          <w:rFonts w:ascii="Times New Roman" w:hAnsi="Times New Roman"/>
          <w:sz w:val="24"/>
          <w:szCs w:val="24"/>
        </w:rPr>
        <w:t xml:space="preserve">. Then, </w:t>
      </w:r>
      <w:r w:rsidR="00D82874" w:rsidRPr="009D2650">
        <w:rPr>
          <w:rFonts w:ascii="Times New Roman" w:hAnsi="Times New Roman"/>
          <w:sz w:val="24"/>
          <w:szCs w:val="24"/>
        </w:rPr>
        <w:t xml:space="preserve">we may </w:t>
      </w:r>
      <w:proofErr w:type="gramStart"/>
      <w:r w:rsidR="00D82874" w:rsidRPr="009D2650">
        <w:rPr>
          <w:rFonts w:ascii="Times New Roman" w:hAnsi="Times New Roman"/>
          <w:sz w:val="24"/>
          <w:szCs w:val="24"/>
        </w:rPr>
        <w:t xml:space="preserve">write </w:t>
      </w:r>
      <w:proofErr w:type="gramEnd"/>
      <w:r w:rsidR="000E3CCB" w:rsidRPr="000E3CCB">
        <w:rPr>
          <w:rFonts w:ascii="Times New Roman" w:hAnsi="Times New Roman"/>
          <w:position w:val="-14"/>
          <w:sz w:val="24"/>
          <w:szCs w:val="24"/>
        </w:rPr>
        <w:object w:dxaOrig="6520" w:dyaOrig="400">
          <v:shape id="_x0000_i1384" type="#_x0000_t75" style="width:326.7pt;height:19.7pt" o:ole="">
            <v:imagedata r:id="rId690" o:title=""/>
          </v:shape>
          <o:OLEObject Type="Embed" ProgID="Equation.3" ShapeID="_x0000_i1384" DrawAspect="Content" ObjectID="_1465904167" r:id="rId691"/>
        </w:object>
      </w:r>
      <w:r w:rsidR="005812B4" w:rsidRPr="009D2650">
        <w:rPr>
          <w:rFonts w:ascii="Times New Roman" w:hAnsi="Times New Roman"/>
          <w:sz w:val="24"/>
          <w:szCs w:val="24"/>
        </w:rPr>
        <w:t>, and</w:t>
      </w:r>
      <w:r w:rsidR="00D82874" w:rsidRPr="009D2650">
        <w:rPr>
          <w:rFonts w:ascii="Times New Roman" w:hAnsi="Times New Roman"/>
          <w:sz w:val="24"/>
          <w:szCs w:val="24"/>
        </w:rPr>
        <w:t xml:space="preserve"> </w:t>
      </w:r>
      <w:r w:rsidR="005812B4" w:rsidRPr="009D2650">
        <w:rPr>
          <w:rFonts w:ascii="Times New Roman" w:hAnsi="Times New Roman"/>
          <w:sz w:val="24"/>
          <w:szCs w:val="24"/>
        </w:rPr>
        <w:t>t</w:t>
      </w:r>
      <w:r w:rsidR="00D82874" w:rsidRPr="009D2650">
        <w:rPr>
          <w:rFonts w:ascii="Times New Roman" w:hAnsi="Times New Roman"/>
          <w:sz w:val="24"/>
          <w:szCs w:val="24"/>
        </w:rPr>
        <w:t xml:space="preserve">he parameter vector to be estimated in the PMOP model is </w:t>
      </w:r>
      <w:r w:rsidR="000E3CCB" w:rsidRPr="009D2650">
        <w:rPr>
          <w:rFonts w:ascii="Times New Roman" w:hAnsi="Times New Roman"/>
          <w:i/>
          <w:position w:val="-10"/>
          <w:sz w:val="24"/>
          <w:szCs w:val="24"/>
        </w:rPr>
        <w:object w:dxaOrig="1800" w:dyaOrig="360">
          <v:shape id="_x0000_i1385" type="#_x0000_t75" style="width:92.4pt;height:18.35pt" o:ole="">
            <v:imagedata r:id="rId692" o:title=""/>
          </v:shape>
          <o:OLEObject Type="Embed" ProgID="Equation.3" ShapeID="_x0000_i1385" DrawAspect="Content" ObjectID="_1465904168" r:id="rId693"/>
        </w:object>
      </w:r>
      <w:r w:rsidR="001D3EAA" w:rsidRPr="009D2650">
        <w:rPr>
          <w:rFonts w:ascii="Times New Roman" w:hAnsi="Times New Roman"/>
          <w:i/>
          <w:sz w:val="24"/>
          <w:szCs w:val="24"/>
        </w:rPr>
        <w:t xml:space="preserve">, </w:t>
      </w:r>
      <w:r w:rsidR="001D3EAA" w:rsidRPr="00343205">
        <w:rPr>
          <w:rFonts w:ascii="Times New Roman" w:hAnsi="Times New Roman"/>
          <w:sz w:val="24"/>
          <w:szCs w:val="24"/>
        </w:rPr>
        <w:t>where</w:t>
      </w:r>
      <w:r w:rsidR="001D3EAA" w:rsidRPr="009D2650">
        <w:rPr>
          <w:rFonts w:ascii="Times New Roman" w:hAnsi="Times New Roman"/>
          <w:i/>
          <w:sz w:val="24"/>
          <w:szCs w:val="24"/>
        </w:rPr>
        <w:t xml:space="preserve"> </w:t>
      </w:r>
      <w:r w:rsidR="00AF1703" w:rsidRPr="000E3CCB">
        <w:rPr>
          <w:rFonts w:ascii="Times New Roman" w:hAnsi="Times New Roman"/>
          <w:position w:val="-12"/>
          <w:sz w:val="24"/>
          <w:szCs w:val="24"/>
        </w:rPr>
        <w:object w:dxaOrig="1880" w:dyaOrig="360">
          <v:shape id="_x0000_i1386" type="#_x0000_t75" style="width:93.75pt;height:17pt" o:ole="">
            <v:imagedata r:id="rId694" o:title=""/>
          </v:shape>
          <o:OLEObject Type="Embed" ProgID="Equation.3" ShapeID="_x0000_i1386" DrawAspect="Content" ObjectID="_1465904169" r:id="rId695"/>
        </w:object>
      </w:r>
      <w:r w:rsidR="004D7085">
        <w:rPr>
          <w:rFonts w:ascii="Times New Roman" w:hAnsi="Times New Roman"/>
          <w:sz w:val="24"/>
          <w:szCs w:val="24"/>
        </w:rPr>
        <w:t xml:space="preserve"> and </w:t>
      </w:r>
      <w:r w:rsidR="000E3CCB" w:rsidRPr="004D7085">
        <w:rPr>
          <w:rFonts w:ascii="Times New Roman" w:hAnsi="Times New Roman"/>
          <w:position w:val="-12"/>
          <w:sz w:val="24"/>
          <w:szCs w:val="24"/>
        </w:rPr>
        <w:object w:dxaOrig="2000" w:dyaOrig="360">
          <v:shape id="_x0000_i1387" type="#_x0000_t75" style="width:100.55pt;height:18.35pt" o:ole="">
            <v:imagedata r:id="rId696" o:title=""/>
          </v:shape>
          <o:OLEObject Type="Embed" ProgID="Equation.3" ShapeID="_x0000_i1387" DrawAspect="Content" ObjectID="_1465904170" r:id="rId697"/>
        </w:object>
      </w:r>
      <w:r w:rsidR="00D82874" w:rsidRPr="009D2650">
        <w:rPr>
          <w:rFonts w:ascii="Times New Roman" w:hAnsi="Times New Roman"/>
          <w:sz w:val="24"/>
          <w:szCs w:val="24"/>
        </w:rPr>
        <w:t xml:space="preserve">  </w:t>
      </w:r>
      <w:r w:rsidR="00881B14" w:rsidRPr="009D2650">
        <w:rPr>
          <w:rFonts w:ascii="Times New Roman" w:hAnsi="Times New Roman"/>
          <w:sz w:val="24"/>
          <w:szCs w:val="24"/>
        </w:rPr>
        <w:t xml:space="preserve">The likelihood function for individual </w:t>
      </w:r>
      <w:r w:rsidR="00881B14" w:rsidRPr="009D2650">
        <w:rPr>
          <w:rFonts w:ascii="Times New Roman" w:hAnsi="Times New Roman"/>
          <w:i/>
          <w:sz w:val="24"/>
          <w:szCs w:val="24"/>
        </w:rPr>
        <w:t>q</w:t>
      </w:r>
      <w:r w:rsidR="00881B14" w:rsidRPr="009D2650">
        <w:rPr>
          <w:rFonts w:ascii="Times New Roman" w:hAnsi="Times New Roman"/>
          <w:sz w:val="24"/>
          <w:szCs w:val="24"/>
        </w:rPr>
        <w:t xml:space="preserve"> takes the following form:</w:t>
      </w:r>
    </w:p>
    <w:p w:rsidR="00F47801" w:rsidRPr="009D2650" w:rsidRDefault="001F6764" w:rsidP="00F90F22">
      <w:pPr>
        <w:tabs>
          <w:tab w:val="right" w:pos="9360"/>
        </w:tabs>
        <w:spacing w:before="120" w:after="0"/>
        <w:jc w:val="both"/>
        <w:rPr>
          <w:rFonts w:ascii="Times New Roman" w:hAnsi="Times New Roman"/>
          <w:sz w:val="24"/>
          <w:szCs w:val="24"/>
        </w:rPr>
      </w:pPr>
      <w:r w:rsidRPr="009D2650">
        <w:rPr>
          <w:rFonts w:ascii="Times New Roman" w:hAnsi="Times New Roman"/>
          <w:position w:val="-44"/>
          <w:sz w:val="24"/>
          <w:szCs w:val="24"/>
        </w:rPr>
        <w:object w:dxaOrig="4160" w:dyaOrig="740">
          <v:shape id="_x0000_i1388" type="#_x0000_t75" style="width:207.15pt;height:36.7pt" o:ole="">
            <v:imagedata r:id="rId698" o:title=""/>
          </v:shape>
          <o:OLEObject Type="Embed" ProgID="Equation.3" ShapeID="_x0000_i1388" DrawAspect="Content" ObjectID="_1465904171" r:id="rId699"/>
        </w:object>
      </w:r>
      <w:r w:rsidR="00F90F22">
        <w:rPr>
          <w:rFonts w:ascii="Times New Roman" w:hAnsi="Times New Roman"/>
          <w:sz w:val="24"/>
          <w:szCs w:val="24"/>
        </w:rPr>
        <w:tab/>
      </w:r>
      <w:r w:rsidR="00F47801" w:rsidRPr="009D2650">
        <w:rPr>
          <w:rFonts w:ascii="Times New Roman" w:hAnsi="Times New Roman"/>
          <w:sz w:val="24"/>
          <w:szCs w:val="24"/>
        </w:rPr>
        <w:t>(</w:t>
      </w:r>
      <w:r w:rsidR="00F47801">
        <w:rPr>
          <w:rFonts w:ascii="Times New Roman" w:hAnsi="Times New Roman"/>
          <w:sz w:val="24"/>
          <w:szCs w:val="24"/>
        </w:rPr>
        <w:t>2.</w:t>
      </w:r>
      <w:r w:rsidR="00F47801" w:rsidRPr="009D2650">
        <w:rPr>
          <w:rFonts w:ascii="Times New Roman" w:hAnsi="Times New Roman"/>
          <w:sz w:val="24"/>
          <w:szCs w:val="24"/>
        </w:rPr>
        <w:t>13)</w:t>
      </w:r>
    </w:p>
    <w:p w:rsidR="00AA4B79" w:rsidRPr="009D2650" w:rsidRDefault="00881B14" w:rsidP="003D3717">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8"/>
          <w:sz w:val="24"/>
          <w:szCs w:val="24"/>
        </w:rPr>
        <w:object w:dxaOrig="420" w:dyaOrig="420">
          <v:shape id="_x0000_i1389" type="#_x0000_t75" style="width:21.75pt;height:21.75pt" o:ole="">
            <v:imagedata r:id="rId700" o:title=""/>
          </v:shape>
          <o:OLEObject Type="Embed" ProgID="Equation.3" ShapeID="_x0000_i1389" DrawAspect="Content" ObjectID="_1465904172" r:id="rId701"/>
        </w:object>
      </w:r>
      <w:r w:rsidRPr="009D2650">
        <w:rPr>
          <w:rFonts w:ascii="Times New Roman" w:hAnsi="Times New Roman"/>
          <w:sz w:val="24"/>
          <w:szCs w:val="24"/>
        </w:rPr>
        <w:t xml:space="preserve"> is the integration domain defined as </w:t>
      </w:r>
      <w:r w:rsidR="00AF1703" w:rsidRPr="009D2650">
        <w:rPr>
          <w:rFonts w:ascii="Times New Roman" w:hAnsi="Times New Roman"/>
          <w:position w:val="-20"/>
          <w:sz w:val="24"/>
          <w:szCs w:val="24"/>
        </w:rPr>
        <w:object w:dxaOrig="2880" w:dyaOrig="460">
          <v:shape id="_x0000_i1390" type="#_x0000_t75" style="width:2in;height:23.1pt" o:ole="">
            <v:imagedata r:id="rId702" o:title=""/>
          </v:shape>
          <o:OLEObject Type="Embed" ProgID="Equation.3" ShapeID="_x0000_i1390" DrawAspect="Content" ObjectID="_1465904173" r:id="rId703"/>
        </w:object>
      </w:r>
      <w:r w:rsidRPr="009D2650">
        <w:rPr>
          <w:rFonts w:ascii="Times New Roman" w:hAnsi="Times New Roman"/>
          <w:sz w:val="24"/>
          <w:szCs w:val="24"/>
        </w:rPr>
        <w:t xml:space="preserve"> , and </w:t>
      </w:r>
      <w:r w:rsidR="002B18F0" w:rsidRPr="009D2650">
        <w:rPr>
          <w:rFonts w:ascii="Times New Roman" w:hAnsi="Times New Roman"/>
          <w:position w:val="-10"/>
          <w:sz w:val="24"/>
          <w:szCs w:val="24"/>
        </w:rPr>
        <w:object w:dxaOrig="560" w:dyaOrig="340">
          <v:shape id="_x0000_i1391" type="#_x0000_t75" style="width:27.85pt;height:16.3pt" o:ole="">
            <v:imagedata r:id="rId704" o:title=""/>
          </v:shape>
          <o:OLEObject Type="Embed" ProgID="Equation.3" ShapeID="_x0000_i1391" DrawAspect="Content" ObjectID="_1465904174" r:id="rId705"/>
        </w:object>
      </w:r>
      <w:r w:rsidRPr="009D2650">
        <w:rPr>
          <w:rFonts w:ascii="Times New Roman" w:hAnsi="Times New Roman"/>
          <w:sz w:val="24"/>
          <w:szCs w:val="24"/>
        </w:rPr>
        <w:t xml:space="preserve"> is the multivariate normal density function of dimension </w:t>
      </w:r>
      <w:r w:rsidRPr="009D2650">
        <w:rPr>
          <w:rFonts w:ascii="Times New Roman" w:hAnsi="Times New Roman"/>
          <w:i/>
          <w:sz w:val="24"/>
          <w:szCs w:val="24"/>
        </w:rPr>
        <w:t>T</w:t>
      </w:r>
      <w:r w:rsidRPr="009D2650">
        <w:rPr>
          <w:rFonts w:ascii="Times New Roman" w:hAnsi="Times New Roman"/>
          <w:sz w:val="24"/>
          <w:szCs w:val="24"/>
        </w:rPr>
        <w:t xml:space="preserve"> . The likelihood function above involves </w:t>
      </w:r>
      <w:r w:rsidRPr="009D2650">
        <w:rPr>
          <w:rFonts w:ascii="Times New Roman" w:hAnsi="Times New Roman"/>
          <w:i/>
          <w:sz w:val="24"/>
          <w:szCs w:val="24"/>
        </w:rPr>
        <w:t>T</w:t>
      </w:r>
      <w:r w:rsidRPr="009D2650">
        <w:rPr>
          <w:rFonts w:ascii="Times New Roman" w:hAnsi="Times New Roman"/>
          <w:sz w:val="24"/>
          <w:szCs w:val="24"/>
        </w:rPr>
        <w:t xml:space="preserve">-dimensional rectangular integrals for each individual </w:t>
      </w:r>
      <w:r w:rsidRPr="009D2650">
        <w:rPr>
          <w:rFonts w:ascii="Times New Roman" w:hAnsi="Times New Roman"/>
          <w:i/>
          <w:sz w:val="24"/>
          <w:szCs w:val="24"/>
        </w:rPr>
        <w:t>q</w:t>
      </w:r>
      <w:r w:rsidRPr="009D2650">
        <w:rPr>
          <w:rFonts w:ascii="Times New Roman" w:hAnsi="Times New Roman"/>
          <w:sz w:val="24"/>
          <w:szCs w:val="24"/>
        </w:rPr>
        <w:t>.</w:t>
      </w:r>
      <w:r w:rsidR="00CE4EA8" w:rsidRPr="009D2650">
        <w:rPr>
          <w:rFonts w:ascii="Times New Roman" w:hAnsi="Times New Roman"/>
          <w:sz w:val="24"/>
          <w:szCs w:val="24"/>
        </w:rPr>
        <w:t xml:space="preserve"> </w:t>
      </w:r>
      <w:r w:rsidR="00AA4B79" w:rsidRPr="009D2650">
        <w:rPr>
          <w:rFonts w:ascii="Times New Roman" w:hAnsi="Times New Roman"/>
          <w:sz w:val="24"/>
          <w:szCs w:val="24"/>
        </w:rPr>
        <w:t xml:space="preserve">The above model is labeled as a mixed autoregressive ordinal probit </w:t>
      </w:r>
      <w:r w:rsidR="00892282">
        <w:rPr>
          <w:rFonts w:ascii="Times New Roman" w:hAnsi="Times New Roman"/>
          <w:sz w:val="24"/>
          <w:szCs w:val="24"/>
        </w:rPr>
        <w:t>model by Varin and Czado (2010), who</w:t>
      </w:r>
      <w:r w:rsidR="00AA4B79" w:rsidRPr="009D2650">
        <w:rPr>
          <w:rFonts w:ascii="Times New Roman" w:hAnsi="Times New Roman"/>
          <w:sz w:val="24"/>
          <w:szCs w:val="24"/>
        </w:rPr>
        <w:t xml:space="preserve"> </w:t>
      </w:r>
      <w:r w:rsidR="005A5142" w:rsidRPr="009D2650">
        <w:rPr>
          <w:rFonts w:ascii="Times New Roman" w:hAnsi="Times New Roman"/>
          <w:sz w:val="24"/>
          <w:szCs w:val="24"/>
        </w:rPr>
        <w:t xml:space="preserve">examined the headache pain intensity of patients over several consecutive days. In this study, a full information likelihood estimator would have entailed as many as 815 dimensions of </w:t>
      </w:r>
      <w:r w:rsidR="002B18F0" w:rsidRPr="009D2650">
        <w:rPr>
          <w:rFonts w:ascii="Times New Roman" w:hAnsi="Times New Roman"/>
          <w:sz w:val="24"/>
          <w:szCs w:val="24"/>
        </w:rPr>
        <w:t xml:space="preserve">rectangular </w:t>
      </w:r>
      <w:r w:rsidR="005A5142" w:rsidRPr="009D2650">
        <w:rPr>
          <w:rFonts w:ascii="Times New Roman" w:hAnsi="Times New Roman"/>
          <w:sz w:val="24"/>
          <w:szCs w:val="24"/>
        </w:rPr>
        <w:t>integration to obtain individual-specific likelihood contributions, an infeasible proposition using the computer-intensive simulation techniques. As importantly, the accuracy of simulation techniques is known to degrade rapidly at medium-to-high dimensions, and the simulation noise increases substantially. On the other hand, the CML approach is easy to apply in such situations, through a pairwise marginal likelihood approach that takes the following form:</w:t>
      </w:r>
    </w:p>
    <w:p w:rsidR="00BD4B5F" w:rsidRPr="009D2650" w:rsidRDefault="001F6764" w:rsidP="00F47801">
      <w:pPr>
        <w:spacing w:before="120" w:after="120"/>
        <w:jc w:val="both"/>
        <w:rPr>
          <w:rFonts w:ascii="Times New Roman" w:hAnsi="Times New Roman"/>
          <w:sz w:val="24"/>
          <w:szCs w:val="24"/>
        </w:rPr>
      </w:pPr>
      <w:r w:rsidRPr="009D2650">
        <w:rPr>
          <w:rFonts w:ascii="Times New Roman" w:hAnsi="Times New Roman"/>
          <w:position w:val="-32"/>
          <w:sz w:val="24"/>
          <w:szCs w:val="24"/>
        </w:rPr>
        <w:object w:dxaOrig="4580" w:dyaOrig="820">
          <v:shape id="_x0000_i1392" type="#_x0000_t75" style="width:192.25pt;height:40.75pt" o:ole="">
            <v:imagedata r:id="rId706" o:title=""/>
          </v:shape>
          <o:OLEObject Type="Embed" ProgID="Equation.3" ShapeID="_x0000_i1392" DrawAspect="Content" ObjectID="_1465904175" r:id="rId707"/>
        </w:object>
      </w:r>
      <w:r w:rsidR="00892282">
        <w:rPr>
          <w:rFonts w:ascii="Times New Roman" w:hAnsi="Times New Roman"/>
          <w:sz w:val="24"/>
          <w:szCs w:val="24"/>
        </w:rPr>
        <w:t xml:space="preserve">    </w:t>
      </w:r>
      <w:r w:rsidR="00892282">
        <w:rPr>
          <w:rFonts w:ascii="Times New Roman" w:hAnsi="Times New Roman"/>
          <w:sz w:val="24"/>
          <w:szCs w:val="24"/>
        </w:rPr>
        <w:tab/>
      </w:r>
      <w:r w:rsidR="00892282">
        <w:rPr>
          <w:rFonts w:ascii="Times New Roman" w:hAnsi="Times New Roman"/>
          <w:sz w:val="24"/>
          <w:szCs w:val="24"/>
        </w:rPr>
        <w:tab/>
      </w:r>
      <w:r w:rsidR="00892282">
        <w:rPr>
          <w:rFonts w:ascii="Times New Roman" w:hAnsi="Times New Roman"/>
          <w:sz w:val="24"/>
          <w:szCs w:val="24"/>
        </w:rPr>
        <w:tab/>
        <w:t xml:space="preserve">     </w:t>
      </w:r>
    </w:p>
    <w:p w:rsidR="00BD4B5F" w:rsidRPr="009D2650" w:rsidRDefault="000E3CCB" w:rsidP="00F47801">
      <w:pPr>
        <w:tabs>
          <w:tab w:val="right" w:pos="9360"/>
        </w:tabs>
        <w:spacing w:before="120" w:after="120"/>
        <w:jc w:val="both"/>
        <w:rPr>
          <w:rFonts w:ascii="Times New Roman" w:hAnsi="Times New Roman"/>
          <w:sz w:val="24"/>
          <w:szCs w:val="24"/>
        </w:rPr>
      </w:pPr>
      <w:r w:rsidRPr="009D2650">
        <w:rPr>
          <w:rFonts w:ascii="Times New Roman" w:hAnsi="Times New Roman"/>
          <w:position w:val="-42"/>
          <w:sz w:val="24"/>
          <w:szCs w:val="24"/>
        </w:rPr>
        <w:object w:dxaOrig="6680" w:dyaOrig="960">
          <v:shape id="_x0000_i1393" type="#_x0000_t75" style="width:333.5pt;height:48.25pt" o:ole="">
            <v:imagedata r:id="rId708" o:title=""/>
          </v:shape>
          <o:OLEObject Type="Embed" ProgID="Equation.3" ShapeID="_x0000_i1393" DrawAspect="Content" ObjectID="_1465904176" r:id="rId709"/>
        </w:object>
      </w:r>
      <w:r w:rsidR="00F90F22">
        <w:rPr>
          <w:rFonts w:ascii="Times New Roman" w:hAnsi="Times New Roman"/>
          <w:sz w:val="24"/>
          <w:szCs w:val="24"/>
        </w:rPr>
        <w:t xml:space="preserve"> </w:t>
      </w:r>
      <w:r w:rsidR="00F90F22">
        <w:rPr>
          <w:rFonts w:ascii="Times New Roman" w:hAnsi="Times New Roman"/>
          <w:sz w:val="24"/>
          <w:szCs w:val="24"/>
        </w:rPr>
        <w:tab/>
      </w:r>
      <w:r w:rsidR="00892282">
        <w:rPr>
          <w:rFonts w:ascii="Times New Roman" w:hAnsi="Times New Roman"/>
          <w:sz w:val="24"/>
          <w:szCs w:val="24"/>
        </w:rPr>
        <w:t>(2.14)</w:t>
      </w:r>
    </w:p>
    <w:p w:rsidR="00BD4B5F" w:rsidRPr="009D2650" w:rsidRDefault="00BD4B5F" w:rsidP="003D3717">
      <w:pPr>
        <w:tabs>
          <w:tab w:val="right" w:pos="9360"/>
        </w:tabs>
        <w:spacing w:after="0"/>
        <w:jc w:val="both"/>
        <w:rPr>
          <w:rFonts w:ascii="Times New Roman" w:hAnsi="Times New Roman"/>
          <w:sz w:val="24"/>
          <w:szCs w:val="24"/>
        </w:rPr>
      </w:pPr>
      <w:proofErr w:type="gramStart"/>
      <w:r w:rsidRPr="009D2650">
        <w:rPr>
          <w:rFonts w:ascii="Times New Roman" w:hAnsi="Times New Roman"/>
          <w:sz w:val="24"/>
          <w:szCs w:val="24"/>
        </w:rPr>
        <w:lastRenderedPageBreak/>
        <w:t>where</w:t>
      </w:r>
      <w:proofErr w:type="gramEnd"/>
      <w:r w:rsidRPr="009D2650">
        <w:rPr>
          <w:rFonts w:ascii="Times New Roman" w:hAnsi="Times New Roman"/>
          <w:sz w:val="24"/>
          <w:szCs w:val="24"/>
        </w:rPr>
        <w:t xml:space="preserve"> </w:t>
      </w:r>
      <w:r w:rsidR="000E3CCB" w:rsidRPr="009D2650">
        <w:rPr>
          <w:rFonts w:ascii="Times New Roman" w:hAnsi="Times New Roman"/>
          <w:position w:val="-40"/>
          <w:sz w:val="24"/>
          <w:szCs w:val="24"/>
        </w:rPr>
        <w:object w:dxaOrig="5280" w:dyaOrig="859">
          <v:shape id="_x0000_i1394" type="#_x0000_t75" style="width:270.35pt;height:42.1pt" o:ole="">
            <v:imagedata r:id="rId710" o:title=""/>
          </v:shape>
          <o:OLEObject Type="Embed" ProgID="Equation.3" ShapeID="_x0000_i1394" DrawAspect="Content" ObjectID="_1465904177" r:id="rId711"/>
        </w:object>
      </w:r>
      <w:r w:rsidRPr="009D2650">
        <w:rPr>
          <w:rFonts w:ascii="Times New Roman" w:hAnsi="Times New Roman"/>
          <w:sz w:val="24"/>
          <w:szCs w:val="24"/>
        </w:rPr>
        <w:tab/>
        <w:t xml:space="preserve"> </w:t>
      </w:r>
    </w:p>
    <w:p w:rsidR="00797556" w:rsidRPr="009D2650" w:rsidRDefault="00BD4B5F" w:rsidP="003D3717">
      <w:pPr>
        <w:tabs>
          <w:tab w:val="right" w:pos="9360"/>
        </w:tabs>
        <w:spacing w:after="0"/>
        <w:jc w:val="both"/>
        <w:rPr>
          <w:rFonts w:ascii="Times New Roman" w:hAnsi="Times New Roman"/>
          <w:sz w:val="24"/>
          <w:szCs w:val="24"/>
        </w:rPr>
      </w:pPr>
      <w:r w:rsidRPr="009D2650">
        <w:rPr>
          <w:rFonts w:ascii="Times New Roman" w:hAnsi="Times New Roman"/>
          <w:sz w:val="24"/>
          <w:szCs w:val="24"/>
        </w:rPr>
        <w:t xml:space="preserve">In the above expression, </w:t>
      </w:r>
      <w:proofErr w:type="gramStart"/>
      <w:r w:rsidRPr="009D2650">
        <w:rPr>
          <w:rFonts w:ascii="Times New Roman" w:hAnsi="Times New Roman"/>
          <w:sz w:val="24"/>
          <w:szCs w:val="24"/>
        </w:rPr>
        <w:t xml:space="preserve">the </w:t>
      </w:r>
      <w:proofErr w:type="gramEnd"/>
      <w:r w:rsidR="008F6871" w:rsidRPr="009D2650">
        <w:rPr>
          <w:rFonts w:ascii="Times New Roman" w:hAnsi="Times New Roman"/>
          <w:position w:val="-14"/>
          <w:sz w:val="24"/>
          <w:szCs w:val="24"/>
        </w:rPr>
        <w:object w:dxaOrig="859" w:dyaOrig="400">
          <v:shape id="_x0000_i1395" type="#_x0000_t75" style="width:42.8pt;height:19.7pt" o:ole="">
            <v:imagedata r:id="rId712" o:title=""/>
          </v:shape>
          <o:OLEObject Type="Embed" ProgID="Equation.3" ShapeID="_x0000_i1395" DrawAspect="Content" ObjectID="_1465904178" r:id="rId713"/>
        </w:object>
      </w:r>
      <w:r w:rsidRPr="009D2650">
        <w:rPr>
          <w:rFonts w:ascii="Times New Roman" w:hAnsi="Times New Roman"/>
          <w:sz w:val="24"/>
          <w:szCs w:val="24"/>
        </w:rPr>
        <w:t xml:space="preserve">, </w:t>
      </w:r>
      <w:r w:rsidRPr="009D2650">
        <w:rPr>
          <w:rFonts w:ascii="Times New Roman" w:hAnsi="Times New Roman"/>
          <w:position w:val="-14"/>
          <w:sz w:val="24"/>
          <w:szCs w:val="24"/>
        </w:rPr>
        <w:object w:dxaOrig="900" w:dyaOrig="400">
          <v:shape id="_x0000_i1396" type="#_x0000_t75" style="width:45.5pt;height:20.4pt" o:ole="">
            <v:imagedata r:id="rId714" o:title=""/>
          </v:shape>
          <o:OLEObject Type="Embed" ProgID="Equation.3" ShapeID="_x0000_i1396" DrawAspect="Content" ObjectID="_1465904179" r:id="rId715"/>
        </w:object>
      </w:r>
      <w:r w:rsidR="008B5B6C" w:rsidRPr="009D2650">
        <w:rPr>
          <w:rFonts w:ascii="Times New Roman" w:hAnsi="Times New Roman"/>
          <w:sz w:val="24"/>
          <w:szCs w:val="24"/>
        </w:rPr>
        <w:t xml:space="preserve">, and </w:t>
      </w:r>
      <w:r w:rsidR="008F6871" w:rsidRPr="009D2650">
        <w:rPr>
          <w:rFonts w:ascii="Times New Roman" w:hAnsi="Times New Roman"/>
          <w:position w:val="-14"/>
          <w:sz w:val="24"/>
          <w:szCs w:val="24"/>
        </w:rPr>
        <w:object w:dxaOrig="1300" w:dyaOrig="400">
          <v:shape id="_x0000_i1397" type="#_x0000_t75" style="width:65.2pt;height:19.7pt" o:ole="">
            <v:imagedata r:id="rId716" o:title=""/>
          </v:shape>
          <o:OLEObject Type="Embed" ProgID="Equation.3" ShapeID="_x0000_i1397" DrawAspect="Content" ObjectID="_1465904180" r:id="rId717"/>
        </w:object>
      </w:r>
      <w:r w:rsidRPr="009D2650">
        <w:rPr>
          <w:rFonts w:ascii="Times New Roman" w:hAnsi="Times New Roman"/>
          <w:sz w:val="24"/>
          <w:szCs w:val="24"/>
        </w:rPr>
        <w:t xml:space="preserve"> </w:t>
      </w:r>
      <w:r w:rsidR="008B5B6C" w:rsidRPr="009D2650">
        <w:rPr>
          <w:rFonts w:ascii="Times New Roman" w:hAnsi="Times New Roman"/>
          <w:sz w:val="24"/>
          <w:szCs w:val="24"/>
        </w:rPr>
        <w:t xml:space="preserve"> </w:t>
      </w:r>
      <w:r w:rsidRPr="009D2650">
        <w:rPr>
          <w:rFonts w:ascii="Times New Roman" w:hAnsi="Times New Roman"/>
          <w:sz w:val="24"/>
          <w:szCs w:val="24"/>
        </w:rPr>
        <w:t xml:space="preserve">terms are obtained by picking off the appropriate </w:t>
      </w:r>
      <w:r w:rsidR="000E3CCB">
        <w:rPr>
          <w:rFonts w:ascii="Times New Roman" w:hAnsi="Times New Roman"/>
          <w:sz w:val="24"/>
          <w:szCs w:val="24"/>
        </w:rPr>
        <w:t>(</w:t>
      </w:r>
      <w:r w:rsidRPr="009D2650">
        <w:rPr>
          <w:rFonts w:ascii="Times New Roman" w:hAnsi="Times New Roman"/>
          <w:position w:val="-4"/>
          <w:sz w:val="24"/>
          <w:szCs w:val="24"/>
        </w:rPr>
        <w:object w:dxaOrig="499" w:dyaOrig="260">
          <v:shape id="_x0000_i1398" type="#_x0000_t75" style="width:23.75pt;height:12.9pt" o:ole="">
            <v:imagedata r:id="rId612" o:title=""/>
          </v:shape>
          <o:OLEObject Type="Embed" ProgID="Equation.3" ShapeID="_x0000_i1398" DrawAspect="Content" ObjectID="_1465904181" r:id="rId718"/>
        </w:object>
      </w:r>
      <w:r w:rsidR="000E3CCB">
        <w:rPr>
          <w:rFonts w:ascii="Times New Roman" w:hAnsi="Times New Roman"/>
          <w:sz w:val="24"/>
          <w:szCs w:val="24"/>
        </w:rPr>
        <w:t>)-</w:t>
      </w:r>
      <w:r w:rsidRPr="009D2650">
        <w:rPr>
          <w:rFonts w:ascii="Times New Roman" w:hAnsi="Times New Roman"/>
          <w:sz w:val="24"/>
          <w:szCs w:val="24"/>
        </w:rPr>
        <w:t xml:space="preserve">sub-matrix of </w:t>
      </w:r>
      <w:r w:rsidR="00797556" w:rsidRPr="009D2650">
        <w:rPr>
          <w:rFonts w:ascii="Times New Roman" w:hAnsi="Times New Roman"/>
          <w:sz w:val="24"/>
          <w:szCs w:val="24"/>
        </w:rPr>
        <w:t xml:space="preserve">the larger covariance matrix </w:t>
      </w:r>
      <w:r w:rsidR="00C424AA" w:rsidRPr="009D2650">
        <w:rPr>
          <w:rFonts w:ascii="Times New Roman" w:hAnsi="Times New Roman"/>
          <w:position w:val="-14"/>
          <w:sz w:val="24"/>
          <w:szCs w:val="24"/>
        </w:rPr>
        <w:object w:dxaOrig="320" w:dyaOrig="380">
          <v:shape id="_x0000_i1399" type="#_x0000_t75" style="width:15.6pt;height:19.7pt" o:ole="">
            <v:imagedata r:id="rId719" o:title=""/>
          </v:shape>
          <o:OLEObject Type="Embed" ProgID="Equation.3" ShapeID="_x0000_i1399" DrawAspect="Content" ObjectID="_1465904182" r:id="rId720"/>
        </w:object>
      </w:r>
      <w:r w:rsidR="00797556" w:rsidRPr="009D2650">
        <w:rPr>
          <w:rFonts w:ascii="Times New Roman" w:hAnsi="Times New Roman"/>
          <w:sz w:val="24"/>
          <w:szCs w:val="24"/>
        </w:rPr>
        <w:t xml:space="preserve"> of </w:t>
      </w:r>
      <w:r w:rsidR="008F6871" w:rsidRPr="009D2650">
        <w:rPr>
          <w:rFonts w:ascii="Times New Roman" w:hAnsi="Times New Roman"/>
          <w:position w:val="-14"/>
          <w:sz w:val="24"/>
          <w:szCs w:val="24"/>
        </w:rPr>
        <w:object w:dxaOrig="1700" w:dyaOrig="400">
          <v:shape id="_x0000_i1400" type="#_x0000_t75" style="width:84.9pt;height:19.7pt" o:ole="">
            <v:imagedata r:id="rId721" o:title=""/>
          </v:shape>
          <o:OLEObject Type="Embed" ProgID="Equation.3" ShapeID="_x0000_i1400" DrawAspect="Content" ObjectID="_1465904183" r:id="rId722"/>
        </w:object>
      </w:r>
      <w:r w:rsidR="00797556" w:rsidRPr="009D2650">
        <w:rPr>
          <w:rFonts w:ascii="Times New Roman" w:hAnsi="Times New Roman"/>
          <w:sz w:val="24"/>
          <w:szCs w:val="24"/>
        </w:rPr>
        <w:t xml:space="preserve">. </w:t>
      </w:r>
      <w:r w:rsidR="00742E08" w:rsidRPr="009D2650">
        <w:rPr>
          <w:rFonts w:ascii="Times New Roman" w:hAnsi="Times New Roman"/>
          <w:sz w:val="24"/>
          <w:szCs w:val="24"/>
        </w:rPr>
        <w:t xml:space="preserve">The pairwise marginal likelihood function </w:t>
      </w:r>
      <w:proofErr w:type="gramStart"/>
      <w:r w:rsidR="00742E08" w:rsidRPr="009D2650">
        <w:rPr>
          <w:rFonts w:ascii="Times New Roman" w:hAnsi="Times New Roman"/>
          <w:sz w:val="24"/>
          <w:szCs w:val="24"/>
        </w:rPr>
        <w:t xml:space="preserve">is </w:t>
      </w:r>
      <w:proofErr w:type="gramEnd"/>
      <w:r w:rsidR="001F6764" w:rsidRPr="009D2650">
        <w:rPr>
          <w:rFonts w:ascii="Times New Roman" w:hAnsi="Times New Roman"/>
          <w:position w:val="-30"/>
          <w:sz w:val="24"/>
          <w:szCs w:val="24"/>
        </w:rPr>
        <w:object w:dxaOrig="2480" w:dyaOrig="560">
          <v:shape id="_x0000_i1401" type="#_x0000_t75" style="width:123.6pt;height:27.85pt" o:ole="">
            <v:imagedata r:id="rId723" o:title=""/>
          </v:shape>
          <o:OLEObject Type="Embed" ProgID="Equation.3" ShapeID="_x0000_i1401" DrawAspect="Content" ObjectID="_1465904184" r:id="rId724"/>
        </w:object>
      </w:r>
      <w:r w:rsidR="00742E08" w:rsidRPr="009D2650">
        <w:rPr>
          <w:rFonts w:ascii="Times New Roman" w:hAnsi="Times New Roman"/>
          <w:sz w:val="24"/>
          <w:szCs w:val="24"/>
        </w:rPr>
        <w:t xml:space="preserve">. </w:t>
      </w:r>
      <w:r w:rsidR="00797556" w:rsidRPr="009D2650">
        <w:rPr>
          <w:rFonts w:ascii="Times New Roman" w:hAnsi="Times New Roman"/>
          <w:sz w:val="24"/>
          <w:szCs w:val="24"/>
        </w:rPr>
        <w:t>The covariance matrix of the estimator can be obtained exactly as in the CMOP case.</w:t>
      </w:r>
      <w:r w:rsidR="00742E08" w:rsidRPr="009D2650">
        <w:rPr>
          <w:rFonts w:ascii="Times New Roman" w:hAnsi="Times New Roman"/>
          <w:sz w:val="24"/>
          <w:szCs w:val="24"/>
        </w:rPr>
        <w:t xml:space="preserve"> </w:t>
      </w:r>
    </w:p>
    <w:p w:rsidR="00742E08" w:rsidRPr="009D2650" w:rsidRDefault="00742E08"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The analysis above assumes the presence of a balanced panel; that is, it assumes the same number of choice instances per individual. In the case when the number of choice instances varies across individuals, Joe and Lee (2009) proposed placing a power weight for individual </w:t>
      </w:r>
      <w:r w:rsidRPr="009D2650">
        <w:rPr>
          <w:rFonts w:ascii="Times New Roman" w:hAnsi="Times New Roman"/>
          <w:i/>
          <w:sz w:val="24"/>
          <w:szCs w:val="24"/>
        </w:rPr>
        <w:t>q</w:t>
      </w:r>
      <w:r w:rsidRPr="009D2650">
        <w:rPr>
          <w:rFonts w:ascii="Times New Roman" w:hAnsi="Times New Roman"/>
          <w:sz w:val="24"/>
          <w:szCs w:val="24"/>
        </w:rPr>
        <w:t xml:space="preserve"> as </w:t>
      </w:r>
      <w:r w:rsidR="008F6871" w:rsidRPr="009D2650">
        <w:rPr>
          <w:rFonts w:ascii="Times New Roman" w:hAnsi="Times New Roman"/>
          <w:position w:val="-14"/>
          <w:sz w:val="24"/>
          <w:szCs w:val="24"/>
        </w:rPr>
        <w:object w:dxaOrig="3040" w:dyaOrig="400">
          <v:shape id="_x0000_i1402" type="#_x0000_t75" style="width:152.15pt;height:19.7pt" o:ole="">
            <v:imagedata r:id="rId725" o:title=""/>
          </v:shape>
          <o:OLEObject Type="Embed" ProgID="Equation.3" ShapeID="_x0000_i1402" DrawAspect="Content" ObjectID="_1465904185" r:id="rId726"/>
        </w:object>
      </w:r>
      <w:r w:rsidRPr="009D2650">
        <w:rPr>
          <w:rFonts w:ascii="Times New Roman" w:hAnsi="Times New Roman"/>
          <w:sz w:val="24"/>
          <w:szCs w:val="24"/>
        </w:rPr>
        <w:t xml:space="preserve"> (where the number of observations from individual </w:t>
      </w:r>
      <w:r w:rsidRPr="009D2650">
        <w:rPr>
          <w:rFonts w:ascii="Times New Roman" w:hAnsi="Times New Roman"/>
          <w:i/>
          <w:sz w:val="24"/>
          <w:szCs w:val="24"/>
        </w:rPr>
        <w:t>q</w: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is </w:t>
      </w:r>
      <w:proofErr w:type="gramEnd"/>
      <w:r w:rsidR="008F6871" w:rsidRPr="009D2650">
        <w:rPr>
          <w:rFonts w:ascii="Times New Roman" w:hAnsi="Times New Roman"/>
          <w:position w:val="-14"/>
          <w:sz w:val="24"/>
          <w:szCs w:val="24"/>
        </w:rPr>
        <w:object w:dxaOrig="279" w:dyaOrig="380">
          <v:shape id="_x0000_i1403" type="#_x0000_t75" style="width:14.25pt;height:19pt" o:ole="">
            <v:imagedata r:id="rId727" o:title=""/>
          </v:shape>
          <o:OLEObject Type="Embed" ProgID="Equation.3" ShapeID="_x0000_i1403" DrawAspect="Content" ObjectID="_1465904186" r:id="rId728"/>
        </w:object>
      </w:r>
      <w:r w:rsidRPr="009D2650">
        <w:rPr>
          <w:rFonts w:ascii="Times New Roman" w:hAnsi="Times New Roman"/>
          <w:sz w:val="24"/>
          <w:szCs w:val="24"/>
        </w:rPr>
        <w:t xml:space="preserve">) and constructing the marginal likelihood contribution of individual </w:t>
      </w:r>
      <w:r w:rsidRPr="00FE55C6">
        <w:rPr>
          <w:rFonts w:ascii="Times New Roman" w:hAnsi="Times New Roman"/>
          <w:i/>
          <w:sz w:val="24"/>
          <w:szCs w:val="24"/>
        </w:rPr>
        <w:t>q</w:t>
      </w:r>
      <w:r w:rsidRPr="009D2650">
        <w:rPr>
          <w:rFonts w:ascii="Times New Roman" w:hAnsi="Times New Roman"/>
          <w:sz w:val="24"/>
          <w:szCs w:val="24"/>
        </w:rPr>
        <w:t xml:space="preserve"> as:</w:t>
      </w:r>
    </w:p>
    <w:p w:rsidR="00742E08" w:rsidRDefault="00BC676B" w:rsidP="00472BC0">
      <w:pPr>
        <w:tabs>
          <w:tab w:val="right" w:pos="9360"/>
        </w:tabs>
        <w:spacing w:before="120" w:after="0"/>
        <w:jc w:val="both"/>
        <w:rPr>
          <w:rFonts w:ascii="Times New Roman" w:hAnsi="Times New Roman"/>
          <w:sz w:val="24"/>
          <w:szCs w:val="24"/>
        </w:rPr>
      </w:pPr>
      <w:r w:rsidRPr="009D2650">
        <w:rPr>
          <w:rFonts w:ascii="Times New Roman" w:hAnsi="Times New Roman"/>
          <w:position w:val="-42"/>
          <w:sz w:val="24"/>
          <w:szCs w:val="24"/>
        </w:rPr>
        <w:object w:dxaOrig="7920" w:dyaOrig="1020">
          <v:shape id="_x0000_i1404" type="#_x0000_t75" style="width:330.8pt;height:50.25pt" o:ole="">
            <v:imagedata r:id="rId729" o:title=""/>
          </v:shape>
          <o:OLEObject Type="Embed" ProgID="Equation.3" ShapeID="_x0000_i1404" DrawAspect="Content" ObjectID="_1465904187" r:id="rId730"/>
        </w:object>
      </w:r>
      <w:r w:rsidR="005D6520">
        <w:rPr>
          <w:rFonts w:ascii="Times New Roman" w:hAnsi="Times New Roman"/>
          <w:sz w:val="24"/>
          <w:szCs w:val="24"/>
        </w:rPr>
        <w:t xml:space="preserve">    </w:t>
      </w:r>
      <w:r w:rsidR="00F90F22">
        <w:rPr>
          <w:rFonts w:ascii="Times New Roman" w:hAnsi="Times New Roman"/>
          <w:sz w:val="24"/>
          <w:szCs w:val="24"/>
        </w:rPr>
        <w:tab/>
      </w:r>
      <w:r w:rsidR="005D6520">
        <w:rPr>
          <w:rFonts w:ascii="Times New Roman" w:hAnsi="Times New Roman"/>
          <w:sz w:val="24"/>
          <w:szCs w:val="24"/>
        </w:rPr>
        <w:t>(2.15</w:t>
      </w:r>
      <w:r w:rsidR="00742E08" w:rsidRPr="009D2650">
        <w:rPr>
          <w:rFonts w:ascii="Times New Roman" w:hAnsi="Times New Roman"/>
          <w:sz w:val="24"/>
          <w:szCs w:val="24"/>
        </w:rPr>
        <w:t>)</w:t>
      </w:r>
    </w:p>
    <w:p w:rsidR="005D6520" w:rsidRDefault="005D6520" w:rsidP="003D3717">
      <w:pPr>
        <w:spacing w:after="0"/>
        <w:jc w:val="both"/>
        <w:rPr>
          <w:rFonts w:ascii="Times New Roman" w:hAnsi="Times New Roman"/>
          <w:sz w:val="24"/>
          <w:szCs w:val="24"/>
        </w:rPr>
      </w:pPr>
    </w:p>
    <w:p w:rsidR="00CB0133" w:rsidRPr="00CB0133" w:rsidRDefault="00CB0133" w:rsidP="003D3717">
      <w:pPr>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t xml:space="preserve">References for the CML </w:t>
      </w:r>
      <w:r w:rsidR="00F47801">
        <w:rPr>
          <w:rFonts w:ascii="Times New Roman" w:hAnsi="Times New Roman"/>
          <w:sz w:val="24"/>
          <w:szCs w:val="24"/>
          <w:u w:val="single"/>
        </w:rPr>
        <w:t>E</w:t>
      </w:r>
      <w:r w:rsidRPr="00CB0133">
        <w:rPr>
          <w:rFonts w:ascii="Times New Roman" w:hAnsi="Times New Roman"/>
          <w:sz w:val="24"/>
          <w:szCs w:val="24"/>
          <w:u w:val="single"/>
        </w:rPr>
        <w:t>stimation of the PMOP Model</w:t>
      </w:r>
    </w:p>
    <w:p w:rsidR="007231B9" w:rsidRDefault="007231B9" w:rsidP="003D3717">
      <w:pPr>
        <w:autoSpaceDE w:val="0"/>
        <w:autoSpaceDN w:val="0"/>
        <w:adjustRightInd w:val="0"/>
        <w:spacing w:after="0"/>
        <w:ind w:left="360" w:hanging="360"/>
        <w:jc w:val="both"/>
      </w:pPr>
      <w:r w:rsidRPr="006F0C59">
        <w:rPr>
          <w:rFonts w:ascii="Times New Roman" w:hAnsi="Times New Roman"/>
          <w:sz w:val="24"/>
          <w:szCs w:val="24"/>
        </w:rPr>
        <w:t xml:space="preserve">Paleti, R., Bhat, C.R., 2013. </w:t>
      </w:r>
      <w:proofErr w:type="gramStart"/>
      <w:r w:rsidRPr="006F0C59">
        <w:rPr>
          <w:rFonts w:ascii="Times New Roman" w:hAnsi="Times New Roman"/>
          <w:bCs/>
          <w:sz w:val="24"/>
          <w:szCs w:val="24"/>
        </w:rPr>
        <w:t>The composite marginal likelihood (CML) estimation of panel ordered-response models</w:t>
      </w:r>
      <w:r w:rsidRPr="006F0C59">
        <w:rPr>
          <w:rFonts w:ascii="Times New Roman" w:hAnsi="Times New Roman"/>
          <w:sz w:val="24"/>
          <w:szCs w:val="24"/>
        </w:rPr>
        <w:t>.</w:t>
      </w:r>
      <w:proofErr w:type="gramEnd"/>
      <w:r w:rsidRPr="006F0C59">
        <w:rPr>
          <w:rFonts w:ascii="Times New Roman" w:hAnsi="Times New Roman"/>
          <w:sz w:val="24"/>
          <w:szCs w:val="24"/>
        </w:rPr>
        <w:t xml:space="preserve"> </w:t>
      </w:r>
      <w:proofErr w:type="gramStart"/>
      <w:r w:rsidRPr="006F0C59">
        <w:rPr>
          <w:rFonts w:ascii="Times New Roman" w:hAnsi="Times New Roman"/>
          <w:i/>
          <w:iCs/>
          <w:sz w:val="24"/>
          <w:szCs w:val="24"/>
        </w:rPr>
        <w:t xml:space="preserve">Journal of Choice Modelling </w:t>
      </w:r>
      <w:r w:rsidRPr="006F0C59">
        <w:rPr>
          <w:rFonts w:ascii="Times New Roman" w:hAnsi="Times New Roman"/>
          <w:sz w:val="24"/>
          <w:szCs w:val="24"/>
        </w:rPr>
        <w:t>7, 24-43</w:t>
      </w:r>
      <w:r w:rsidRPr="007231B9">
        <w:t>.</w:t>
      </w:r>
      <w:proofErr w:type="gramEnd"/>
    </w:p>
    <w:p w:rsidR="007231B9" w:rsidRDefault="007231B9" w:rsidP="003D3717">
      <w:pPr>
        <w:autoSpaceDE w:val="0"/>
        <w:autoSpaceDN w:val="0"/>
        <w:adjustRightInd w:val="0"/>
        <w:spacing w:after="0"/>
        <w:ind w:left="360" w:hanging="360"/>
        <w:jc w:val="both"/>
        <w:rPr>
          <w:rFonts w:ascii="Times New Roman" w:hAnsi="Times New Roman"/>
          <w:iCs/>
          <w:sz w:val="24"/>
          <w:szCs w:val="24"/>
        </w:rPr>
      </w:pPr>
      <w:r w:rsidRPr="006F0C59">
        <w:rPr>
          <w:rFonts w:ascii="Times New Roman" w:hAnsi="Times New Roman"/>
          <w:sz w:val="24"/>
          <w:szCs w:val="24"/>
        </w:rPr>
        <w:t xml:space="preserve">Varin, C., Czado, C., 2010. </w:t>
      </w:r>
      <w:proofErr w:type="gramStart"/>
      <w:r w:rsidRPr="006F0C59">
        <w:rPr>
          <w:rFonts w:ascii="Times New Roman" w:hAnsi="Times New Roman"/>
          <w:sz w:val="24"/>
          <w:szCs w:val="24"/>
        </w:rPr>
        <w:t>A mixed autoregressive probit model for ordinal longitudinal data.</w:t>
      </w:r>
      <w:proofErr w:type="gramEnd"/>
      <w:r w:rsidRPr="006F0C59">
        <w:rPr>
          <w:rFonts w:ascii="Times New Roman" w:hAnsi="Times New Roman"/>
          <w:sz w:val="24"/>
          <w:szCs w:val="24"/>
        </w:rPr>
        <w:t xml:space="preserve"> </w:t>
      </w:r>
      <w:r w:rsidRPr="006F0C59">
        <w:rPr>
          <w:rFonts w:ascii="Times New Roman" w:hAnsi="Times New Roman"/>
          <w:i/>
          <w:iCs/>
          <w:sz w:val="24"/>
          <w:szCs w:val="24"/>
        </w:rPr>
        <w:t>Biostatistics</w:t>
      </w:r>
      <w:r w:rsidRPr="006F0C59">
        <w:rPr>
          <w:rFonts w:ascii="Times New Roman" w:hAnsi="Times New Roman"/>
          <w:iCs/>
          <w:sz w:val="24"/>
          <w:szCs w:val="24"/>
        </w:rPr>
        <w:t xml:space="preserve"> 11(1), 127-138.</w:t>
      </w:r>
    </w:p>
    <w:p w:rsidR="007231B9" w:rsidRDefault="007231B9" w:rsidP="007231B9">
      <w:pPr>
        <w:autoSpaceDE w:val="0"/>
        <w:autoSpaceDN w:val="0"/>
        <w:adjustRightInd w:val="0"/>
        <w:spacing w:after="0"/>
        <w:ind w:left="360" w:hanging="360"/>
        <w:jc w:val="both"/>
        <w:rPr>
          <w:rFonts w:ascii="Times New Roman" w:eastAsia="Times New Roman" w:hAnsi="Times New Roman"/>
          <w:sz w:val="24"/>
          <w:szCs w:val="24"/>
        </w:rPr>
      </w:pPr>
      <w:r w:rsidRPr="006F0C59">
        <w:rPr>
          <w:rFonts w:ascii="Times New Roman" w:eastAsia="Times New Roman" w:hAnsi="Times New Roman"/>
          <w:sz w:val="24"/>
          <w:szCs w:val="24"/>
        </w:rPr>
        <w:t xml:space="preserve">Varin, C. Vidoni, P., 2006. </w:t>
      </w:r>
      <w:proofErr w:type="gramStart"/>
      <w:r w:rsidRPr="006F0C59">
        <w:rPr>
          <w:rFonts w:ascii="Times New Roman" w:eastAsia="Times New Roman" w:hAnsi="Times New Roman"/>
          <w:sz w:val="24"/>
          <w:szCs w:val="24"/>
        </w:rPr>
        <w:t>Pairwise likelihood inference for ordinal categorical time series.</w:t>
      </w:r>
      <w:proofErr w:type="gramEnd"/>
      <w:r w:rsidRPr="006F0C59">
        <w:rPr>
          <w:rFonts w:ascii="Times New Roman" w:eastAsia="Times New Roman" w:hAnsi="Times New Roman"/>
          <w:sz w:val="24"/>
          <w:szCs w:val="24"/>
        </w:rPr>
        <w:t xml:space="preserve"> </w:t>
      </w:r>
      <w:proofErr w:type="gramStart"/>
      <w:r w:rsidRPr="006F0C59">
        <w:rPr>
          <w:rFonts w:ascii="Times New Roman" w:eastAsia="Times New Roman" w:hAnsi="Times New Roman"/>
          <w:i/>
          <w:sz w:val="24"/>
          <w:szCs w:val="24"/>
        </w:rPr>
        <w:t>Computational Statistics and Data Analysis</w:t>
      </w:r>
      <w:r w:rsidRPr="006F0C59">
        <w:rPr>
          <w:rFonts w:ascii="Times New Roman" w:eastAsia="Times New Roman" w:hAnsi="Times New Roman"/>
          <w:sz w:val="24"/>
          <w:szCs w:val="24"/>
        </w:rPr>
        <w:t xml:space="preserve"> 51(4), 2365-2373.</w:t>
      </w:r>
      <w:proofErr w:type="gramEnd"/>
    </w:p>
    <w:p w:rsidR="006D0881" w:rsidRPr="006D0881" w:rsidRDefault="007231B9" w:rsidP="003D3717">
      <w:pPr>
        <w:autoSpaceDE w:val="0"/>
        <w:autoSpaceDN w:val="0"/>
        <w:adjustRightInd w:val="0"/>
        <w:spacing w:after="0"/>
        <w:ind w:left="360" w:hanging="360"/>
        <w:jc w:val="both"/>
        <w:rPr>
          <w:rFonts w:ascii="Times-Roman" w:eastAsiaTheme="minorHAnsi" w:hAnsi="Times-Roman" w:cs="Times-Roman"/>
          <w:sz w:val="24"/>
          <w:szCs w:val="24"/>
        </w:rPr>
      </w:pPr>
      <w:r w:rsidRPr="006F0C59">
        <w:rPr>
          <w:rFonts w:ascii="Times New Roman" w:eastAsiaTheme="minorHAnsi" w:hAnsi="Times New Roman"/>
          <w:sz w:val="24"/>
          <w:szCs w:val="24"/>
        </w:rPr>
        <w:t xml:space="preserve">Vasdekis, V.G.S., Cagnone, S., Moustaki, I., 2012. </w:t>
      </w:r>
      <w:proofErr w:type="gramStart"/>
      <w:r w:rsidRPr="006F0C59">
        <w:rPr>
          <w:rFonts w:ascii="Times New Roman" w:eastAsiaTheme="minorHAnsi" w:hAnsi="Times New Roman"/>
          <w:sz w:val="24"/>
          <w:szCs w:val="24"/>
        </w:rPr>
        <w:t>A composite likelihood inference in latent variable models for ordinal longitudinal responses.</w:t>
      </w:r>
      <w:proofErr w:type="gramEnd"/>
      <w:r w:rsidRPr="006F0C59">
        <w:rPr>
          <w:rFonts w:ascii="Times New Roman" w:eastAsiaTheme="minorHAnsi" w:hAnsi="Times New Roman"/>
          <w:sz w:val="24"/>
          <w:szCs w:val="24"/>
        </w:rPr>
        <w:t xml:space="preserve"> </w:t>
      </w:r>
      <w:r w:rsidRPr="006F0C59">
        <w:rPr>
          <w:rFonts w:ascii="Times New Roman" w:eastAsiaTheme="minorHAnsi" w:hAnsi="Times New Roman"/>
          <w:i/>
          <w:sz w:val="24"/>
          <w:szCs w:val="24"/>
        </w:rPr>
        <w:t>Psychometrika</w:t>
      </w:r>
      <w:r>
        <w:rPr>
          <w:rFonts w:ascii="Times New Roman" w:eastAsiaTheme="minorHAnsi" w:hAnsi="Times New Roman"/>
          <w:sz w:val="24"/>
          <w:szCs w:val="24"/>
        </w:rPr>
        <w:t xml:space="preserve"> 77(3), 425-</w:t>
      </w:r>
      <w:r w:rsidRPr="006F0C59">
        <w:rPr>
          <w:rFonts w:ascii="Times New Roman" w:eastAsiaTheme="minorHAnsi" w:hAnsi="Times New Roman"/>
          <w:sz w:val="24"/>
          <w:szCs w:val="24"/>
        </w:rPr>
        <w:t>441.</w:t>
      </w:r>
    </w:p>
    <w:p w:rsidR="00481853" w:rsidRPr="009D2650" w:rsidRDefault="00481853" w:rsidP="003D3717">
      <w:pPr>
        <w:spacing w:after="0"/>
        <w:jc w:val="both"/>
        <w:rPr>
          <w:rFonts w:ascii="Times New Roman" w:hAnsi="Times New Roman"/>
          <w:sz w:val="24"/>
          <w:szCs w:val="24"/>
        </w:rPr>
      </w:pPr>
    </w:p>
    <w:p w:rsidR="00F031F7" w:rsidRPr="00F47801" w:rsidRDefault="008258CF" w:rsidP="003D3717">
      <w:pPr>
        <w:spacing w:after="0"/>
        <w:jc w:val="both"/>
        <w:rPr>
          <w:rFonts w:ascii="Times New Roman" w:hAnsi="Times New Roman"/>
          <w:b/>
          <w:i/>
          <w:sz w:val="24"/>
          <w:szCs w:val="24"/>
        </w:rPr>
      </w:pPr>
      <w:r w:rsidRPr="00F47801">
        <w:rPr>
          <w:rFonts w:ascii="Times New Roman" w:hAnsi="Times New Roman"/>
          <w:b/>
          <w:i/>
          <w:sz w:val="24"/>
          <w:szCs w:val="24"/>
        </w:rPr>
        <w:t>2.2.2</w:t>
      </w:r>
      <w:r w:rsidR="00F031F7" w:rsidRPr="00F47801">
        <w:rPr>
          <w:rFonts w:ascii="Times New Roman" w:hAnsi="Times New Roman"/>
          <w:b/>
          <w:i/>
          <w:sz w:val="24"/>
          <w:szCs w:val="24"/>
        </w:rPr>
        <w:t>. Unordered-Response Models</w:t>
      </w:r>
    </w:p>
    <w:p w:rsidR="00534ECC" w:rsidRPr="009D2650" w:rsidRDefault="00534ECC" w:rsidP="003D3717">
      <w:pPr>
        <w:spacing w:after="0"/>
        <w:jc w:val="both"/>
        <w:rPr>
          <w:rFonts w:ascii="Times New Roman" w:hAnsi="Times New Roman"/>
          <w:sz w:val="24"/>
          <w:szCs w:val="24"/>
        </w:rPr>
      </w:pPr>
      <w:r w:rsidRPr="009D2650">
        <w:rPr>
          <w:rFonts w:ascii="Times New Roman" w:hAnsi="Times New Roman"/>
          <w:sz w:val="24"/>
          <w:szCs w:val="24"/>
        </w:rPr>
        <w:t>In the class of unordered-response models, the “workhorse” multinomial logit model introduced by Luce and Suppes (1965) and McFadden (1974) has been used extensively in practice for econometric discrete choice analysis, and has a very simple and elegant structure. However, it is also saddled with the familiar independence from irrelevant alternatives (IIA) property – that is, the ratio of the choice probabilities of two alternatives is independent of the characteristics of other alternatives in the choice set. This has led to several extensions of the MNL model through the relaxation of the independent and identically distributed (IID) error distribution (across alternatives) assumption. Two common model forms of non-IID error distribution include the generalized extreme-value (GEV) class of models proposed by McFadden (1978) and the multinomial probit (MNP) model that allow</w:t>
      </w:r>
      <w:r w:rsidR="000E3CCB">
        <w:rPr>
          <w:rFonts w:ascii="Times New Roman" w:hAnsi="Times New Roman"/>
          <w:sz w:val="24"/>
          <w:szCs w:val="24"/>
        </w:rPr>
        <w:t>s</w:t>
      </w:r>
      <w:r w:rsidRPr="009D2650">
        <w:rPr>
          <w:rFonts w:ascii="Times New Roman" w:hAnsi="Times New Roman"/>
          <w:sz w:val="24"/>
          <w:szCs w:val="24"/>
        </w:rPr>
        <w:t xml:space="preserve"> relatively flexible error covariance structures (up to certain limits of identifiability; see Train, 2009, Chapter 5). Both of these non-IID kernel </w:t>
      </w:r>
      <w:r w:rsidRPr="009D2650">
        <w:rPr>
          <w:rFonts w:ascii="Times New Roman" w:hAnsi="Times New Roman"/>
          <w:sz w:val="24"/>
          <w:szCs w:val="24"/>
        </w:rPr>
        <w:lastRenderedPageBreak/>
        <w:t xml:space="preserve">structures (or even the IID versions of the GEV and the MNP models, which lead to the MNL and the independent MNP models, respectively) can further be combined with continuous mixing error structures. While </w:t>
      </w:r>
      <w:r w:rsidR="000E3CCB">
        <w:rPr>
          <w:rFonts w:ascii="Times New Roman" w:hAnsi="Times New Roman"/>
          <w:sz w:val="24"/>
          <w:szCs w:val="24"/>
        </w:rPr>
        <w:t xml:space="preserve">many different continuous </w:t>
      </w:r>
      <w:r w:rsidRPr="009D2650">
        <w:rPr>
          <w:rFonts w:ascii="Times New Roman" w:hAnsi="Times New Roman"/>
          <w:sz w:val="24"/>
          <w:szCs w:val="24"/>
        </w:rPr>
        <w:t>distributions can be used to accommodate these additional structures, it is most common to adopt</w:t>
      </w:r>
      <w:r w:rsidR="000E3CCB">
        <w:rPr>
          <w:rFonts w:ascii="Times New Roman" w:hAnsi="Times New Roman"/>
          <w:sz w:val="24"/>
          <w:szCs w:val="24"/>
        </w:rPr>
        <w:t xml:space="preserve"> a normal distribution</w:t>
      </w:r>
      <w:r w:rsidRPr="009D2650">
        <w:rPr>
          <w:rFonts w:ascii="Times New Roman" w:hAnsi="Times New Roman"/>
          <w:sz w:val="24"/>
          <w:szCs w:val="24"/>
        </w:rPr>
        <w:t xml:space="preserve">. For instance, when introducing random coefficients, it is typical to use the multivariate normal distribution for the mixing coefficients, almost to the point that the terms mixed logit or mixed GEV or mixed probit are oftentimes used synonymously with normal mixing (see Fiebig </w:t>
      </w:r>
      <w:r w:rsidRPr="009D2650">
        <w:rPr>
          <w:rFonts w:ascii="Times New Roman" w:hAnsi="Times New Roman"/>
          <w:i/>
          <w:sz w:val="24"/>
          <w:szCs w:val="24"/>
        </w:rPr>
        <w:t>et al</w:t>
      </w:r>
      <w:r w:rsidRPr="009D2650">
        <w:rPr>
          <w:rFonts w:ascii="Times New Roman" w:hAnsi="Times New Roman"/>
          <w:sz w:val="24"/>
          <w:szCs w:val="24"/>
        </w:rPr>
        <w:t xml:space="preserve">., 2010, Dube </w:t>
      </w:r>
      <w:r w:rsidRPr="009D2650">
        <w:rPr>
          <w:rFonts w:ascii="Times New Roman" w:hAnsi="Times New Roman"/>
          <w:i/>
          <w:sz w:val="24"/>
          <w:szCs w:val="24"/>
        </w:rPr>
        <w:t>et al</w:t>
      </w:r>
      <w:r w:rsidRPr="009D2650">
        <w:rPr>
          <w:rFonts w:ascii="Times New Roman" w:hAnsi="Times New Roman"/>
          <w:sz w:val="24"/>
          <w:szCs w:val="24"/>
        </w:rPr>
        <w:t>., 2002).</w:t>
      </w:r>
      <w:r w:rsidRPr="005D6520">
        <w:rPr>
          <w:rStyle w:val="FootnoteReference"/>
          <w:rFonts w:ascii="Times New Roman" w:hAnsi="Times New Roman"/>
          <w:sz w:val="24"/>
          <w:szCs w:val="24"/>
          <w:vertAlign w:val="superscript"/>
        </w:rPr>
        <w:footnoteReference w:id="9"/>
      </w:r>
      <w:r w:rsidRPr="009D2650">
        <w:rPr>
          <w:rFonts w:ascii="Times New Roman" w:hAnsi="Times New Roman"/>
          <w:sz w:val="24"/>
          <w:szCs w:val="24"/>
        </w:rPr>
        <w:t xml:space="preserve"> </w:t>
      </w:r>
    </w:p>
    <w:p w:rsidR="00B83D00" w:rsidRPr="009D2650" w:rsidRDefault="00534ECC"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In the context of the normal error distributions just discussed, the use of a GEV kernel structure leads to a mixing of the normal distribution with a GEV kernel, while the use of an MNP kernel leads once again to an MNP model. Both structures have been widely used in the past, with the choice between a GEV kernel </w:t>
      </w:r>
      <w:proofErr w:type="gramStart"/>
      <w:r w:rsidRPr="009D2650">
        <w:rPr>
          <w:rFonts w:ascii="Times New Roman" w:hAnsi="Times New Roman"/>
          <w:sz w:val="24"/>
          <w:szCs w:val="24"/>
        </w:rPr>
        <w:t>or</w:t>
      </w:r>
      <w:proofErr w:type="gramEnd"/>
      <w:r w:rsidRPr="009D2650">
        <w:rPr>
          <w:rFonts w:ascii="Times New Roman" w:hAnsi="Times New Roman"/>
          <w:sz w:val="24"/>
          <w:szCs w:val="24"/>
        </w:rPr>
        <w:t xml:space="preserve"> an MNP kernel really being a matter of “which is easier to use in a given situation” (Ruud, 2007). In recent years, the mixing of the normal with the GEV kernel has been the model form of choice in the economics and transportation fields, mainly due to the relative ease with which the probability expressions in this structure can be simulated (see Bhat </w:t>
      </w:r>
      <w:r w:rsidRPr="009D2650">
        <w:rPr>
          <w:rFonts w:ascii="Times New Roman" w:hAnsi="Times New Roman"/>
          <w:i/>
          <w:sz w:val="24"/>
          <w:szCs w:val="24"/>
        </w:rPr>
        <w:t>et al</w:t>
      </w:r>
      <w:r w:rsidRPr="009D2650">
        <w:rPr>
          <w:rFonts w:ascii="Times New Roman" w:hAnsi="Times New Roman"/>
          <w:sz w:val="24"/>
          <w:szCs w:val="24"/>
        </w:rPr>
        <w:t xml:space="preserve">., 2008 and Train, 2009 for detailed discussions). On the other hand, the use of an MNP kernel has not seen as much use in recent years, because the simulation estimation is generally more difficult. In any case, while there have been several approaches proposed to simulate these models with a GEV or an MNP kernel, most of these involve pseudo-Monte Carlo or quasi-Monte Carlo simulations in combination with a quasi-Newton optimization routine in a maximum simulated likelihood (MSL) inference approach (see Bhat, 2001, 2003). </w:t>
      </w:r>
      <w:r w:rsidR="00B83D00" w:rsidRPr="009D2650">
        <w:rPr>
          <w:rFonts w:ascii="Times New Roman" w:hAnsi="Times New Roman"/>
          <w:sz w:val="24"/>
          <w:szCs w:val="24"/>
        </w:rPr>
        <w:t>As has been discussed earlier, i</w:t>
      </w:r>
      <w:r w:rsidRPr="009D2650">
        <w:rPr>
          <w:rFonts w:ascii="Times New Roman" w:hAnsi="Times New Roman"/>
          <w:sz w:val="24"/>
          <w:szCs w:val="24"/>
        </w:rPr>
        <w:t xml:space="preserve">n such an inference approach, consistency, efficiency, and asymptotic normality of the estimator is critically predicated on the condition that the number of simulation draws rises faster than the square root of the number of individuals in the estimation sample. Unfortunately, for many practical situations, the computational cost to ensure good asymptotic estimator properties can be prohibitive and literally infeasible (in the context of the computation resources available and the time available for estimation) as the number of dimensions of integration increases. </w:t>
      </w:r>
    </w:p>
    <w:p w:rsidR="00534ECC" w:rsidRPr="009D2650" w:rsidRDefault="00B83D00"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The </w:t>
      </w:r>
      <w:r w:rsidR="00534ECC" w:rsidRPr="009D2650">
        <w:rPr>
          <w:rFonts w:ascii="Times New Roman" w:hAnsi="Times New Roman"/>
          <w:sz w:val="24"/>
          <w:szCs w:val="24"/>
        </w:rPr>
        <w:t>Maximum Approximate Composite Margi</w:t>
      </w:r>
      <w:r w:rsidRPr="009D2650">
        <w:rPr>
          <w:rFonts w:ascii="Times New Roman" w:hAnsi="Times New Roman"/>
          <w:sz w:val="24"/>
          <w:szCs w:val="24"/>
        </w:rPr>
        <w:t xml:space="preserve">nal Likelihood (MACML) </w:t>
      </w:r>
      <w:r w:rsidR="00534ECC" w:rsidRPr="009D2650">
        <w:rPr>
          <w:rFonts w:ascii="Times New Roman" w:hAnsi="Times New Roman"/>
          <w:sz w:val="24"/>
          <w:szCs w:val="24"/>
        </w:rPr>
        <w:t xml:space="preserve">inference </w:t>
      </w:r>
      <w:r w:rsidRPr="009D2650">
        <w:rPr>
          <w:rFonts w:ascii="Times New Roman" w:hAnsi="Times New Roman"/>
          <w:sz w:val="24"/>
          <w:szCs w:val="24"/>
        </w:rPr>
        <w:t>approach</w:t>
      </w:r>
      <w:r w:rsidR="005D6520">
        <w:rPr>
          <w:rFonts w:ascii="Times New Roman" w:hAnsi="Times New Roman"/>
          <w:sz w:val="24"/>
          <w:szCs w:val="24"/>
        </w:rPr>
        <w:t xml:space="preserve"> proposed by Bhat (2011)</w:t>
      </w:r>
      <w:r w:rsidRPr="009D2650">
        <w:rPr>
          <w:rFonts w:ascii="Times New Roman" w:hAnsi="Times New Roman"/>
          <w:sz w:val="24"/>
          <w:szCs w:val="24"/>
        </w:rPr>
        <w:t xml:space="preserve">, on the other hand, </w:t>
      </w:r>
      <w:r w:rsidR="00534ECC" w:rsidRPr="009D2650">
        <w:rPr>
          <w:rFonts w:ascii="Times New Roman" w:hAnsi="Times New Roman"/>
          <w:sz w:val="24"/>
          <w:szCs w:val="24"/>
        </w:rPr>
        <w:t xml:space="preserve">allows the estimation of models with both GEV and MNP kernels using simple, computationally very efficient, and simulation-free estimation methods. In the MACML inference approach, models with the MNP kernel, when combined with additional normal random components, are much easier to estimate because of the conjugate addition property of the normal distribution (which puts the structure resulting from the addition of normal components to the MNP kernel back into an MNP form). On the other hand, the MACML estimation of models obtained by superimposing normal error </w:t>
      </w:r>
      <w:r w:rsidR="00534ECC" w:rsidRPr="009D2650">
        <w:rPr>
          <w:rFonts w:ascii="Times New Roman" w:hAnsi="Times New Roman"/>
          <w:sz w:val="24"/>
          <w:szCs w:val="24"/>
        </w:rPr>
        <w:lastRenderedPageBreak/>
        <w:t xml:space="preserve">components over a GEV kernel requires a normal scale mixture representation for the extreme value error terms, and adds an additional layer of computational effort (see Bhat, 2011). Given that the use of a GEV kernel or an MNP kernel is simply a matter of convenience, we will henceforth focus in this </w:t>
      </w:r>
      <w:r w:rsidR="00E76707" w:rsidRPr="00147B22">
        <w:rPr>
          <w:rFonts w:ascii="Times New Roman" w:eastAsiaTheme="minorHAnsi" w:hAnsi="Times New Roman"/>
          <w:sz w:val="24"/>
          <w:szCs w:val="24"/>
        </w:rPr>
        <w:t>monograph</w:t>
      </w:r>
      <w:r w:rsidR="00E76707" w:rsidRPr="009D2650">
        <w:rPr>
          <w:rFonts w:ascii="Times New Roman" w:hAnsi="Times New Roman"/>
          <w:sz w:val="24"/>
          <w:szCs w:val="24"/>
        </w:rPr>
        <w:t xml:space="preserve"> </w:t>
      </w:r>
      <w:r w:rsidR="00534ECC" w:rsidRPr="009D2650">
        <w:rPr>
          <w:rFonts w:ascii="Times New Roman" w:hAnsi="Times New Roman"/>
          <w:sz w:val="24"/>
          <w:szCs w:val="24"/>
        </w:rPr>
        <w:t>on the MNP kernel wit</w:t>
      </w:r>
      <w:r w:rsidRPr="009D2650">
        <w:rPr>
          <w:rFonts w:ascii="Times New Roman" w:hAnsi="Times New Roman"/>
          <w:sz w:val="24"/>
          <w:szCs w:val="24"/>
        </w:rPr>
        <w:t>hin the un</w:t>
      </w:r>
      <w:r w:rsidR="00DD53FD" w:rsidRPr="009D2650">
        <w:rPr>
          <w:rFonts w:ascii="Times New Roman" w:hAnsi="Times New Roman"/>
          <w:sz w:val="24"/>
          <w:szCs w:val="24"/>
        </w:rPr>
        <w:t>ordered-response model structure</w:t>
      </w:r>
      <w:r w:rsidRPr="009D2650">
        <w:rPr>
          <w:rFonts w:ascii="Times New Roman" w:hAnsi="Times New Roman"/>
          <w:sz w:val="24"/>
          <w:szCs w:val="24"/>
        </w:rPr>
        <w:t>.</w:t>
      </w:r>
    </w:p>
    <w:p w:rsidR="00F031F7" w:rsidRPr="009D2650" w:rsidRDefault="00F031F7" w:rsidP="003D3717">
      <w:pPr>
        <w:spacing w:after="0"/>
        <w:ind w:firstLine="720"/>
        <w:jc w:val="both"/>
        <w:rPr>
          <w:rFonts w:ascii="Times New Roman" w:hAnsi="Times New Roman"/>
          <w:sz w:val="24"/>
          <w:szCs w:val="24"/>
        </w:rPr>
      </w:pPr>
      <w:r w:rsidRPr="009D2650">
        <w:rPr>
          <w:rFonts w:ascii="Times New Roman" w:hAnsi="Times New Roman"/>
          <w:sz w:val="24"/>
          <w:szCs w:val="24"/>
        </w:rPr>
        <w:t>T</w:t>
      </w:r>
      <w:r w:rsidR="00DD53FD" w:rsidRPr="009D2650">
        <w:rPr>
          <w:rFonts w:ascii="Times New Roman" w:hAnsi="Times New Roman"/>
          <w:sz w:val="24"/>
          <w:szCs w:val="24"/>
        </w:rPr>
        <w:t>he aspatial formulations of the unordered-response</w:t>
      </w:r>
      <w:r w:rsidRPr="009D2650">
        <w:rPr>
          <w:rFonts w:ascii="Times New Roman" w:hAnsi="Times New Roman"/>
          <w:sz w:val="24"/>
          <w:szCs w:val="24"/>
        </w:rPr>
        <w:t xml:space="preserve"> structure may take the form of a cross-sectional </w:t>
      </w:r>
      <w:r w:rsidR="00DD53FD" w:rsidRPr="009D2650">
        <w:rPr>
          <w:rFonts w:ascii="Times New Roman" w:hAnsi="Times New Roman"/>
          <w:sz w:val="24"/>
          <w:szCs w:val="24"/>
        </w:rPr>
        <w:t xml:space="preserve">multinomial probit (CMNP), </w:t>
      </w:r>
      <w:r w:rsidRPr="009D2650">
        <w:rPr>
          <w:rFonts w:ascii="Times New Roman" w:hAnsi="Times New Roman"/>
          <w:sz w:val="24"/>
          <w:szCs w:val="24"/>
        </w:rPr>
        <w:t xml:space="preserve">or a </w:t>
      </w:r>
      <w:r w:rsidR="00DD53FD" w:rsidRPr="009D2650">
        <w:rPr>
          <w:rFonts w:ascii="Times New Roman" w:hAnsi="Times New Roman"/>
          <w:sz w:val="24"/>
          <w:szCs w:val="24"/>
        </w:rPr>
        <w:t>cross-sectional multivariate multinomial probit (CMMNP), or</w:t>
      </w:r>
      <w:r w:rsidR="000E3CCB">
        <w:rPr>
          <w:rFonts w:ascii="Times New Roman" w:hAnsi="Times New Roman"/>
          <w:sz w:val="24"/>
          <w:szCs w:val="24"/>
        </w:rPr>
        <w:t xml:space="preserve"> a</w:t>
      </w:r>
      <w:r w:rsidR="00DD53FD" w:rsidRPr="009D2650">
        <w:rPr>
          <w:rFonts w:ascii="Times New Roman" w:hAnsi="Times New Roman"/>
          <w:sz w:val="24"/>
          <w:szCs w:val="24"/>
        </w:rPr>
        <w:t xml:space="preserve"> </w:t>
      </w:r>
      <w:r w:rsidRPr="009D2650">
        <w:rPr>
          <w:rFonts w:ascii="Times New Roman" w:hAnsi="Times New Roman"/>
          <w:sz w:val="24"/>
          <w:szCs w:val="24"/>
        </w:rPr>
        <w:t>pane</w:t>
      </w:r>
      <w:r w:rsidR="00DD53FD" w:rsidRPr="009D2650">
        <w:rPr>
          <w:rFonts w:ascii="Times New Roman" w:hAnsi="Times New Roman"/>
          <w:sz w:val="24"/>
          <w:szCs w:val="24"/>
        </w:rPr>
        <w:t>l multinomial probit (PMN</w:t>
      </w:r>
      <w:r w:rsidRPr="009D2650">
        <w:rPr>
          <w:rFonts w:ascii="Times New Roman" w:hAnsi="Times New Roman"/>
          <w:sz w:val="24"/>
          <w:szCs w:val="24"/>
        </w:rPr>
        <w:t xml:space="preserve">P).  </w:t>
      </w:r>
    </w:p>
    <w:p w:rsidR="00DD53FD" w:rsidRPr="009D2650" w:rsidRDefault="00DD53FD" w:rsidP="003D3717">
      <w:pPr>
        <w:spacing w:after="0"/>
        <w:ind w:firstLine="720"/>
        <w:jc w:val="both"/>
        <w:rPr>
          <w:rFonts w:ascii="Times New Roman" w:hAnsi="Times New Roman"/>
          <w:sz w:val="24"/>
          <w:szCs w:val="24"/>
        </w:rPr>
      </w:pPr>
    </w:p>
    <w:p w:rsidR="00DD53FD" w:rsidRPr="00F47801" w:rsidRDefault="008258CF" w:rsidP="009D5E49">
      <w:pPr>
        <w:keepNext/>
        <w:keepLines/>
        <w:spacing w:after="0"/>
        <w:jc w:val="both"/>
        <w:rPr>
          <w:rFonts w:ascii="Times New Roman" w:hAnsi="Times New Roman"/>
          <w:sz w:val="24"/>
          <w:szCs w:val="24"/>
          <w:u w:val="single"/>
        </w:rPr>
      </w:pPr>
      <w:r w:rsidRPr="00F47801">
        <w:rPr>
          <w:rFonts w:ascii="Times New Roman" w:hAnsi="Times New Roman"/>
          <w:sz w:val="24"/>
          <w:szCs w:val="24"/>
          <w:u w:val="single"/>
        </w:rPr>
        <w:t xml:space="preserve">2.2.2.1. </w:t>
      </w:r>
      <w:r w:rsidR="00DD53FD" w:rsidRPr="00F47801">
        <w:rPr>
          <w:rFonts w:ascii="Times New Roman" w:hAnsi="Times New Roman"/>
          <w:sz w:val="24"/>
          <w:szCs w:val="24"/>
          <w:u w:val="single"/>
        </w:rPr>
        <w:t>The CMNP Model</w:t>
      </w:r>
    </w:p>
    <w:p w:rsidR="00742E08" w:rsidRPr="009D2650" w:rsidRDefault="00742E08" w:rsidP="009D5E49">
      <w:pPr>
        <w:keepNext/>
        <w:keepLines/>
        <w:spacing w:after="0"/>
        <w:jc w:val="both"/>
        <w:rPr>
          <w:rFonts w:ascii="Times New Roman" w:hAnsi="Times New Roman"/>
          <w:sz w:val="24"/>
          <w:szCs w:val="24"/>
        </w:rPr>
      </w:pPr>
      <w:r w:rsidRPr="009D2650">
        <w:rPr>
          <w:rFonts w:ascii="Times New Roman" w:hAnsi="Times New Roman"/>
          <w:sz w:val="24"/>
          <w:szCs w:val="24"/>
        </w:rPr>
        <w:t>In the discussion below, we will assume that the number of choice alternatives in the choice set is the same across all individuals. The case of different numbers of choice alternatives per individual p</w:t>
      </w:r>
      <w:r w:rsidR="005D6520">
        <w:rPr>
          <w:rFonts w:ascii="Times New Roman" w:hAnsi="Times New Roman"/>
          <w:sz w:val="24"/>
          <w:szCs w:val="24"/>
        </w:rPr>
        <w:t>oses no complication</w:t>
      </w:r>
      <w:r w:rsidRPr="009D2650">
        <w:rPr>
          <w:rFonts w:ascii="Times New Roman" w:hAnsi="Times New Roman"/>
          <w:sz w:val="24"/>
          <w:szCs w:val="24"/>
        </w:rPr>
        <w:t>, since the only change in such a case is that the dimensionality of the multivariate normal cumulative distribution (MVNCD</w:t>
      </w:r>
      <w:r w:rsidR="005D6520">
        <w:rPr>
          <w:rFonts w:ascii="Times New Roman" w:hAnsi="Times New Roman"/>
          <w:sz w:val="24"/>
          <w:szCs w:val="24"/>
        </w:rPr>
        <w:t>)</w:t>
      </w:r>
      <w:r w:rsidRPr="009D2650">
        <w:rPr>
          <w:rFonts w:ascii="Times New Roman" w:hAnsi="Times New Roman"/>
          <w:sz w:val="24"/>
          <w:szCs w:val="24"/>
        </w:rPr>
        <w:t xml:space="preserve"> function changes from one individual to the next. </w:t>
      </w:r>
    </w:p>
    <w:p w:rsidR="00DD53FD" w:rsidRPr="009D2650" w:rsidRDefault="00DD53FD"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Consider the following specification of utility for individual </w:t>
      </w:r>
      <w:r w:rsidRPr="009D2650">
        <w:rPr>
          <w:rFonts w:ascii="Times New Roman" w:hAnsi="Times New Roman"/>
          <w:i/>
          <w:sz w:val="24"/>
          <w:szCs w:val="24"/>
        </w:rPr>
        <w:t>q</w:t>
      </w:r>
      <w:r w:rsidRPr="009D2650">
        <w:rPr>
          <w:rFonts w:ascii="Times New Roman" w:hAnsi="Times New Roman"/>
          <w:sz w:val="24"/>
          <w:szCs w:val="24"/>
        </w:rPr>
        <w:t xml:space="preserve"> and alternative </w:t>
      </w:r>
      <w:r w:rsidRPr="009D2650">
        <w:rPr>
          <w:rFonts w:ascii="Times New Roman" w:hAnsi="Times New Roman"/>
          <w:i/>
          <w:sz w:val="24"/>
          <w:szCs w:val="24"/>
        </w:rPr>
        <w:t>i</w:t>
      </w:r>
      <w:r w:rsidRPr="009D2650">
        <w:rPr>
          <w:rFonts w:ascii="Times New Roman" w:hAnsi="Times New Roman"/>
          <w:sz w:val="24"/>
          <w:szCs w:val="24"/>
        </w:rPr>
        <w:t>:</w:t>
      </w:r>
    </w:p>
    <w:p w:rsidR="00DD53FD" w:rsidRPr="009D2650" w:rsidRDefault="008D2B3A"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4720" w:dyaOrig="420">
          <v:shape id="_x0000_i1405" type="#_x0000_t75" style="width:235pt;height:21.75pt" o:ole="">
            <v:imagedata r:id="rId731" o:title=""/>
          </v:shape>
          <o:OLEObject Type="Embed" ProgID="Equation.3" ShapeID="_x0000_i1405" DrawAspect="Content" ObjectID="_1465904188" r:id="rId732"/>
        </w:object>
      </w:r>
      <w:r w:rsidR="00DD53FD" w:rsidRPr="009D2650">
        <w:rPr>
          <w:rFonts w:ascii="Times New Roman" w:hAnsi="Times New Roman"/>
          <w:sz w:val="24"/>
          <w:szCs w:val="24"/>
        </w:rPr>
        <w:t>,</w:t>
      </w:r>
      <w:r w:rsidR="00F90F22">
        <w:rPr>
          <w:rFonts w:ascii="Times New Roman" w:hAnsi="Times New Roman"/>
          <w:sz w:val="24"/>
          <w:szCs w:val="24"/>
        </w:rPr>
        <w:t xml:space="preserve"> </w:t>
      </w:r>
      <w:r w:rsidR="00F90F22">
        <w:rPr>
          <w:rFonts w:ascii="Times New Roman" w:hAnsi="Times New Roman"/>
          <w:sz w:val="24"/>
          <w:szCs w:val="24"/>
        </w:rPr>
        <w:tab/>
      </w:r>
      <w:r>
        <w:rPr>
          <w:rFonts w:ascii="Times New Roman" w:hAnsi="Times New Roman"/>
          <w:sz w:val="24"/>
          <w:szCs w:val="24"/>
        </w:rPr>
        <w:t>(2.16</w:t>
      </w:r>
      <w:r w:rsidR="00DD53FD" w:rsidRPr="009D2650">
        <w:rPr>
          <w:rFonts w:ascii="Times New Roman" w:hAnsi="Times New Roman"/>
          <w:sz w:val="24"/>
          <w:szCs w:val="24"/>
        </w:rPr>
        <w:t>)</w:t>
      </w:r>
    </w:p>
    <w:p w:rsidR="00DD53FD" w:rsidRPr="009D2650" w:rsidRDefault="00CB13C7" w:rsidP="003D3717">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4"/>
          <w:sz w:val="24"/>
          <w:szCs w:val="24"/>
        </w:rPr>
        <w:object w:dxaOrig="340" w:dyaOrig="380">
          <v:shape id="_x0000_i1406" type="#_x0000_t75" style="width:18.35pt;height:19.7pt" o:ole="">
            <v:imagedata r:id="rId733" o:title=""/>
          </v:shape>
          <o:OLEObject Type="Embed" ProgID="Equation.3" ShapeID="_x0000_i1406" DrawAspect="Content" ObjectID="_1465904189" r:id="rId734"/>
        </w:object>
      </w:r>
      <w:r w:rsidRPr="009D2650">
        <w:rPr>
          <w:rFonts w:ascii="Times New Roman" w:hAnsi="Times New Roman"/>
          <w:sz w:val="24"/>
          <w:szCs w:val="24"/>
        </w:rPr>
        <w:t xml:space="preserve"> is a</w:t>
      </w:r>
      <w:r w:rsidR="005D6520">
        <w:rPr>
          <w:rFonts w:ascii="Times New Roman" w:hAnsi="Times New Roman"/>
          <w:sz w:val="24"/>
          <w:szCs w:val="24"/>
        </w:rPr>
        <w:t>n</w:t>
      </w:r>
      <w:r w:rsidRPr="009D2650">
        <w:rPr>
          <w:rFonts w:ascii="Times New Roman" w:hAnsi="Times New Roman"/>
          <w:sz w:val="24"/>
          <w:szCs w:val="24"/>
        </w:rPr>
        <w:t xml:space="preserve"> </w:t>
      </w:r>
      <w:r w:rsidR="00C424AA" w:rsidRPr="009D2650">
        <w:rPr>
          <w:rFonts w:ascii="Times New Roman" w:hAnsi="Times New Roman"/>
          <w:position w:val="-10"/>
          <w:sz w:val="24"/>
          <w:szCs w:val="24"/>
        </w:rPr>
        <w:object w:dxaOrig="660" w:dyaOrig="320">
          <v:shape id="_x0000_i1407" type="#_x0000_t75" style="width:33.95pt;height:15.6pt" o:ole="">
            <v:imagedata r:id="rId735" o:title=""/>
          </v:shape>
          <o:OLEObject Type="Embed" ProgID="Equation.3" ShapeID="_x0000_i1407" DrawAspect="Content" ObjectID="_1465904190" r:id="rId736"/>
        </w:object>
      </w:r>
      <w:r w:rsidRPr="009D2650">
        <w:rPr>
          <w:rFonts w:ascii="Times New Roman" w:hAnsi="Times New Roman"/>
          <w:sz w:val="24"/>
          <w:szCs w:val="24"/>
        </w:rPr>
        <w:t>-column vector of exogenous attributes</w:t>
      </w:r>
      <w:r w:rsidR="00AD76C0" w:rsidRPr="009D2650">
        <w:rPr>
          <w:rFonts w:ascii="Times New Roman" w:hAnsi="Times New Roman"/>
          <w:sz w:val="24"/>
          <w:szCs w:val="24"/>
        </w:rPr>
        <w:t xml:space="preserve"> (including a constant for each alternative, except one of the alternatives)</w:t>
      </w:r>
      <w:r w:rsidRPr="009D2650">
        <w:rPr>
          <w:rFonts w:ascii="Times New Roman" w:hAnsi="Times New Roman"/>
          <w:sz w:val="24"/>
          <w:szCs w:val="24"/>
        </w:rPr>
        <w:t xml:space="preserve">, and </w:t>
      </w:r>
      <w:r w:rsidRPr="009D2650">
        <w:rPr>
          <w:rFonts w:ascii="Times New Roman" w:hAnsi="Times New Roman"/>
          <w:position w:val="-14"/>
          <w:sz w:val="24"/>
          <w:szCs w:val="24"/>
        </w:rPr>
        <w:object w:dxaOrig="300" w:dyaOrig="380">
          <v:shape id="_x0000_i1408" type="#_x0000_t75" style="width:14.95pt;height:19.7pt" o:ole="">
            <v:imagedata r:id="rId737" o:title=""/>
          </v:shape>
          <o:OLEObject Type="Embed" ProgID="Equation.3" ShapeID="_x0000_i1408" DrawAspect="Content" ObjectID="_1465904191" r:id="rId738"/>
        </w:object>
      </w:r>
      <w:r w:rsidRPr="009D2650">
        <w:rPr>
          <w:rFonts w:ascii="Times New Roman" w:hAnsi="Times New Roman"/>
          <w:sz w:val="24"/>
          <w:szCs w:val="24"/>
        </w:rPr>
        <w:t xml:space="preserve"> is an individual-specific </w:t>
      </w:r>
      <w:r w:rsidR="00C424AA" w:rsidRPr="009D2650">
        <w:rPr>
          <w:rFonts w:ascii="Times New Roman" w:hAnsi="Times New Roman"/>
          <w:position w:val="-10"/>
          <w:sz w:val="24"/>
          <w:szCs w:val="24"/>
        </w:rPr>
        <w:object w:dxaOrig="660" w:dyaOrig="320">
          <v:shape id="_x0000_i1409" type="#_x0000_t75" style="width:33.95pt;height:15.6pt" o:ole="">
            <v:imagedata r:id="rId739" o:title=""/>
          </v:shape>
          <o:OLEObject Type="Embed" ProgID="Equation.3" ShapeID="_x0000_i1409" DrawAspect="Content" ObjectID="_1465904192" r:id="rId740"/>
        </w:object>
      </w:r>
      <w:r w:rsidRPr="009D2650">
        <w:rPr>
          <w:rFonts w:ascii="Times New Roman" w:hAnsi="Times New Roman"/>
          <w:sz w:val="24"/>
          <w:szCs w:val="24"/>
        </w:rPr>
        <w:t xml:space="preserve">-column vector of corresponding coefficients that varies across individuals based on unobserved individual attributes. Assume that the </w:t>
      </w:r>
      <w:r w:rsidRPr="009D2650">
        <w:rPr>
          <w:rFonts w:ascii="Times New Roman" w:hAnsi="Times New Roman"/>
          <w:position w:val="-14"/>
          <w:sz w:val="24"/>
          <w:szCs w:val="24"/>
        </w:rPr>
        <w:object w:dxaOrig="300" w:dyaOrig="380">
          <v:shape id="_x0000_i1410" type="#_x0000_t75" style="width:14.95pt;height:19.7pt" o:ole="">
            <v:imagedata r:id="rId741" o:title=""/>
          </v:shape>
          <o:OLEObject Type="Embed" ProgID="Equation.3" ShapeID="_x0000_i1410" DrawAspect="Content" ObjectID="_1465904193" r:id="rId742"/>
        </w:object>
      </w:r>
      <w:r w:rsidRPr="009D2650">
        <w:rPr>
          <w:rFonts w:ascii="Times New Roman" w:hAnsi="Times New Roman"/>
          <w:sz w:val="24"/>
          <w:szCs w:val="24"/>
        </w:rPr>
        <w:t xml:space="preserve"> vector is a realization from a multivariate normal distribution with a mean vector </w:t>
      </w:r>
      <w:r w:rsidRPr="009D2650">
        <w:rPr>
          <w:rFonts w:ascii="Times New Roman" w:hAnsi="Times New Roman"/>
          <w:b/>
          <w:i/>
          <w:sz w:val="24"/>
          <w:szCs w:val="24"/>
        </w:rPr>
        <w:t>b</w:t>
      </w:r>
      <w:r w:rsidRPr="009D2650">
        <w:rPr>
          <w:rFonts w:ascii="Times New Roman" w:hAnsi="Times New Roman"/>
          <w:sz w:val="24"/>
          <w:szCs w:val="24"/>
        </w:rPr>
        <w:t xml:space="preserve"> and covariance </w:t>
      </w:r>
      <w:proofErr w:type="gramStart"/>
      <w:r w:rsidRPr="009D2650">
        <w:rPr>
          <w:rFonts w:ascii="Times New Roman" w:hAnsi="Times New Roman"/>
          <w:sz w:val="24"/>
          <w:szCs w:val="24"/>
        </w:rPr>
        <w:t xml:space="preserve">matrix </w:t>
      </w:r>
      <w:proofErr w:type="gramEnd"/>
      <w:r w:rsidRPr="009D2650">
        <w:rPr>
          <w:rFonts w:ascii="Times New Roman" w:hAnsi="Times New Roman"/>
          <w:position w:val="-4"/>
          <w:sz w:val="24"/>
          <w:szCs w:val="24"/>
        </w:rPr>
        <w:object w:dxaOrig="859" w:dyaOrig="260">
          <v:shape id="_x0000_i1411" type="#_x0000_t75" style="width:42.8pt;height:12.9pt" o:ole="">
            <v:imagedata r:id="rId743" o:title=""/>
          </v:shape>
          <o:OLEObject Type="Embed" ProgID="Equation.3" ShapeID="_x0000_i1411" DrawAspect="Content" ObjectID="_1465904194" r:id="rId744"/>
        </w:object>
      </w:r>
      <w:r w:rsidRPr="009D2650">
        <w:rPr>
          <w:rFonts w:ascii="Times New Roman" w:hAnsi="Times New Roman"/>
          <w:sz w:val="24"/>
          <w:szCs w:val="24"/>
        </w:rPr>
        <w:t>.</w:t>
      </w:r>
      <w:r w:rsidR="00C424AA" w:rsidRPr="009D2650">
        <w:rPr>
          <w:rFonts w:ascii="Times New Roman" w:hAnsi="Times New Roman"/>
          <w:sz w:val="24"/>
          <w:szCs w:val="24"/>
        </w:rPr>
        <w:t xml:space="preserve"> </w:t>
      </w:r>
      <w:r w:rsidR="00DD53FD" w:rsidRPr="009D2650">
        <w:rPr>
          <w:rFonts w:ascii="Times New Roman" w:hAnsi="Times New Roman"/>
          <w:sz w:val="24"/>
          <w:szCs w:val="24"/>
        </w:rPr>
        <w:t xml:space="preserve">We also assume that </w:t>
      </w:r>
      <w:r w:rsidR="00DD53FD" w:rsidRPr="009D2650">
        <w:rPr>
          <w:rFonts w:ascii="Times New Roman" w:hAnsi="Times New Roman"/>
          <w:position w:val="-14"/>
          <w:sz w:val="24"/>
          <w:szCs w:val="24"/>
        </w:rPr>
        <w:object w:dxaOrig="320" w:dyaOrig="380">
          <v:shape id="_x0000_i1412" type="#_x0000_t75" style="width:15.6pt;height:19.7pt" o:ole="">
            <v:imagedata r:id="rId745" o:title=""/>
          </v:shape>
          <o:OLEObject Type="Embed" ProgID="Equation.3" ShapeID="_x0000_i1412" DrawAspect="Content" ObjectID="_1465904195" r:id="rId746"/>
        </w:object>
      </w:r>
      <w:r w:rsidR="00DD53FD" w:rsidRPr="009D2650">
        <w:rPr>
          <w:rFonts w:ascii="Times New Roman" w:hAnsi="Times New Roman"/>
          <w:sz w:val="24"/>
          <w:szCs w:val="24"/>
        </w:rPr>
        <w:t xml:space="preserve"> is independent and identically </w:t>
      </w:r>
      <w:r w:rsidRPr="009D2650">
        <w:rPr>
          <w:rFonts w:ascii="Times New Roman" w:hAnsi="Times New Roman"/>
          <w:sz w:val="24"/>
          <w:szCs w:val="24"/>
        </w:rPr>
        <w:t xml:space="preserve">normally </w:t>
      </w:r>
      <w:r w:rsidR="00DD53FD" w:rsidRPr="009D2650">
        <w:rPr>
          <w:rFonts w:ascii="Times New Roman" w:hAnsi="Times New Roman"/>
          <w:sz w:val="24"/>
          <w:szCs w:val="24"/>
        </w:rPr>
        <w:t xml:space="preserve">distributed across </w:t>
      </w:r>
      <w:r w:rsidR="00DD53FD" w:rsidRPr="009D2650">
        <w:rPr>
          <w:rFonts w:ascii="Times New Roman" w:hAnsi="Times New Roman"/>
          <w:i/>
          <w:sz w:val="24"/>
          <w:szCs w:val="24"/>
        </w:rPr>
        <w:t>q</w:t>
      </w:r>
      <w:r w:rsidR="00DD53FD" w:rsidRPr="009D2650">
        <w:rPr>
          <w:rFonts w:ascii="Times New Roman" w:hAnsi="Times New Roman"/>
          <w:sz w:val="24"/>
          <w:szCs w:val="24"/>
        </w:rPr>
        <w:t xml:space="preserve">, but allow a general covariance structure across alternatives for individual </w:t>
      </w:r>
      <w:r w:rsidR="00DD53FD" w:rsidRPr="009D2650">
        <w:rPr>
          <w:rFonts w:ascii="Times New Roman" w:hAnsi="Times New Roman"/>
          <w:i/>
          <w:sz w:val="24"/>
          <w:szCs w:val="24"/>
        </w:rPr>
        <w:t>q</w:t>
      </w:r>
      <w:r w:rsidRPr="009D2650">
        <w:rPr>
          <w:rFonts w:ascii="Times New Roman" w:hAnsi="Times New Roman"/>
          <w:sz w:val="24"/>
          <w:szCs w:val="24"/>
        </w:rPr>
        <w:t xml:space="preserve">. </w:t>
      </w:r>
      <w:proofErr w:type="gramStart"/>
      <w:r w:rsidRPr="009D2650">
        <w:rPr>
          <w:rFonts w:ascii="Times New Roman" w:hAnsi="Times New Roman"/>
          <w:sz w:val="24"/>
          <w:szCs w:val="24"/>
        </w:rPr>
        <w:t>Specifically</w:t>
      </w:r>
      <w:proofErr w:type="gramEnd"/>
      <w:r w:rsidRPr="009D2650">
        <w:rPr>
          <w:rFonts w:ascii="Times New Roman" w:hAnsi="Times New Roman"/>
          <w:sz w:val="24"/>
          <w:szCs w:val="24"/>
        </w:rPr>
        <w:t xml:space="preserve">, let </w:t>
      </w:r>
      <w:r w:rsidR="009D5E49" w:rsidRPr="009D2650">
        <w:rPr>
          <w:rFonts w:ascii="Times New Roman" w:hAnsi="Times New Roman"/>
          <w:position w:val="-14"/>
          <w:sz w:val="24"/>
          <w:szCs w:val="24"/>
        </w:rPr>
        <w:object w:dxaOrig="2060" w:dyaOrig="380">
          <v:shape id="_x0000_i1413" type="#_x0000_t75" style="width:103.25pt;height:19.7pt" o:ole="">
            <v:imagedata r:id="rId747" o:title=""/>
          </v:shape>
          <o:OLEObject Type="Embed" ProgID="Equation.3" ShapeID="_x0000_i1413" DrawAspect="Content" ObjectID="_1465904196" r:id="rId748"/>
        </w:object>
      </w:r>
      <w:r w:rsidRPr="009D2650">
        <w:rPr>
          <w:rFonts w:ascii="Times New Roman" w:hAnsi="Times New Roman"/>
          <w:sz w:val="24"/>
          <w:szCs w:val="24"/>
        </w:rPr>
        <w:t xml:space="preserve"> (</w:t>
      </w:r>
      <w:r w:rsidRPr="009D2650">
        <w:rPr>
          <w:rFonts w:ascii="Times New Roman" w:hAnsi="Times New Roman"/>
          <w:position w:val="-4"/>
          <w:sz w:val="24"/>
          <w:szCs w:val="24"/>
        </w:rPr>
        <w:object w:dxaOrig="499" w:dyaOrig="260">
          <v:shape id="_x0000_i1414" type="#_x0000_t75" style="width:23.75pt;height:12.9pt" o:ole="">
            <v:imagedata r:id="rId749" o:title=""/>
          </v:shape>
          <o:OLEObject Type="Embed" ProgID="Equation.3" ShapeID="_x0000_i1414" DrawAspect="Content" ObjectID="_1465904197" r:id="rId750"/>
        </w:object>
      </w:r>
      <w:r w:rsidRPr="009D2650">
        <w:rPr>
          <w:rFonts w:ascii="Times New Roman" w:hAnsi="Times New Roman"/>
          <w:sz w:val="24"/>
          <w:szCs w:val="24"/>
        </w:rPr>
        <w:t xml:space="preserve">vector). Then, we </w:t>
      </w:r>
      <w:proofErr w:type="gramStart"/>
      <w:r w:rsidRPr="009D2650">
        <w:rPr>
          <w:rFonts w:ascii="Times New Roman" w:hAnsi="Times New Roman"/>
          <w:sz w:val="24"/>
          <w:szCs w:val="24"/>
        </w:rPr>
        <w:t xml:space="preserve">assume </w:t>
      </w:r>
      <w:proofErr w:type="gramEnd"/>
      <w:r w:rsidR="00CB38D3" w:rsidRPr="009D2650">
        <w:rPr>
          <w:rFonts w:ascii="Times New Roman" w:hAnsi="Times New Roman"/>
          <w:position w:val="-14"/>
          <w:sz w:val="24"/>
          <w:szCs w:val="24"/>
        </w:rPr>
        <w:object w:dxaOrig="1740" w:dyaOrig="380">
          <v:shape id="_x0000_i1415" type="#_x0000_t75" style="width:86.95pt;height:19.7pt" o:ole="">
            <v:imagedata r:id="rId751" o:title=""/>
          </v:shape>
          <o:OLEObject Type="Embed" ProgID="Equation.3" ShapeID="_x0000_i1415" DrawAspect="Content" ObjectID="_1465904198" r:id="rId752"/>
        </w:object>
      </w:r>
      <w:r w:rsidR="00CA6475" w:rsidRPr="009D2650">
        <w:rPr>
          <w:rFonts w:ascii="Times New Roman" w:hAnsi="Times New Roman"/>
          <w:sz w:val="24"/>
          <w:szCs w:val="24"/>
        </w:rPr>
        <w:t xml:space="preserve">. </w:t>
      </w:r>
      <w:r w:rsidR="00DD53FD" w:rsidRPr="009D2650">
        <w:rPr>
          <w:rFonts w:ascii="Times New Roman" w:hAnsi="Times New Roman"/>
          <w:sz w:val="24"/>
          <w:szCs w:val="24"/>
        </w:rPr>
        <w:t xml:space="preserve">As usual, appropriate scale and level normalization must be imposed on </w:t>
      </w:r>
      <w:r w:rsidRPr="009D2650">
        <w:rPr>
          <w:rFonts w:ascii="Times New Roman" w:hAnsi="Times New Roman"/>
          <w:position w:val="-4"/>
          <w:sz w:val="24"/>
          <w:szCs w:val="24"/>
        </w:rPr>
        <w:object w:dxaOrig="260" w:dyaOrig="260">
          <v:shape id="_x0000_i1416" type="#_x0000_t75" style="width:12.9pt;height:12.9pt" o:ole="">
            <v:imagedata r:id="rId753" o:title=""/>
          </v:shape>
          <o:OLEObject Type="Embed" ProgID="Equation.3" ShapeID="_x0000_i1416" DrawAspect="Content" ObjectID="_1465904199" r:id="rId754"/>
        </w:object>
      </w:r>
      <w:r w:rsidR="00DD53FD" w:rsidRPr="009D2650">
        <w:rPr>
          <w:rFonts w:ascii="Times New Roman" w:hAnsi="Times New Roman"/>
          <w:sz w:val="24"/>
          <w:szCs w:val="24"/>
        </w:rPr>
        <w:t xml:space="preserve"> or identifiability. Specifically, only utility differentials matter in discrete choice models. Taking the utility differentials with respect to the first alternative, only the elements of the covariance matrix </w:t>
      </w:r>
      <w:r w:rsidR="00DD53FD" w:rsidRPr="009D2650">
        <w:rPr>
          <w:rFonts w:ascii="Times New Roman" w:hAnsi="Times New Roman"/>
          <w:position w:val="-10"/>
          <w:sz w:val="24"/>
          <w:szCs w:val="24"/>
        </w:rPr>
        <w:object w:dxaOrig="340" w:dyaOrig="340">
          <v:shape id="_x0000_i1417" type="#_x0000_t75" style="width:18.35pt;height:18.35pt" o:ole="">
            <v:imagedata r:id="rId755" o:title=""/>
          </v:shape>
          <o:OLEObject Type="Embed" ProgID="Equation.3" ShapeID="_x0000_i1417" DrawAspect="Content" ObjectID="_1465904200" r:id="rId756"/>
        </w:object>
      </w:r>
      <w:r w:rsidR="00DD53FD" w:rsidRPr="009D2650">
        <w:rPr>
          <w:rFonts w:ascii="Times New Roman" w:hAnsi="Times New Roman"/>
          <w:sz w:val="24"/>
          <w:szCs w:val="24"/>
        </w:rPr>
        <w:t xml:space="preserve"> of </w:t>
      </w:r>
      <w:r w:rsidR="00DD53FD" w:rsidRPr="009D2650">
        <w:rPr>
          <w:rFonts w:ascii="Times New Roman" w:hAnsi="Times New Roman"/>
          <w:position w:val="-14"/>
          <w:sz w:val="24"/>
          <w:szCs w:val="24"/>
        </w:rPr>
        <w:object w:dxaOrig="2079" w:dyaOrig="420">
          <v:shape id="_x0000_i1418" type="#_x0000_t75" style="width:103.25pt;height:21.75pt" o:ole="">
            <v:imagedata r:id="rId757" o:title=""/>
          </v:shape>
          <o:OLEObject Type="Embed" ProgID="Equation.3" ShapeID="_x0000_i1418" DrawAspect="Content" ObjectID="_1465904201" r:id="rId758"/>
        </w:object>
      </w:r>
      <w:r w:rsidR="00DD53FD" w:rsidRPr="009D2650">
        <w:rPr>
          <w:rFonts w:ascii="Times New Roman" w:hAnsi="Times New Roman"/>
          <w:sz w:val="24"/>
          <w:szCs w:val="24"/>
        </w:rPr>
        <w:t xml:space="preserve"> are estimable. However, the MACML inference approach proposed here, like the traditional GHK simulator, takes the difference in utilities against the chosen alternative during estimation. Thus, if individual </w:t>
      </w:r>
      <w:r w:rsidR="00DD53FD" w:rsidRPr="009D2650">
        <w:rPr>
          <w:rFonts w:ascii="Times New Roman" w:hAnsi="Times New Roman"/>
          <w:i/>
          <w:sz w:val="24"/>
          <w:szCs w:val="24"/>
        </w:rPr>
        <w:t>q</w:t>
      </w:r>
      <w:r w:rsidR="00DD53FD" w:rsidRPr="009D2650">
        <w:rPr>
          <w:rFonts w:ascii="Times New Roman" w:hAnsi="Times New Roman"/>
          <w:sz w:val="24"/>
          <w:szCs w:val="24"/>
        </w:rPr>
        <w:t xml:space="preserve"> is observed to choose </w:t>
      </w:r>
      <w:proofErr w:type="gramStart"/>
      <w:r w:rsidR="00DD53FD" w:rsidRPr="009D2650">
        <w:rPr>
          <w:rFonts w:ascii="Times New Roman" w:hAnsi="Times New Roman"/>
          <w:sz w:val="24"/>
          <w:szCs w:val="24"/>
        </w:rPr>
        <w:t xml:space="preserve">alternative </w:t>
      </w:r>
      <w:proofErr w:type="gramEnd"/>
      <w:r w:rsidR="00DD53FD" w:rsidRPr="009D2650">
        <w:rPr>
          <w:rFonts w:ascii="Times New Roman" w:hAnsi="Times New Roman"/>
          <w:position w:val="-14"/>
          <w:sz w:val="24"/>
          <w:szCs w:val="24"/>
        </w:rPr>
        <w:object w:dxaOrig="340" w:dyaOrig="380">
          <v:shape id="_x0000_i1419" type="#_x0000_t75" style="width:18.35pt;height:19.7pt" o:ole="">
            <v:imagedata r:id="rId759" o:title=""/>
          </v:shape>
          <o:OLEObject Type="Embed" ProgID="Equation.3" ShapeID="_x0000_i1419" DrawAspect="Content" ObjectID="_1465904202" r:id="rId760"/>
        </w:object>
      </w:r>
      <w:r w:rsidR="00DD53FD" w:rsidRPr="009D2650">
        <w:rPr>
          <w:rFonts w:ascii="Times New Roman" w:hAnsi="Times New Roman"/>
          <w:sz w:val="24"/>
          <w:szCs w:val="24"/>
        </w:rPr>
        <w:t xml:space="preserve">, the covariance matrix </w:t>
      </w:r>
      <w:r w:rsidR="00DD53FD" w:rsidRPr="009D2650">
        <w:rPr>
          <w:rFonts w:ascii="Times New Roman" w:hAnsi="Times New Roman"/>
          <w:position w:val="-16"/>
          <w:sz w:val="24"/>
          <w:szCs w:val="24"/>
        </w:rPr>
        <w:object w:dxaOrig="440" w:dyaOrig="400">
          <v:shape id="_x0000_i1420" type="#_x0000_t75" style="width:22.4pt;height:19.7pt" o:ole="">
            <v:imagedata r:id="rId761" o:title=""/>
          </v:shape>
          <o:OLEObject Type="Embed" ProgID="Equation.3" ShapeID="_x0000_i1420" DrawAspect="Content" ObjectID="_1465904203" r:id="rId762"/>
        </w:object>
      </w:r>
      <w:r w:rsidR="00DD53FD" w:rsidRPr="009D2650">
        <w:rPr>
          <w:rFonts w:ascii="Times New Roman" w:hAnsi="Times New Roman"/>
          <w:sz w:val="24"/>
          <w:szCs w:val="24"/>
        </w:rPr>
        <w:t xml:space="preserve"> is desired for the individual. However, even though different differenced covariance matrices are used for different individuals, they must originate</w:t>
      </w:r>
      <w:r w:rsidR="000E3CCB">
        <w:rPr>
          <w:rFonts w:ascii="Times New Roman" w:hAnsi="Times New Roman"/>
          <w:sz w:val="24"/>
          <w:szCs w:val="24"/>
        </w:rPr>
        <w:t xml:space="preserve"> in the same </w:t>
      </w:r>
      <w:proofErr w:type="gramStart"/>
      <w:r w:rsidR="000E3CCB">
        <w:rPr>
          <w:rFonts w:ascii="Times New Roman" w:hAnsi="Times New Roman"/>
          <w:sz w:val="24"/>
          <w:szCs w:val="24"/>
        </w:rPr>
        <w:t>matrix</w:t>
      </w:r>
      <w:r w:rsidR="00DD53FD" w:rsidRPr="009D2650">
        <w:rPr>
          <w:rFonts w:ascii="Times New Roman" w:hAnsi="Times New Roman"/>
          <w:sz w:val="24"/>
          <w:szCs w:val="24"/>
        </w:rPr>
        <w:t xml:space="preserve"> </w:t>
      </w:r>
      <w:proofErr w:type="gramEnd"/>
      <w:r w:rsidR="00DD53FD" w:rsidRPr="009D2650">
        <w:rPr>
          <w:rFonts w:ascii="Times New Roman" w:hAnsi="Times New Roman"/>
          <w:position w:val="-4"/>
          <w:sz w:val="24"/>
          <w:szCs w:val="24"/>
        </w:rPr>
        <w:object w:dxaOrig="260" w:dyaOrig="260">
          <v:shape id="_x0000_i1421" type="#_x0000_t75" style="width:12.9pt;height:12.9pt" o:ole="">
            <v:imagedata r:id="rId763" o:title=""/>
          </v:shape>
          <o:OLEObject Type="Embed" ProgID="Equation.3" ShapeID="_x0000_i1421" DrawAspect="Content" ObjectID="_1465904204" r:id="rId764"/>
        </w:object>
      </w:r>
      <w:r w:rsidR="00DD53FD" w:rsidRPr="009D2650">
        <w:rPr>
          <w:rFonts w:ascii="Times New Roman" w:hAnsi="Times New Roman"/>
          <w:sz w:val="24"/>
          <w:szCs w:val="24"/>
        </w:rPr>
        <w:t xml:space="preserve">. To achieve this consistency, </w:t>
      </w:r>
      <w:r w:rsidR="00DD53FD" w:rsidRPr="009D2650">
        <w:rPr>
          <w:rFonts w:ascii="Times New Roman" w:hAnsi="Times New Roman"/>
          <w:position w:val="-4"/>
          <w:sz w:val="24"/>
          <w:szCs w:val="24"/>
        </w:rPr>
        <w:object w:dxaOrig="260" w:dyaOrig="260">
          <v:shape id="_x0000_i1422" type="#_x0000_t75" style="width:12.9pt;height:12.9pt" o:ole="">
            <v:imagedata r:id="rId763" o:title=""/>
          </v:shape>
          <o:OLEObject Type="Embed" ProgID="Equation.3" ShapeID="_x0000_i1422" DrawAspect="Content" ObjectID="_1465904205" r:id="rId765"/>
        </w:object>
      </w:r>
      <w:r w:rsidR="00DD53FD" w:rsidRPr="009D2650">
        <w:rPr>
          <w:rFonts w:ascii="Times New Roman" w:hAnsi="Times New Roman"/>
          <w:sz w:val="24"/>
          <w:szCs w:val="24"/>
        </w:rPr>
        <w:t xml:space="preserve">is constructed from </w:t>
      </w:r>
      <w:r w:rsidR="00DD53FD" w:rsidRPr="009D2650">
        <w:rPr>
          <w:rFonts w:ascii="Times New Roman" w:hAnsi="Times New Roman"/>
          <w:position w:val="-10"/>
          <w:sz w:val="24"/>
          <w:szCs w:val="24"/>
        </w:rPr>
        <w:object w:dxaOrig="340" w:dyaOrig="340">
          <v:shape id="_x0000_i1423" type="#_x0000_t75" style="width:18.35pt;height:18.35pt" o:ole="">
            <v:imagedata r:id="rId766" o:title=""/>
          </v:shape>
          <o:OLEObject Type="Embed" ProgID="Equation.3" ShapeID="_x0000_i1423" DrawAspect="Content" ObjectID="_1465904206" r:id="rId767"/>
        </w:object>
      </w:r>
      <w:r w:rsidR="00DD53FD" w:rsidRPr="009D2650">
        <w:rPr>
          <w:rFonts w:ascii="Times New Roman" w:hAnsi="Times New Roman"/>
          <w:sz w:val="24"/>
          <w:szCs w:val="24"/>
        </w:rPr>
        <w:t xml:space="preserve"> by adding an additional row on top and an additional column to the left. All elements of this additional row and additional column are filled with values of zeros. An additional normalization needs to be imposed on </w:t>
      </w:r>
      <w:r w:rsidR="00DD53FD" w:rsidRPr="009D2650">
        <w:rPr>
          <w:rFonts w:ascii="Times New Roman" w:hAnsi="Times New Roman"/>
          <w:position w:val="-4"/>
          <w:sz w:val="24"/>
          <w:szCs w:val="24"/>
        </w:rPr>
        <w:object w:dxaOrig="260" w:dyaOrig="260">
          <v:shape id="_x0000_i1424" type="#_x0000_t75" style="width:12.9pt;height:12.9pt" o:ole="">
            <v:imagedata r:id="rId763" o:title=""/>
          </v:shape>
          <o:OLEObject Type="Embed" ProgID="Equation.3" ShapeID="_x0000_i1424" DrawAspect="Content" ObjectID="_1465904207" r:id="rId768"/>
        </w:object>
      </w:r>
      <w:r w:rsidR="00DD53FD" w:rsidRPr="009D2650">
        <w:rPr>
          <w:rFonts w:ascii="Times New Roman" w:hAnsi="Times New Roman"/>
          <w:sz w:val="24"/>
          <w:szCs w:val="24"/>
        </w:rPr>
        <w:t xml:space="preserve"> because the scale is also not identified. For this, we normalize the </w:t>
      </w:r>
      <w:r w:rsidR="00DD53FD" w:rsidRPr="009D2650">
        <w:rPr>
          <w:rFonts w:ascii="Times New Roman" w:hAnsi="Times New Roman"/>
          <w:sz w:val="24"/>
          <w:szCs w:val="24"/>
        </w:rPr>
        <w:lastRenderedPageBreak/>
        <w:t xml:space="preserve">element of </w:t>
      </w:r>
      <w:r w:rsidR="00DD53FD" w:rsidRPr="009D2650">
        <w:rPr>
          <w:rFonts w:ascii="Times New Roman" w:hAnsi="Times New Roman"/>
          <w:position w:val="-4"/>
          <w:sz w:val="24"/>
          <w:szCs w:val="24"/>
        </w:rPr>
        <w:object w:dxaOrig="260" w:dyaOrig="260">
          <v:shape id="_x0000_i1425" type="#_x0000_t75" style="width:12.9pt;height:12.9pt" o:ole="">
            <v:imagedata r:id="rId763" o:title=""/>
          </v:shape>
          <o:OLEObject Type="Embed" ProgID="Equation.3" ShapeID="_x0000_i1425" DrawAspect="Content" ObjectID="_1465904208" r:id="rId769"/>
        </w:object>
      </w:r>
      <w:r w:rsidR="00DD53FD" w:rsidRPr="009D2650">
        <w:rPr>
          <w:rFonts w:ascii="Times New Roman" w:hAnsi="Times New Roman"/>
          <w:sz w:val="24"/>
          <w:szCs w:val="24"/>
        </w:rPr>
        <w:t xml:space="preserve"> in the second row and second column to the value of one. Note that these normalizations are innocuous and are needed for identification. The </w:t>
      </w:r>
      <w:r w:rsidR="00DD53FD" w:rsidRPr="009D2650">
        <w:rPr>
          <w:rFonts w:ascii="Times New Roman" w:hAnsi="Times New Roman"/>
          <w:position w:val="-4"/>
          <w:sz w:val="24"/>
          <w:szCs w:val="24"/>
        </w:rPr>
        <w:object w:dxaOrig="260" w:dyaOrig="260">
          <v:shape id="_x0000_i1426" type="#_x0000_t75" style="width:12.9pt;height:12.9pt" o:ole="">
            <v:imagedata r:id="rId763" o:title=""/>
          </v:shape>
          <o:OLEObject Type="Embed" ProgID="Equation.3" ShapeID="_x0000_i1426" DrawAspect="Content" ObjectID="_1465904209" r:id="rId770"/>
        </w:object>
      </w:r>
      <w:r w:rsidR="00DD53FD" w:rsidRPr="009D2650">
        <w:rPr>
          <w:rFonts w:ascii="Times New Roman" w:hAnsi="Times New Roman"/>
          <w:sz w:val="24"/>
          <w:szCs w:val="24"/>
        </w:rPr>
        <w:t xml:space="preserve"> matrix so constructed is fully general. </w:t>
      </w:r>
      <w:r w:rsidR="0002077F" w:rsidRPr="009D2650">
        <w:rPr>
          <w:rFonts w:ascii="Times New Roman" w:hAnsi="Times New Roman"/>
          <w:sz w:val="24"/>
          <w:szCs w:val="24"/>
        </w:rPr>
        <w:t xml:space="preserve">Also, in MNP models, identification is tenuous when only individual-specific covariates are used (see Keane, 1992 and Munkin and Trivedi, 2008). In particular, exclusion restrictions are needed in the form of at least one individual characteristic being excluded from each alternative’s utility in addition to being excluded from a base alternative (but appearing in some other utilities). But these exclusion restrictions are not needed when there are alternative-specific variables. </w:t>
      </w:r>
    </w:p>
    <w:p w:rsidR="00A368AA" w:rsidRPr="009D2650" w:rsidRDefault="00C424AA" w:rsidP="003D3717">
      <w:pPr>
        <w:spacing w:after="0"/>
        <w:ind w:firstLine="720"/>
        <w:jc w:val="both"/>
        <w:rPr>
          <w:rFonts w:ascii="Times New Roman" w:hAnsi="Times New Roman"/>
          <w:sz w:val="24"/>
          <w:szCs w:val="24"/>
        </w:rPr>
      </w:pPr>
      <w:r w:rsidRPr="009D2650">
        <w:rPr>
          <w:rFonts w:ascii="Times New Roman" w:hAnsi="Times New Roman"/>
          <w:sz w:val="24"/>
          <w:szCs w:val="24"/>
        </w:rPr>
        <w:t>The model above may be written in a more compact form by defining the following vectors and matrices:</w:t>
      </w:r>
      <w:r w:rsidRPr="009D2650">
        <w:rPr>
          <w:rFonts w:ascii="Times New Roman" w:hAnsi="Times New Roman"/>
          <w:position w:val="-14"/>
          <w:sz w:val="24"/>
          <w:szCs w:val="24"/>
        </w:rPr>
        <w:t xml:space="preserve"> </w:t>
      </w:r>
      <w:r w:rsidRPr="009D2650">
        <w:rPr>
          <w:rFonts w:ascii="Times New Roman" w:hAnsi="Times New Roman"/>
          <w:position w:val="-14"/>
          <w:sz w:val="24"/>
          <w:szCs w:val="24"/>
        </w:rPr>
        <w:object w:dxaOrig="2256" w:dyaOrig="348">
          <v:shape id="_x0000_i1427" type="#_x0000_t75" style="width:113.45pt;height:17.65pt" o:ole="">
            <v:imagedata r:id="rId771" o:title=""/>
          </v:shape>
          <o:OLEObject Type="Embed" ProgID="Equation.3" ShapeID="_x0000_i1427" DrawAspect="Content" ObjectID="_1465904210" r:id="rId772"/>
        </w:object>
      </w:r>
      <w:r w:rsidRPr="009D2650">
        <w:rPr>
          <w:rFonts w:ascii="Times New Roman" w:hAnsi="Times New Roman"/>
          <w:sz w:val="24"/>
          <w:szCs w:val="24"/>
          <w:lang w:val="fr-FR"/>
        </w:rPr>
        <w:t xml:space="preserve"> </w:t>
      </w:r>
      <w:r w:rsidRPr="009D2650">
        <w:rPr>
          <w:rFonts w:ascii="Times New Roman" w:hAnsi="Times New Roman"/>
          <w:position w:val="-10"/>
          <w:sz w:val="24"/>
          <w:szCs w:val="24"/>
        </w:rPr>
        <w:object w:dxaOrig="576" w:dyaOrig="336">
          <v:shape id="_x0000_i1428" type="#_x0000_t75" style="width:29.2pt;height:16.3pt" o:ole="">
            <v:imagedata r:id="rId773" o:title=""/>
          </v:shape>
          <o:OLEObject Type="Embed" ProgID="Equation.3" ShapeID="_x0000_i1428" DrawAspect="Content" ObjectID="_1465904211" r:id="rId774"/>
        </w:object>
      </w:r>
      <w:r w:rsidRPr="009D2650">
        <w:rPr>
          <w:rFonts w:ascii="Times New Roman" w:hAnsi="Times New Roman"/>
          <w:sz w:val="24"/>
          <w:szCs w:val="24"/>
          <w:lang w:val="fr-FR"/>
        </w:rPr>
        <w:t xml:space="preserve"> vector), </w:t>
      </w:r>
      <w:r w:rsidR="00F1264D" w:rsidRPr="009D2650">
        <w:rPr>
          <w:rFonts w:ascii="Times New Roman" w:hAnsi="Times New Roman"/>
          <w:position w:val="-14"/>
          <w:sz w:val="24"/>
          <w:szCs w:val="24"/>
        </w:rPr>
        <w:object w:dxaOrig="2580" w:dyaOrig="380">
          <v:shape id="_x0000_i1429" type="#_x0000_t75" style="width:129.05pt;height:19.7pt" o:ole="">
            <v:imagedata r:id="rId775" o:title=""/>
          </v:shape>
          <o:OLEObject Type="Embed" ProgID="Equation.3" ShapeID="_x0000_i1429" DrawAspect="Content" ObjectID="_1465904212" r:id="rId776"/>
        </w:object>
      </w:r>
      <w:r w:rsidRPr="009D2650">
        <w:rPr>
          <w:rFonts w:ascii="Times New Roman" w:hAnsi="Times New Roman"/>
          <w:sz w:val="24"/>
          <w:szCs w:val="24"/>
        </w:rPr>
        <w:t xml:space="preserve"> </w:t>
      </w:r>
      <w:r w:rsidRPr="009D2650">
        <w:rPr>
          <w:rFonts w:ascii="Times New Roman" w:hAnsi="Times New Roman"/>
          <w:position w:val="-10"/>
          <w:sz w:val="24"/>
          <w:szCs w:val="24"/>
        </w:rPr>
        <w:object w:dxaOrig="620" w:dyaOrig="320">
          <v:shape id="_x0000_i1430" type="#_x0000_t75" style="width:31.25pt;height:15.6pt" o:ole="">
            <v:imagedata r:id="rId777" o:title=""/>
          </v:shape>
          <o:OLEObject Type="Embed" ProgID="Equation.3" ShapeID="_x0000_i1430" DrawAspect="Content" ObjectID="_1465904213" r:id="rId778"/>
        </w:object>
      </w:r>
      <w:r w:rsidRPr="009D2650">
        <w:rPr>
          <w:rFonts w:ascii="Times New Roman" w:hAnsi="Times New Roman"/>
          <w:sz w:val="24"/>
          <w:szCs w:val="24"/>
          <w:lang w:val="fr-FR"/>
        </w:rPr>
        <w:t xml:space="preserve"> matrix), </w:t>
      </w:r>
      <w:r w:rsidR="00246B9E" w:rsidRPr="009D2650">
        <w:rPr>
          <w:rFonts w:ascii="Times New Roman" w:hAnsi="Times New Roman"/>
          <w:position w:val="-14"/>
          <w:sz w:val="24"/>
          <w:szCs w:val="24"/>
        </w:rPr>
        <w:object w:dxaOrig="920" w:dyaOrig="380">
          <v:shape id="_x0000_i1431" type="#_x0000_t75" style="width:47.55pt;height:19.7pt" o:ole="">
            <v:imagedata r:id="rId779" o:title=""/>
          </v:shape>
          <o:OLEObject Type="Embed" ProgID="Equation.3" ShapeID="_x0000_i1431" DrawAspect="Content" ObjectID="_1465904214" r:id="rId780"/>
        </w:object>
      </w:r>
      <w:r w:rsidRPr="009D2650">
        <w:rPr>
          <w:rFonts w:ascii="Times New Roman" w:hAnsi="Times New Roman"/>
          <w:sz w:val="24"/>
          <w:szCs w:val="24"/>
        </w:rPr>
        <w:t xml:space="preserve"> </w:t>
      </w:r>
      <w:r w:rsidRPr="009D2650">
        <w:rPr>
          <w:rFonts w:ascii="Times New Roman" w:hAnsi="Times New Roman"/>
          <w:position w:val="-10"/>
          <w:sz w:val="24"/>
          <w:szCs w:val="24"/>
        </w:rPr>
        <w:object w:dxaOrig="576" w:dyaOrig="336">
          <v:shape id="_x0000_i1432" type="#_x0000_t75" style="width:29.2pt;height:16.3pt" o:ole="">
            <v:imagedata r:id="rId781" o:title=""/>
          </v:shape>
          <o:OLEObject Type="Embed" ProgID="Equation.3" ShapeID="_x0000_i1432" DrawAspect="Content" ObjectID="_1465904215" r:id="rId782"/>
        </w:object>
      </w:r>
      <w:r w:rsidRPr="009D2650">
        <w:rPr>
          <w:rFonts w:ascii="Times New Roman" w:hAnsi="Times New Roman"/>
          <w:sz w:val="24"/>
          <w:szCs w:val="24"/>
        </w:rPr>
        <w:t xml:space="preserve"> vector</w:t>
      </w:r>
      <w:r w:rsidRPr="009D2650">
        <w:rPr>
          <w:rFonts w:ascii="Times New Roman" w:hAnsi="Times New Roman"/>
          <w:sz w:val="24"/>
          <w:szCs w:val="24"/>
          <w:lang w:val="fr-FR"/>
        </w:rPr>
        <w:t>)</w:t>
      </w:r>
      <w:proofErr w:type="gramStart"/>
      <w:r w:rsidRPr="009D2650">
        <w:rPr>
          <w:rFonts w:ascii="Times New Roman" w:hAnsi="Times New Roman"/>
          <w:sz w:val="24"/>
          <w:szCs w:val="24"/>
          <w:lang w:val="fr-FR"/>
        </w:rPr>
        <w:t xml:space="preserve">, </w:t>
      </w:r>
      <w:r w:rsidR="005D6520" w:rsidRPr="009D2650">
        <w:rPr>
          <w:rFonts w:ascii="Times New Roman" w:hAnsi="Times New Roman"/>
          <w:position w:val="-14"/>
          <w:sz w:val="24"/>
          <w:szCs w:val="24"/>
        </w:rPr>
        <w:object w:dxaOrig="1320" w:dyaOrig="420">
          <v:shape id="_x0000_i1433" type="#_x0000_t75" style="width:66.55pt;height:21.75pt" o:ole="">
            <v:imagedata r:id="rId783" o:title=""/>
          </v:shape>
          <o:OLEObject Type="Embed" ProgID="Equation.3" ShapeID="_x0000_i1433" DrawAspect="Content" ObjectID="_1465904216" r:id="rId784"/>
        </w:object>
      </w:r>
      <w:r w:rsidRPr="009D2650">
        <w:rPr>
          <w:rFonts w:ascii="Times New Roman" w:hAnsi="Times New Roman"/>
          <w:sz w:val="24"/>
          <w:szCs w:val="24"/>
        </w:rPr>
        <w:t xml:space="preserve"> </w:t>
      </w:r>
      <w:r w:rsidRPr="009D2650">
        <w:rPr>
          <w:rFonts w:ascii="Times New Roman" w:hAnsi="Times New Roman"/>
          <w:position w:val="-10"/>
          <w:sz w:val="24"/>
          <w:szCs w:val="24"/>
        </w:rPr>
        <w:object w:dxaOrig="1356" w:dyaOrig="336">
          <v:shape id="_x0000_i1434" type="#_x0000_t75" style="width:68.6pt;height:16.3pt" o:ole="">
            <v:imagedata r:id="rId785" o:title=""/>
          </v:shape>
          <o:OLEObject Type="Embed" ProgID="Equation.3" ShapeID="_x0000_i1434" DrawAspect="Content" ObjectID="_1465904217" r:id="rId786"/>
        </w:object>
      </w:r>
      <w:r w:rsidRPr="009D2650">
        <w:rPr>
          <w:rFonts w:ascii="Times New Roman" w:hAnsi="Times New Roman"/>
          <w:sz w:val="24"/>
          <w:szCs w:val="24"/>
        </w:rPr>
        <w:t xml:space="preserve">, and </w:t>
      </w:r>
      <w:r w:rsidR="007C218A" w:rsidRPr="009D2650">
        <w:rPr>
          <w:rFonts w:ascii="Times New Roman" w:hAnsi="Times New Roman"/>
          <w:position w:val="-14"/>
          <w:sz w:val="24"/>
          <w:szCs w:val="24"/>
        </w:rPr>
        <w:object w:dxaOrig="1900" w:dyaOrig="420">
          <v:shape id="_x0000_i1435" type="#_x0000_t75" style="width:95.1pt;height:21.75pt" o:ole="">
            <v:imagedata r:id="rId787" o:title=""/>
          </v:shape>
          <o:OLEObject Type="Embed" ProgID="Equation.3" ShapeID="_x0000_i1435" DrawAspect="Content" ObjectID="_1465904218" r:id="rId788"/>
        </w:object>
      </w:r>
      <w:r w:rsidRPr="009D2650">
        <w:rPr>
          <w:rFonts w:ascii="Times New Roman" w:hAnsi="Times New Roman"/>
          <w:sz w:val="24"/>
          <w:szCs w:val="24"/>
        </w:rPr>
        <w:t xml:space="preserve"> matrix). Then, we may write, in matrix notation, </w:t>
      </w:r>
      <w:r w:rsidRPr="009D2650">
        <w:rPr>
          <w:rFonts w:ascii="Times New Roman" w:hAnsi="Times New Roman"/>
          <w:position w:val="-14"/>
          <w:sz w:val="24"/>
          <w:szCs w:val="24"/>
        </w:rPr>
        <w:object w:dxaOrig="1224" w:dyaOrig="348">
          <v:shape id="_x0000_i1436" type="#_x0000_t75" style="width:61.8pt;height:17.65pt" o:ole="">
            <v:imagedata r:id="rId789" o:title=""/>
          </v:shape>
          <o:OLEObject Type="Embed" ProgID="Equation.3" ShapeID="_x0000_i1436" DrawAspect="Content" ObjectID="_1465904219" r:id="rId790"/>
        </w:object>
      </w:r>
      <w:r w:rsidRPr="009D2650">
        <w:rPr>
          <w:rFonts w:ascii="Times New Roman" w:hAnsi="Times New Roman"/>
          <w:sz w:val="24"/>
          <w:szCs w:val="24"/>
        </w:rPr>
        <w:t xml:space="preserve"> and </w:t>
      </w:r>
      <w:r w:rsidR="007C218A" w:rsidRPr="009D2650">
        <w:rPr>
          <w:rFonts w:ascii="Times New Roman" w:hAnsi="Times New Roman"/>
          <w:position w:val="-14"/>
          <w:sz w:val="24"/>
          <w:szCs w:val="24"/>
        </w:rPr>
        <w:object w:dxaOrig="2100" w:dyaOrig="400">
          <v:shape id="_x0000_i1437" type="#_x0000_t75" style="width:105.95pt;height:19.7pt" o:ole="">
            <v:imagedata r:id="rId791" o:title=""/>
          </v:shape>
          <o:OLEObject Type="Embed" ProgID="Equation.3" ShapeID="_x0000_i1437" DrawAspect="Content" ObjectID="_1465904220" r:id="rId792"/>
        </w:object>
      </w:r>
      <w:r w:rsidRPr="009D2650">
        <w:rPr>
          <w:rFonts w:ascii="Times New Roman" w:hAnsi="Times New Roman"/>
          <w:sz w:val="24"/>
          <w:szCs w:val="24"/>
        </w:rPr>
        <w:t xml:space="preserve"> Also, let </w:t>
      </w:r>
      <w:r w:rsidR="008D2B3A" w:rsidRPr="009D2650">
        <w:rPr>
          <w:rFonts w:ascii="Times New Roman" w:hAnsi="Times New Roman"/>
          <w:position w:val="-14"/>
          <w:sz w:val="24"/>
          <w:szCs w:val="24"/>
        </w:rPr>
        <w:object w:dxaOrig="3000" w:dyaOrig="380">
          <v:shape id="_x0000_i1438" type="#_x0000_t75" style="width:149.45pt;height:19.7pt" o:ole="">
            <v:imagedata r:id="rId793" o:title=""/>
          </v:shape>
          <o:OLEObject Type="Embed" ProgID="Equation.3" ShapeID="_x0000_i1438" DrawAspect="Content" ObjectID="_1465904221" r:id="rId794"/>
        </w:object>
      </w:r>
      <w:r w:rsidRPr="009D2650">
        <w:rPr>
          <w:rFonts w:ascii="Times New Roman" w:hAnsi="Times New Roman"/>
          <w:position w:val="-14"/>
          <w:sz w:val="24"/>
          <w:szCs w:val="24"/>
        </w:rPr>
        <w:t xml:space="preserve"> </w:t>
      </w:r>
      <w:r w:rsidRPr="009D2650">
        <w:rPr>
          <w:rFonts w:ascii="Times New Roman" w:hAnsi="Times New Roman"/>
          <w:sz w:val="24"/>
          <w:szCs w:val="24"/>
        </w:rPr>
        <w:t>be an (</w:t>
      </w:r>
      <w:r w:rsidRPr="009D2650">
        <w:rPr>
          <w:rFonts w:ascii="Times New Roman" w:hAnsi="Times New Roman"/>
          <w:i/>
          <w:sz w:val="24"/>
          <w:szCs w:val="24"/>
        </w:rPr>
        <w:t>I</w:t>
      </w:r>
      <w:r w:rsidRPr="009D2650">
        <w:rPr>
          <w:rFonts w:ascii="Times New Roman" w:hAnsi="Times New Roman"/>
          <w:sz w:val="24"/>
          <w:szCs w:val="24"/>
        </w:rPr>
        <w:t xml:space="preserve">–1)×1 vector, where </w:t>
      </w:r>
      <w:r w:rsidRPr="009D2650">
        <w:rPr>
          <w:rFonts w:ascii="Times New Roman" w:hAnsi="Times New Roman"/>
          <w:position w:val="-14"/>
          <w:sz w:val="24"/>
          <w:szCs w:val="24"/>
        </w:rPr>
        <w:object w:dxaOrig="336" w:dyaOrig="384">
          <v:shape id="_x0000_i1439" type="#_x0000_t75" style="width:16.3pt;height:19.7pt" o:ole="">
            <v:imagedata r:id="rId795" o:title=""/>
          </v:shape>
          <o:OLEObject Type="Embed" ProgID="Equation.3" ShapeID="_x0000_i1439" DrawAspect="Content" ObjectID="_1465904222" r:id="rId796"/>
        </w:object>
      </w:r>
      <w:r w:rsidRPr="009D2650">
        <w:rPr>
          <w:rFonts w:ascii="Times New Roman" w:hAnsi="Times New Roman"/>
          <w:sz w:val="24"/>
          <w:szCs w:val="24"/>
        </w:rPr>
        <w:t xml:space="preserve"> is the actual observed choice of individual </w:t>
      </w:r>
      <w:r w:rsidRPr="009D2650">
        <w:rPr>
          <w:rFonts w:ascii="Times New Roman" w:hAnsi="Times New Roman"/>
          <w:i/>
          <w:sz w:val="24"/>
          <w:szCs w:val="24"/>
        </w:rPr>
        <w:t>q</w:t>
      </w:r>
      <w:r w:rsidRPr="009D2650">
        <w:rPr>
          <w:rFonts w:ascii="Times New Roman" w:hAnsi="Times New Roman"/>
          <w:sz w:val="24"/>
          <w:szCs w:val="24"/>
        </w:rPr>
        <w:t xml:space="preserve">, and </w:t>
      </w:r>
      <w:r w:rsidRPr="009D2650">
        <w:rPr>
          <w:rFonts w:ascii="Times New Roman" w:hAnsi="Times New Roman"/>
          <w:position w:val="-16"/>
          <w:sz w:val="24"/>
          <w:szCs w:val="24"/>
        </w:rPr>
        <w:object w:dxaOrig="2304" w:dyaOrig="384">
          <v:shape id="_x0000_i1440" type="#_x0000_t75" style="width:114.8pt;height:19.7pt" o:ole="">
            <v:imagedata r:id="rId797" o:title=""/>
          </v:shape>
          <o:OLEObject Type="Embed" ProgID="Equation.3" ShapeID="_x0000_i1440" DrawAspect="Content" ObjectID="_1465904223" r:id="rId798"/>
        </w:object>
      </w:r>
      <w:r w:rsidRPr="009D2650">
        <w:rPr>
          <w:rFonts w:ascii="Times New Roman" w:hAnsi="Times New Roman"/>
          <w:sz w:val="24"/>
          <w:szCs w:val="24"/>
        </w:rPr>
        <w:t xml:space="preserve">Then, </w:t>
      </w:r>
      <w:r w:rsidR="006E0B4E" w:rsidRPr="009D2650">
        <w:rPr>
          <w:rFonts w:ascii="Times New Roman" w:hAnsi="Times New Roman"/>
          <w:position w:val="-14"/>
          <w:sz w:val="24"/>
          <w:szCs w:val="24"/>
        </w:rPr>
        <w:object w:dxaOrig="999" w:dyaOrig="380">
          <v:shape id="_x0000_i1441" type="#_x0000_t75" style="width:49.6pt;height:19.7pt" o:ole="">
            <v:imagedata r:id="rId799" o:title=""/>
          </v:shape>
          <o:OLEObject Type="Embed" ProgID="Equation.3" ShapeID="_x0000_i1441" DrawAspect="Content" ObjectID="_1465904224" r:id="rId800"/>
        </w:object>
      </w:r>
      <w:r w:rsidRPr="009D2650">
        <w:rPr>
          <w:rFonts w:ascii="Times New Roman" w:hAnsi="Times New Roman"/>
          <w:sz w:val="24"/>
          <w:szCs w:val="24"/>
        </w:rPr>
        <w:t xml:space="preserve">because alternative </w:t>
      </w:r>
      <w:r w:rsidRPr="009D2650">
        <w:rPr>
          <w:rFonts w:ascii="Times New Roman" w:hAnsi="Times New Roman"/>
          <w:position w:val="-14"/>
          <w:sz w:val="24"/>
          <w:szCs w:val="24"/>
        </w:rPr>
        <w:object w:dxaOrig="336" w:dyaOrig="384">
          <v:shape id="_x0000_i1442" type="#_x0000_t75" style="width:16.3pt;height:19.7pt" o:ole="">
            <v:imagedata r:id="rId795" o:title=""/>
          </v:shape>
          <o:OLEObject Type="Embed" ProgID="Equation.3" ShapeID="_x0000_i1442" DrawAspect="Content" ObjectID="_1465904225" r:id="rId801"/>
        </w:object>
      </w:r>
      <w:r w:rsidRPr="009D2650">
        <w:rPr>
          <w:rFonts w:ascii="Times New Roman" w:hAnsi="Times New Roman"/>
          <w:sz w:val="24"/>
          <w:szCs w:val="24"/>
        </w:rPr>
        <w:t xml:space="preserve"> is the chosen alternative by individual </w:t>
      </w:r>
      <w:r w:rsidRPr="009D2650">
        <w:rPr>
          <w:rFonts w:ascii="Times New Roman" w:hAnsi="Times New Roman"/>
          <w:i/>
          <w:sz w:val="24"/>
          <w:szCs w:val="24"/>
        </w:rPr>
        <w:t>q</w:t>
      </w:r>
      <w:r w:rsidRPr="009D2650">
        <w:rPr>
          <w:rFonts w:ascii="Times New Roman" w:hAnsi="Times New Roman"/>
          <w:sz w:val="24"/>
          <w:szCs w:val="24"/>
        </w:rPr>
        <w:t>.</w:t>
      </w:r>
    </w:p>
    <w:p w:rsidR="007C218A" w:rsidRPr="009D2650" w:rsidRDefault="00A368AA"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To develop the likelihood function, define </w:t>
      </w:r>
      <w:r w:rsidRPr="009D2650">
        <w:rPr>
          <w:rFonts w:ascii="Times New Roman" w:hAnsi="Times New Roman"/>
          <w:position w:val="-14"/>
          <w:sz w:val="24"/>
          <w:szCs w:val="24"/>
        </w:rPr>
        <w:object w:dxaOrig="384" w:dyaOrig="384">
          <v:shape id="_x0000_i1443" type="#_x0000_t75" style="width:19.7pt;height:19.7pt" o:ole="">
            <v:imagedata r:id="rId802" o:title=""/>
          </v:shape>
          <o:OLEObject Type="Embed" ProgID="Equation.3" ShapeID="_x0000_i1443" DrawAspect="Content" ObjectID="_1465904226" r:id="rId803"/>
        </w:object>
      </w:r>
      <w:r w:rsidRPr="009D2650">
        <w:rPr>
          <w:rFonts w:ascii="Times New Roman" w:hAnsi="Times New Roman"/>
          <w:sz w:val="24"/>
          <w:szCs w:val="24"/>
        </w:rPr>
        <w:t xml:space="preserve"> as an identity matrix of size </w:t>
      </w:r>
      <w:r w:rsidRPr="009D2650">
        <w:rPr>
          <w:rFonts w:ascii="Times New Roman" w:hAnsi="Times New Roman"/>
          <w:i/>
          <w:sz w:val="24"/>
          <w:szCs w:val="24"/>
        </w:rPr>
        <w:t>I</w:t>
      </w:r>
      <w:r w:rsidR="006E0B4E" w:rsidRPr="009D2650">
        <w:rPr>
          <w:rFonts w:ascii="Times New Roman" w:hAnsi="Times New Roman"/>
          <w:sz w:val="24"/>
          <w:szCs w:val="24"/>
        </w:rPr>
        <w:t>-1</w:t>
      </w:r>
      <w:r w:rsidRPr="009D2650">
        <w:rPr>
          <w:rFonts w:ascii="Times New Roman" w:hAnsi="Times New Roman"/>
          <w:sz w:val="24"/>
          <w:szCs w:val="24"/>
        </w:rPr>
        <w:t xml:space="preserve"> with an extra column </w:t>
      </w:r>
      <w:r w:rsidR="006E0B4E" w:rsidRPr="009D2650">
        <w:rPr>
          <w:rFonts w:ascii="Times New Roman" w:hAnsi="Times New Roman"/>
          <w:sz w:val="24"/>
          <w:szCs w:val="24"/>
        </w:rPr>
        <w:t xml:space="preserve">of ‘-1’ values </w:t>
      </w:r>
      <w:r w:rsidRPr="009D2650">
        <w:rPr>
          <w:rFonts w:ascii="Times New Roman" w:hAnsi="Times New Roman"/>
          <w:sz w:val="24"/>
          <w:szCs w:val="24"/>
        </w:rPr>
        <w:t xml:space="preserve">added at the </w:t>
      </w:r>
      <w:r w:rsidRPr="009D2650">
        <w:rPr>
          <w:rFonts w:ascii="Times New Roman" w:hAnsi="Times New Roman"/>
          <w:position w:val="-14"/>
          <w:sz w:val="24"/>
          <w:szCs w:val="24"/>
        </w:rPr>
        <w:object w:dxaOrig="384" w:dyaOrig="408">
          <v:shape id="_x0000_i1444" type="#_x0000_t75" style="width:19.7pt;height:20.4pt" o:ole="">
            <v:imagedata r:id="rId804" o:title=""/>
          </v:shape>
          <o:OLEObject Type="Embed" ProgID="Equation.3" ShapeID="_x0000_i1444" DrawAspect="Content" ObjectID="_1465904227" r:id="rId805"/>
        </w:object>
      </w:r>
      <w:r w:rsidRPr="009D2650">
        <w:rPr>
          <w:rFonts w:ascii="Times New Roman" w:hAnsi="Times New Roman"/>
          <w:sz w:val="24"/>
          <w:szCs w:val="24"/>
        </w:rPr>
        <w:t xml:space="preserve"> column (thus, </w:t>
      </w:r>
      <w:r w:rsidRPr="009D2650">
        <w:rPr>
          <w:rFonts w:ascii="Times New Roman" w:hAnsi="Times New Roman"/>
          <w:position w:val="-14"/>
          <w:sz w:val="24"/>
          <w:szCs w:val="24"/>
        </w:rPr>
        <w:object w:dxaOrig="384" w:dyaOrig="384">
          <v:shape id="_x0000_i1445" type="#_x0000_t75" style="width:19.7pt;height:19.7pt" o:ole="">
            <v:imagedata r:id="rId806" o:title=""/>
          </v:shape>
          <o:OLEObject Type="Embed" ProgID="Equation.3" ShapeID="_x0000_i1445" DrawAspect="Content" ObjectID="_1465904228" r:id="rId807"/>
        </w:object>
      </w:r>
      <w:r w:rsidRPr="009D2650">
        <w:rPr>
          <w:rFonts w:ascii="Times New Roman" w:hAnsi="Times New Roman"/>
          <w:position w:val="-14"/>
          <w:sz w:val="24"/>
          <w:szCs w:val="24"/>
        </w:rPr>
        <w:t xml:space="preserve"> </w:t>
      </w:r>
      <w:r w:rsidRPr="009D2650">
        <w:rPr>
          <w:rFonts w:ascii="Times New Roman" w:hAnsi="Times New Roman"/>
          <w:sz w:val="24"/>
          <w:szCs w:val="24"/>
        </w:rPr>
        <w:t xml:space="preserve">is a matrix of dimension </w:t>
      </w:r>
      <w:r w:rsidR="006E0B4E" w:rsidRPr="009D2650">
        <w:rPr>
          <w:rFonts w:ascii="Times New Roman" w:hAnsi="Times New Roman"/>
          <w:position w:val="-10"/>
          <w:sz w:val="24"/>
          <w:szCs w:val="24"/>
        </w:rPr>
        <w:object w:dxaOrig="1240" w:dyaOrig="320">
          <v:shape id="_x0000_i1446" type="#_x0000_t75" style="width:61.8pt;height:15.6pt" o:ole="">
            <v:imagedata r:id="rId808" o:title=""/>
          </v:shape>
          <o:OLEObject Type="Embed" ProgID="Equation.3" ShapeID="_x0000_i1446" DrawAspect="Content" ObjectID="_1465904229" r:id="rId809"/>
        </w:object>
      </w:r>
      <w:r w:rsidRPr="009D2650">
        <w:rPr>
          <w:rFonts w:ascii="Times New Roman" w:hAnsi="Times New Roman"/>
          <w:sz w:val="24"/>
          <w:szCs w:val="24"/>
        </w:rPr>
        <w:t xml:space="preserve"> </w:t>
      </w:r>
      <w:r w:rsidR="006E0B4E" w:rsidRPr="009D2650">
        <w:rPr>
          <w:rFonts w:ascii="Times New Roman" w:hAnsi="Times New Roman"/>
          <w:sz w:val="24"/>
          <w:szCs w:val="24"/>
        </w:rPr>
        <w:t xml:space="preserve">Then, </w:t>
      </w:r>
      <w:r w:rsidR="006E0B4E" w:rsidRPr="009D2650">
        <w:rPr>
          <w:rFonts w:ascii="Times New Roman" w:hAnsi="Times New Roman"/>
          <w:position w:val="-14"/>
          <w:sz w:val="24"/>
          <w:szCs w:val="24"/>
        </w:rPr>
        <w:object w:dxaOrig="300" w:dyaOrig="380">
          <v:shape id="_x0000_i1447" type="#_x0000_t75" style="width:14.95pt;height:19.7pt" o:ole="">
            <v:imagedata r:id="rId810" o:title=""/>
          </v:shape>
          <o:OLEObject Type="Embed" ProgID="Equation.3" ShapeID="_x0000_i1447" DrawAspect="Content" ObjectID="_1465904230" r:id="rId811"/>
        </w:object>
      </w:r>
      <w:r w:rsidR="006E0B4E" w:rsidRPr="009D2650">
        <w:rPr>
          <w:rFonts w:ascii="Times New Roman" w:hAnsi="Times New Roman"/>
          <w:sz w:val="24"/>
          <w:szCs w:val="24"/>
        </w:rPr>
        <w:t xml:space="preserve"> </w:t>
      </w:r>
      <w:r w:rsidRPr="009D2650">
        <w:rPr>
          <w:rFonts w:ascii="Times New Roman" w:hAnsi="Times New Roman"/>
          <w:sz w:val="24"/>
          <w:szCs w:val="24"/>
        </w:rPr>
        <w:t xml:space="preserve">is distributed as follows: </w:t>
      </w:r>
      <w:r w:rsidR="008D2B3A" w:rsidRPr="009D2650">
        <w:rPr>
          <w:rFonts w:ascii="Times New Roman" w:hAnsi="Times New Roman"/>
          <w:position w:val="-14"/>
          <w:sz w:val="24"/>
          <w:szCs w:val="24"/>
        </w:rPr>
        <w:object w:dxaOrig="2180" w:dyaOrig="380">
          <v:shape id="_x0000_i1448" type="#_x0000_t75" style="width:109.35pt;height:19.7pt" o:ole="">
            <v:imagedata r:id="rId812" o:title=""/>
          </v:shape>
          <o:OLEObject Type="Embed" ProgID="Equation.3" ShapeID="_x0000_i1448" DrawAspect="Content" ObjectID="_1465904231" r:id="rId813"/>
        </w:object>
      </w:r>
      <w:r w:rsidRPr="009D2650">
        <w:rPr>
          <w:rFonts w:ascii="Times New Roman" w:hAnsi="Times New Roman"/>
          <w:sz w:val="24"/>
          <w:szCs w:val="24"/>
        </w:rPr>
        <w:t xml:space="preserve">, </w:t>
      </w:r>
      <w:r w:rsidR="007C218A" w:rsidRPr="009D2650">
        <w:rPr>
          <w:rFonts w:ascii="Times New Roman" w:hAnsi="Times New Roman"/>
          <w:sz w:val="24"/>
          <w:szCs w:val="24"/>
        </w:rPr>
        <w:t xml:space="preserve">where </w:t>
      </w:r>
      <w:r w:rsidR="008D2B3A" w:rsidRPr="009D2650">
        <w:rPr>
          <w:rFonts w:ascii="Times New Roman" w:hAnsi="Times New Roman"/>
          <w:position w:val="-14"/>
          <w:sz w:val="24"/>
          <w:szCs w:val="24"/>
        </w:rPr>
        <w:object w:dxaOrig="1180" w:dyaOrig="380">
          <v:shape id="_x0000_i1449" type="#_x0000_t75" style="width:59.1pt;height:19.7pt" o:ole="">
            <v:imagedata r:id="rId814" o:title=""/>
          </v:shape>
          <o:OLEObject Type="Embed" ProgID="Equation.3" ShapeID="_x0000_i1449" DrawAspect="Content" ObjectID="_1465904232" r:id="rId815"/>
        </w:object>
      </w:r>
      <w:r w:rsidR="007C218A" w:rsidRPr="009D2650">
        <w:rPr>
          <w:rFonts w:ascii="Times New Roman" w:hAnsi="Times New Roman"/>
          <w:sz w:val="24"/>
          <w:szCs w:val="24"/>
        </w:rPr>
        <w:t xml:space="preserve">and </w:t>
      </w:r>
      <w:r w:rsidR="007C218A" w:rsidRPr="009D2650">
        <w:rPr>
          <w:rFonts w:ascii="Times New Roman" w:hAnsi="Times New Roman"/>
          <w:position w:val="-14"/>
          <w:sz w:val="24"/>
          <w:szCs w:val="24"/>
        </w:rPr>
        <w:object w:dxaOrig="1500" w:dyaOrig="400">
          <v:shape id="_x0000_i1450" type="#_x0000_t75" style="width:76.1pt;height:19.7pt" o:ole="">
            <v:imagedata r:id="rId816" o:title=""/>
          </v:shape>
          <o:OLEObject Type="Embed" ProgID="Equation.3" ShapeID="_x0000_i1450" DrawAspect="Content" ObjectID="_1465904233" r:id="rId817"/>
        </w:object>
      </w:r>
      <w:r w:rsidR="007C218A" w:rsidRPr="009D2650">
        <w:rPr>
          <w:rFonts w:ascii="Times New Roman" w:hAnsi="Times New Roman"/>
          <w:sz w:val="24"/>
          <w:szCs w:val="24"/>
        </w:rPr>
        <w:t xml:space="preserve">. The parameter vector to be estimated is </w:t>
      </w:r>
      <w:r w:rsidR="001F6764" w:rsidRPr="009D2650">
        <w:rPr>
          <w:rFonts w:ascii="Times New Roman" w:hAnsi="Times New Roman"/>
          <w:i/>
          <w:position w:val="-10"/>
          <w:sz w:val="24"/>
          <w:szCs w:val="24"/>
        </w:rPr>
        <w:object w:dxaOrig="1620" w:dyaOrig="360">
          <v:shape id="_x0000_i1451" type="#_x0000_t75" style="width:83.55pt;height:18.35pt" o:ole="">
            <v:imagedata r:id="rId818" o:title=""/>
          </v:shape>
          <o:OLEObject Type="Embed" ProgID="Equation.3" ShapeID="_x0000_i1451" DrawAspect="Content" ObjectID="_1465904234" r:id="rId819"/>
        </w:object>
      </w:r>
      <w:r w:rsidR="00D93C90" w:rsidRPr="009D2650">
        <w:rPr>
          <w:rFonts w:ascii="Times New Roman" w:hAnsi="Times New Roman"/>
          <w:sz w:val="24"/>
          <w:szCs w:val="24"/>
        </w:rPr>
        <w:t xml:space="preserve"> Let </w:t>
      </w:r>
      <w:r w:rsidR="00B711C3" w:rsidRPr="009D2650">
        <w:rPr>
          <w:rFonts w:ascii="Times New Roman" w:hAnsi="Times New Roman"/>
          <w:position w:val="-16"/>
          <w:sz w:val="24"/>
          <w:szCs w:val="24"/>
        </w:rPr>
        <w:object w:dxaOrig="440" w:dyaOrig="420">
          <v:shape id="_x0000_i1452" type="#_x0000_t75" style="width:21.75pt;height:21.75pt" o:ole="">
            <v:imagedata r:id="rId820" o:title=""/>
          </v:shape>
          <o:OLEObject Type="Embed" ProgID="Equation.3" ShapeID="_x0000_i1452" DrawAspect="Content" ObjectID="_1465904235" r:id="rId821"/>
        </w:object>
      </w:r>
      <w:r w:rsidR="00D93C90" w:rsidRPr="009D2650">
        <w:rPr>
          <w:rFonts w:ascii="Times New Roman" w:hAnsi="Times New Roman"/>
          <w:sz w:val="24"/>
          <w:szCs w:val="24"/>
        </w:rPr>
        <w:t xml:space="preserve"> be the diagonal matrix of standard deviations </w:t>
      </w:r>
      <w:proofErr w:type="gramStart"/>
      <w:r w:rsidR="00D93C90" w:rsidRPr="009D2650">
        <w:rPr>
          <w:rFonts w:ascii="Times New Roman" w:hAnsi="Times New Roman"/>
          <w:sz w:val="24"/>
          <w:szCs w:val="24"/>
        </w:rPr>
        <w:t xml:space="preserve">of </w:t>
      </w:r>
      <w:proofErr w:type="gramEnd"/>
      <w:r w:rsidR="00B711C3" w:rsidRPr="009D2650">
        <w:rPr>
          <w:rFonts w:ascii="Times New Roman" w:hAnsi="Times New Roman"/>
          <w:position w:val="-14"/>
          <w:sz w:val="24"/>
          <w:szCs w:val="24"/>
        </w:rPr>
        <w:object w:dxaOrig="320" w:dyaOrig="380">
          <v:shape id="_x0000_i1453" type="#_x0000_t75" style="width:16.3pt;height:19.7pt" o:ole="">
            <v:imagedata r:id="rId822" o:title=""/>
          </v:shape>
          <o:OLEObject Type="Embed" ProgID="Equation.3" ShapeID="_x0000_i1453" DrawAspect="Content" ObjectID="_1465904236" r:id="rId823"/>
        </w:object>
      </w:r>
      <w:r w:rsidR="00D93C90" w:rsidRPr="009D2650">
        <w:rPr>
          <w:rFonts w:ascii="Times New Roman" w:hAnsi="Times New Roman"/>
          <w:sz w:val="24"/>
          <w:szCs w:val="24"/>
        </w:rPr>
        <w:t xml:space="preserve">. </w:t>
      </w:r>
      <w:r w:rsidR="007C218A" w:rsidRPr="009D2650">
        <w:rPr>
          <w:rFonts w:ascii="Times New Roman" w:hAnsi="Times New Roman"/>
          <w:sz w:val="24"/>
          <w:szCs w:val="24"/>
        </w:rPr>
        <w:t xml:space="preserve">Using the usual notations as described earlier, </w:t>
      </w:r>
      <w:r w:rsidR="006E0B4E" w:rsidRPr="009D2650">
        <w:rPr>
          <w:rFonts w:ascii="Times New Roman" w:hAnsi="Times New Roman"/>
          <w:sz w:val="24"/>
          <w:szCs w:val="24"/>
        </w:rPr>
        <w:t xml:space="preserve">the likelihood contribution of </w:t>
      </w:r>
      <w:r w:rsidR="007C218A" w:rsidRPr="009D2650">
        <w:rPr>
          <w:rFonts w:ascii="Times New Roman" w:hAnsi="Times New Roman"/>
          <w:sz w:val="24"/>
          <w:szCs w:val="24"/>
        </w:rPr>
        <w:t xml:space="preserve">individual </w:t>
      </w:r>
      <w:r w:rsidR="007C218A" w:rsidRPr="008D2B3A">
        <w:rPr>
          <w:rFonts w:ascii="Times New Roman" w:hAnsi="Times New Roman"/>
          <w:i/>
          <w:sz w:val="24"/>
          <w:szCs w:val="24"/>
        </w:rPr>
        <w:t>q</w:t>
      </w:r>
      <w:r w:rsidR="007C218A" w:rsidRPr="009D2650">
        <w:rPr>
          <w:rFonts w:ascii="Times New Roman" w:hAnsi="Times New Roman"/>
          <w:sz w:val="24"/>
          <w:szCs w:val="24"/>
        </w:rPr>
        <w:t xml:space="preserve"> is as below:</w:t>
      </w:r>
    </w:p>
    <w:p w:rsidR="00BF2C4E" w:rsidRPr="009D2650" w:rsidRDefault="001F6764"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6"/>
          <w:sz w:val="24"/>
          <w:szCs w:val="24"/>
        </w:rPr>
        <w:object w:dxaOrig="3280" w:dyaOrig="440">
          <v:shape id="_x0000_i1454" type="#_x0000_t75" style="width:163.7pt;height:22.4pt" o:ole="">
            <v:imagedata r:id="rId824" o:title=""/>
          </v:shape>
          <o:OLEObject Type="Embed" ProgID="Equation.3" ShapeID="_x0000_i1454" DrawAspect="Content" ObjectID="_1465904237" r:id="rId825"/>
        </w:object>
      </w:r>
      <w:r w:rsidR="00F90F22">
        <w:rPr>
          <w:rFonts w:ascii="Times New Roman" w:hAnsi="Times New Roman"/>
          <w:sz w:val="24"/>
          <w:szCs w:val="24"/>
        </w:rPr>
        <w:t xml:space="preserve"> </w:t>
      </w:r>
      <w:r w:rsidR="00F90F22">
        <w:rPr>
          <w:rFonts w:ascii="Times New Roman" w:hAnsi="Times New Roman"/>
          <w:sz w:val="24"/>
          <w:szCs w:val="24"/>
        </w:rPr>
        <w:tab/>
      </w:r>
      <w:r w:rsidR="00F47801">
        <w:rPr>
          <w:rFonts w:ascii="Times New Roman" w:hAnsi="Times New Roman"/>
          <w:sz w:val="24"/>
          <w:szCs w:val="24"/>
        </w:rPr>
        <w:t>(2.17)</w:t>
      </w:r>
    </w:p>
    <w:p w:rsidR="00BF2C4E" w:rsidRPr="009D2650" w:rsidRDefault="00BF2C4E" w:rsidP="003D3717">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6"/>
          <w:sz w:val="24"/>
          <w:szCs w:val="24"/>
        </w:rPr>
        <w:object w:dxaOrig="1740" w:dyaOrig="440">
          <v:shape id="_x0000_i1455" type="#_x0000_t75" style="width:86.95pt;height:22.4pt" o:ole="">
            <v:imagedata r:id="rId826" o:title=""/>
          </v:shape>
          <o:OLEObject Type="Embed" ProgID="Equation.3" ShapeID="_x0000_i1455" DrawAspect="Content" ObjectID="_1465904238" r:id="rId827"/>
        </w:object>
      </w:r>
      <w:r w:rsidR="008D2B3A">
        <w:rPr>
          <w:rFonts w:ascii="Times New Roman" w:hAnsi="Times New Roman"/>
          <w:sz w:val="24"/>
          <w:szCs w:val="24"/>
        </w:rPr>
        <w:tab/>
      </w:r>
      <w:r w:rsidR="008D2B3A">
        <w:rPr>
          <w:rFonts w:ascii="Times New Roman" w:hAnsi="Times New Roman"/>
          <w:sz w:val="24"/>
          <w:szCs w:val="24"/>
        </w:rPr>
        <w:tab/>
      </w:r>
      <w:r w:rsidR="008D2B3A">
        <w:rPr>
          <w:rFonts w:ascii="Times New Roman" w:hAnsi="Times New Roman"/>
          <w:sz w:val="24"/>
          <w:szCs w:val="24"/>
        </w:rPr>
        <w:tab/>
      </w:r>
      <w:r w:rsidR="008D2B3A">
        <w:rPr>
          <w:rFonts w:ascii="Times New Roman" w:hAnsi="Times New Roman"/>
          <w:sz w:val="24"/>
          <w:szCs w:val="24"/>
        </w:rPr>
        <w:tab/>
      </w:r>
      <w:r w:rsidR="008D2B3A">
        <w:rPr>
          <w:rFonts w:ascii="Times New Roman" w:hAnsi="Times New Roman"/>
          <w:sz w:val="24"/>
          <w:szCs w:val="24"/>
        </w:rPr>
        <w:tab/>
      </w:r>
      <w:r w:rsidR="008D2B3A">
        <w:rPr>
          <w:rFonts w:ascii="Times New Roman" w:hAnsi="Times New Roman"/>
          <w:sz w:val="24"/>
          <w:szCs w:val="24"/>
        </w:rPr>
        <w:tab/>
      </w:r>
      <w:r w:rsidR="008D2B3A">
        <w:rPr>
          <w:rFonts w:ascii="Times New Roman" w:hAnsi="Times New Roman"/>
          <w:sz w:val="24"/>
          <w:szCs w:val="24"/>
        </w:rPr>
        <w:tab/>
      </w:r>
      <w:r w:rsidR="008D2B3A">
        <w:rPr>
          <w:rFonts w:ascii="Times New Roman" w:hAnsi="Times New Roman"/>
          <w:sz w:val="24"/>
          <w:szCs w:val="24"/>
        </w:rPr>
        <w:tab/>
      </w:r>
      <w:r w:rsidR="008D2B3A">
        <w:rPr>
          <w:rFonts w:ascii="Times New Roman" w:hAnsi="Times New Roman"/>
          <w:sz w:val="24"/>
          <w:szCs w:val="24"/>
        </w:rPr>
        <w:tab/>
      </w:r>
    </w:p>
    <w:p w:rsidR="00CB38D3" w:rsidRPr="009D2650" w:rsidRDefault="002914E1"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The </w:t>
      </w:r>
      <w:r w:rsidR="00CB38D3" w:rsidRPr="009D2650">
        <w:rPr>
          <w:rFonts w:ascii="Times New Roman" w:hAnsi="Times New Roman"/>
          <w:sz w:val="24"/>
          <w:szCs w:val="24"/>
        </w:rPr>
        <w:t xml:space="preserve">MVNCD approximation discussed earlier </w:t>
      </w:r>
      <w:r w:rsidRPr="009D2650">
        <w:rPr>
          <w:rFonts w:ascii="Times New Roman" w:hAnsi="Times New Roman"/>
          <w:sz w:val="24"/>
          <w:szCs w:val="24"/>
        </w:rPr>
        <w:t>is computationally efficient and straightforward to implement when maximizing the likelihood function of E</w:t>
      </w:r>
      <w:r w:rsidR="008D2B3A">
        <w:rPr>
          <w:rFonts w:ascii="Times New Roman" w:hAnsi="Times New Roman"/>
          <w:sz w:val="24"/>
          <w:szCs w:val="24"/>
        </w:rPr>
        <w:t>quation (2.17</w:t>
      </w:r>
      <w:r w:rsidRPr="009D2650">
        <w:rPr>
          <w:rFonts w:ascii="Times New Roman" w:hAnsi="Times New Roman"/>
          <w:sz w:val="24"/>
          <w:szCs w:val="24"/>
        </w:rPr>
        <w:t>).</w:t>
      </w:r>
      <w:r w:rsidRPr="008D2B3A">
        <w:rPr>
          <w:rStyle w:val="FootnoteReference"/>
          <w:rFonts w:ascii="Times New Roman" w:hAnsi="Times New Roman"/>
          <w:sz w:val="24"/>
          <w:szCs w:val="24"/>
          <w:vertAlign w:val="superscript"/>
        </w:rPr>
        <w:footnoteReference w:id="10"/>
      </w:r>
      <w:r w:rsidRPr="009D2650">
        <w:rPr>
          <w:rFonts w:ascii="Times New Roman" w:hAnsi="Times New Roman"/>
          <w:sz w:val="24"/>
          <w:szCs w:val="24"/>
        </w:rPr>
        <w:t xml:space="preserve"> As such, the MVNCD approximation can be used for any value of </w:t>
      </w:r>
      <w:r w:rsidRPr="009D2650">
        <w:rPr>
          <w:rFonts w:ascii="Times New Roman" w:hAnsi="Times New Roman"/>
          <w:i/>
          <w:sz w:val="24"/>
          <w:szCs w:val="24"/>
        </w:rPr>
        <w:t>K</w:t>
      </w:r>
      <w:r w:rsidRPr="009D2650">
        <w:rPr>
          <w:rFonts w:ascii="Times New Roman" w:hAnsi="Times New Roman"/>
          <w:sz w:val="24"/>
          <w:szCs w:val="24"/>
        </w:rPr>
        <w:t xml:space="preserve"> and any value of </w:t>
      </w:r>
      <w:r w:rsidRPr="009D2650">
        <w:rPr>
          <w:rFonts w:ascii="Times New Roman" w:hAnsi="Times New Roman"/>
          <w:i/>
          <w:sz w:val="24"/>
          <w:szCs w:val="24"/>
        </w:rPr>
        <w:t>I</w:t>
      </w:r>
      <w:r w:rsidRPr="009D2650">
        <w:rPr>
          <w:rFonts w:ascii="Times New Roman" w:hAnsi="Times New Roman"/>
          <w:sz w:val="24"/>
          <w:szCs w:val="24"/>
        </w:rPr>
        <w:t xml:space="preserve">, as long as there is data support for the estimation of parameters. </w:t>
      </w:r>
      <w:r w:rsidR="00CB38D3" w:rsidRPr="009D2650">
        <w:rPr>
          <w:rFonts w:ascii="Times New Roman" w:hAnsi="Times New Roman"/>
          <w:sz w:val="24"/>
          <w:szCs w:val="24"/>
        </w:rPr>
        <w:t xml:space="preserve">The positive-definiteness of </w:t>
      </w:r>
      <w:r w:rsidR="00CB38D3" w:rsidRPr="009D2650">
        <w:rPr>
          <w:rFonts w:ascii="Times New Roman" w:hAnsi="Times New Roman"/>
          <w:position w:val="-4"/>
          <w:sz w:val="24"/>
          <w:szCs w:val="24"/>
        </w:rPr>
        <w:object w:dxaOrig="240" w:dyaOrig="240">
          <v:shape id="_x0000_i1456" type="#_x0000_t75" style="width:12.25pt;height:12.25pt" o:ole="">
            <v:imagedata r:id="rId828" o:title=""/>
          </v:shape>
          <o:OLEObject Type="Embed" ProgID="Equation.3" ShapeID="_x0000_i1456" DrawAspect="Content" ObjectID="_1465904239" r:id="rId829"/>
        </w:object>
      </w:r>
      <w:r w:rsidR="00CB38D3" w:rsidRPr="009D2650">
        <w:rPr>
          <w:rFonts w:ascii="Times New Roman" w:hAnsi="Times New Roman"/>
          <w:sz w:val="24"/>
          <w:szCs w:val="24"/>
        </w:rPr>
        <w:t xml:space="preserve"> can be ensured by using a Cholesky-decomposition of the matrices </w:t>
      </w:r>
      <w:r w:rsidR="00CB38D3" w:rsidRPr="009D2650">
        <w:rPr>
          <w:rFonts w:ascii="Times New Roman" w:hAnsi="Times New Roman"/>
          <w:position w:val="-4"/>
          <w:sz w:val="24"/>
          <w:szCs w:val="24"/>
        </w:rPr>
        <w:object w:dxaOrig="260" w:dyaOrig="260">
          <v:shape id="_x0000_i1457" type="#_x0000_t75" style="width:12.9pt;height:12.9pt" o:ole="">
            <v:imagedata r:id="rId830" o:title=""/>
          </v:shape>
          <o:OLEObject Type="Embed" ProgID="Equation.3" ShapeID="_x0000_i1457" DrawAspect="Content" ObjectID="_1465904240" r:id="rId831"/>
        </w:object>
      </w:r>
      <w:r w:rsidR="00CB38D3" w:rsidRPr="009D2650">
        <w:rPr>
          <w:rFonts w:ascii="Times New Roman" w:hAnsi="Times New Roman"/>
          <w:sz w:val="24"/>
          <w:szCs w:val="24"/>
        </w:rPr>
        <w:t xml:space="preserve"> </w:t>
      </w:r>
      <w:proofErr w:type="gramStart"/>
      <w:r w:rsidR="00CB38D3" w:rsidRPr="009D2650">
        <w:rPr>
          <w:rFonts w:ascii="Times New Roman" w:hAnsi="Times New Roman"/>
          <w:sz w:val="24"/>
          <w:szCs w:val="24"/>
        </w:rPr>
        <w:t xml:space="preserve">and </w:t>
      </w:r>
      <w:proofErr w:type="gramEnd"/>
      <w:r w:rsidR="00CB38D3" w:rsidRPr="009D2650">
        <w:rPr>
          <w:rFonts w:ascii="Times New Roman" w:hAnsi="Times New Roman"/>
          <w:position w:val="-4"/>
          <w:sz w:val="24"/>
          <w:szCs w:val="24"/>
        </w:rPr>
        <w:object w:dxaOrig="260" w:dyaOrig="260">
          <v:shape id="_x0000_i1458" type="#_x0000_t75" style="width:12.9pt;height:12.9pt" o:ole="">
            <v:imagedata r:id="rId832" o:title=""/>
          </v:shape>
          <o:OLEObject Type="Embed" ProgID="Equation.3" ShapeID="_x0000_i1458" DrawAspect="Content" ObjectID="_1465904241" r:id="rId833"/>
        </w:object>
      </w:r>
      <w:r w:rsidR="00CB38D3" w:rsidRPr="009D2650">
        <w:rPr>
          <w:rFonts w:ascii="Times New Roman" w:hAnsi="Times New Roman"/>
          <w:sz w:val="24"/>
          <w:szCs w:val="24"/>
        </w:rPr>
        <w:t xml:space="preserve">, and estimating these Cholesky-decomposed parameters. Note that, to obtain the Cholesky factor </w:t>
      </w:r>
      <w:proofErr w:type="gramStart"/>
      <w:r w:rsidR="00CB38D3" w:rsidRPr="009D2650">
        <w:rPr>
          <w:rFonts w:ascii="Times New Roman" w:hAnsi="Times New Roman"/>
          <w:sz w:val="24"/>
          <w:szCs w:val="24"/>
        </w:rPr>
        <w:t xml:space="preserve">for </w:t>
      </w:r>
      <w:proofErr w:type="gramEnd"/>
      <w:r w:rsidR="00CB38D3" w:rsidRPr="009D2650">
        <w:rPr>
          <w:rFonts w:ascii="Times New Roman" w:hAnsi="Times New Roman"/>
          <w:position w:val="-4"/>
          <w:sz w:val="24"/>
          <w:szCs w:val="24"/>
        </w:rPr>
        <w:object w:dxaOrig="260" w:dyaOrig="260">
          <v:shape id="_x0000_i1459" type="#_x0000_t75" style="width:12.9pt;height:12.9pt" o:ole="">
            <v:imagedata r:id="rId834" o:title=""/>
          </v:shape>
          <o:OLEObject Type="Embed" ProgID="Equation.3" ShapeID="_x0000_i1459" DrawAspect="Content" ObjectID="_1465904242" r:id="rId835"/>
        </w:object>
      </w:r>
      <w:r w:rsidR="00CB38D3" w:rsidRPr="009D2650">
        <w:rPr>
          <w:rFonts w:ascii="Times New Roman" w:hAnsi="Times New Roman"/>
          <w:sz w:val="24"/>
          <w:szCs w:val="24"/>
        </w:rPr>
        <w:t xml:space="preserve">, we first obtain the Cholesky factor for </w:t>
      </w:r>
      <w:r w:rsidR="00CB38D3" w:rsidRPr="009D2650">
        <w:rPr>
          <w:rFonts w:ascii="Times New Roman" w:hAnsi="Times New Roman"/>
          <w:position w:val="-10"/>
          <w:sz w:val="24"/>
          <w:szCs w:val="24"/>
        </w:rPr>
        <w:object w:dxaOrig="320" w:dyaOrig="340">
          <v:shape id="_x0000_i1460" type="#_x0000_t75" style="width:14.95pt;height:16.3pt" o:ole="">
            <v:imagedata r:id="rId836" o:title=""/>
          </v:shape>
          <o:OLEObject Type="Embed" ProgID="Equation.3" ShapeID="_x0000_i1460" DrawAspect="Content" ObjectID="_1465904243" r:id="rId837"/>
        </w:object>
      </w:r>
      <w:r w:rsidR="00CB38D3" w:rsidRPr="009D2650">
        <w:rPr>
          <w:rFonts w:ascii="Times New Roman" w:hAnsi="Times New Roman"/>
          <w:sz w:val="24"/>
          <w:szCs w:val="24"/>
        </w:rPr>
        <w:t xml:space="preserve">, and then add a column of zeros as the first column and a row </w:t>
      </w:r>
      <w:r w:rsidR="00CB38D3" w:rsidRPr="009D2650">
        <w:rPr>
          <w:rFonts w:ascii="Times New Roman" w:hAnsi="Times New Roman"/>
          <w:sz w:val="24"/>
          <w:szCs w:val="24"/>
        </w:rPr>
        <w:lastRenderedPageBreak/>
        <w:t xml:space="preserve">of zeros as the first row to the Cholesky factor of </w:t>
      </w:r>
      <w:r w:rsidR="00CB38D3" w:rsidRPr="009D2650">
        <w:rPr>
          <w:rFonts w:ascii="Times New Roman" w:hAnsi="Times New Roman"/>
          <w:position w:val="-10"/>
          <w:sz w:val="24"/>
          <w:szCs w:val="24"/>
        </w:rPr>
        <w:object w:dxaOrig="320" w:dyaOrig="340">
          <v:shape id="_x0000_i1461" type="#_x0000_t75" style="width:14.95pt;height:16.3pt" o:ole="">
            <v:imagedata r:id="rId838" o:title=""/>
          </v:shape>
          <o:OLEObject Type="Embed" ProgID="Equation.3" ShapeID="_x0000_i1461" DrawAspect="Content" ObjectID="_1465904244" r:id="rId839"/>
        </w:object>
      </w:r>
      <w:r w:rsidR="00CB38D3" w:rsidRPr="009D2650">
        <w:rPr>
          <w:rFonts w:ascii="Times New Roman" w:hAnsi="Times New Roman"/>
          <w:sz w:val="24"/>
          <w:szCs w:val="24"/>
        </w:rPr>
        <w:t xml:space="preserve">. </w:t>
      </w:r>
      <w:r w:rsidR="00E64D7D" w:rsidRPr="009D2650">
        <w:rPr>
          <w:rFonts w:ascii="Times New Roman" w:hAnsi="Times New Roman"/>
          <w:sz w:val="24"/>
          <w:szCs w:val="24"/>
        </w:rPr>
        <w:t xml:space="preserve"> The covariance matrix in this CMOP case is obtained using the usual Fisher information matr</w:t>
      </w:r>
      <w:r w:rsidR="001F6764">
        <w:rPr>
          <w:rFonts w:ascii="Times New Roman" w:hAnsi="Times New Roman"/>
          <w:sz w:val="24"/>
          <w:szCs w:val="24"/>
        </w:rPr>
        <w:t>ix, since the full (approximate</w:t>
      </w:r>
      <w:r w:rsidR="00E64D7D" w:rsidRPr="009D2650">
        <w:rPr>
          <w:rFonts w:ascii="Times New Roman" w:hAnsi="Times New Roman"/>
          <w:sz w:val="24"/>
          <w:szCs w:val="24"/>
        </w:rPr>
        <w:t>) likelihood is being maximized.</w:t>
      </w:r>
    </w:p>
    <w:p w:rsidR="00B2192B" w:rsidRPr="009D2650" w:rsidRDefault="00F47801" w:rsidP="003D3717">
      <w:pPr>
        <w:pStyle w:val="CM3"/>
        <w:widowControl/>
        <w:spacing w:line="276" w:lineRule="auto"/>
        <w:ind w:firstLine="720"/>
        <w:jc w:val="both"/>
      </w:pPr>
      <w:r>
        <w:t>Bhat and Sid</w:t>
      </w:r>
      <w:r w:rsidR="00CB38D3" w:rsidRPr="009D2650">
        <w:t xml:space="preserve">harthan </w:t>
      </w:r>
      <w:r w:rsidR="00710DFD">
        <w:t>(2011</w:t>
      </w:r>
      <w:r w:rsidR="00751F4B" w:rsidRPr="009D2650">
        <w:t xml:space="preserve">) </w:t>
      </w:r>
      <w:r w:rsidR="00CB38D3" w:rsidRPr="009D2650">
        <w:t>apply the MACML estimation approach for estimating the CMNP model with five random coefficients</w:t>
      </w:r>
      <w:r w:rsidR="00B2192B" w:rsidRPr="009D2650">
        <w:t xml:space="preserve"> and five alternatives</w:t>
      </w:r>
      <w:r w:rsidR="00CB38D3" w:rsidRPr="009D2650">
        <w:t xml:space="preserve">, and compare the performance of the  MSL and MACML approaches (though, in their simulations, they constrain </w:t>
      </w:r>
      <w:r w:rsidR="00CB38D3" w:rsidRPr="009D2650">
        <w:rPr>
          <w:position w:val="-4"/>
        </w:rPr>
        <w:object w:dxaOrig="260" w:dyaOrig="260">
          <v:shape id="_x0000_i1462" type="#_x0000_t75" style="width:12.9pt;height:12.9pt" o:ole="">
            <v:imagedata r:id="rId834" o:title=""/>
          </v:shape>
          <o:OLEObject Type="Embed" ProgID="Equation.3" ShapeID="_x0000_i1462" DrawAspect="Content" ObjectID="_1465904245" r:id="rId840"/>
        </w:object>
      </w:r>
      <w:r w:rsidR="00CB38D3" w:rsidRPr="009D2650">
        <w:t>to be an identity matrix</w:t>
      </w:r>
      <w:r w:rsidR="00751F4B" w:rsidRPr="009D2650">
        <w:t xml:space="preserve"> multiplied by 0.5</w:t>
      </w:r>
      <w:r w:rsidR="00CB38D3" w:rsidRPr="009D2650">
        <w:t xml:space="preserve">). They conclude that the MACML </w:t>
      </w:r>
      <w:r w:rsidR="00B2192B" w:rsidRPr="009D2650">
        <w:t xml:space="preserve">approach </w:t>
      </w:r>
      <w:r w:rsidR="00CB38D3" w:rsidRPr="009D2650">
        <w:t xml:space="preserve">recovers parameters much more accurately than the MSL </w:t>
      </w:r>
      <w:r w:rsidR="00B2192B" w:rsidRPr="009D2650">
        <w:t xml:space="preserve">approach, while also being </w:t>
      </w:r>
      <w:r w:rsidR="00CB38D3" w:rsidRPr="009D2650">
        <w:t>about 50 times faster than the M</w:t>
      </w:r>
      <w:r w:rsidR="00B2192B" w:rsidRPr="009D2650">
        <w:t xml:space="preserve">SL approach. They also note that as the number of random coefficients and/or alternatives in the unordered-response model increases, one can expect even higher computational efficiency factors for the MACML over the MSL approach. </w:t>
      </w:r>
    </w:p>
    <w:p w:rsidR="00751F4B" w:rsidRDefault="00751F4B" w:rsidP="003D3717">
      <w:pPr>
        <w:spacing w:after="0"/>
        <w:jc w:val="both"/>
        <w:rPr>
          <w:rFonts w:ascii="Times New Roman" w:hAnsi="Times New Roman"/>
          <w:sz w:val="24"/>
          <w:szCs w:val="24"/>
        </w:rPr>
      </w:pPr>
    </w:p>
    <w:p w:rsidR="00CB0133" w:rsidRPr="00CB0133" w:rsidRDefault="00CB0133" w:rsidP="003D3717">
      <w:pPr>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t xml:space="preserve">References for the </w:t>
      </w:r>
      <w:r>
        <w:rPr>
          <w:rFonts w:ascii="Times New Roman" w:hAnsi="Times New Roman"/>
          <w:sz w:val="24"/>
          <w:szCs w:val="24"/>
          <w:u w:val="single"/>
        </w:rPr>
        <w:t xml:space="preserve">CML </w:t>
      </w:r>
      <w:r w:rsidR="00F47801">
        <w:rPr>
          <w:rFonts w:ascii="Times New Roman" w:hAnsi="Times New Roman"/>
          <w:sz w:val="24"/>
          <w:szCs w:val="24"/>
          <w:u w:val="single"/>
        </w:rPr>
        <w:t>E</w:t>
      </w:r>
      <w:r>
        <w:rPr>
          <w:rFonts w:ascii="Times New Roman" w:hAnsi="Times New Roman"/>
          <w:sz w:val="24"/>
          <w:szCs w:val="24"/>
          <w:u w:val="single"/>
        </w:rPr>
        <w:t>stimation of the CMNP</w:t>
      </w:r>
      <w:r w:rsidRPr="00CB0133">
        <w:rPr>
          <w:rFonts w:ascii="Times New Roman" w:hAnsi="Times New Roman"/>
          <w:sz w:val="24"/>
          <w:szCs w:val="24"/>
          <w:u w:val="single"/>
        </w:rPr>
        <w:t xml:space="preserve"> Model</w:t>
      </w:r>
    </w:p>
    <w:p w:rsidR="00CB0133" w:rsidRPr="00CB0133" w:rsidRDefault="007231B9" w:rsidP="003D3717">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Bhat, C.R., 2011. </w:t>
      </w:r>
      <w:proofErr w:type="gramStart"/>
      <w:r w:rsidRPr="006F0C59">
        <w:rPr>
          <w:rFonts w:ascii="Times New Roman" w:hAnsi="Times New Roman"/>
          <w:bCs/>
          <w:sz w:val="24"/>
          <w:szCs w:val="24"/>
        </w:rPr>
        <w:t>The maximum approximate composite marginal likelihood (MACML) estimation of multinomial probit-based unordered response choice models</w:t>
      </w:r>
      <w:r w:rsidRPr="006F0C59">
        <w:rPr>
          <w:rFonts w:ascii="Times New Roman" w:hAnsi="Times New Roman"/>
          <w:sz w:val="24"/>
          <w:szCs w:val="24"/>
        </w:rPr>
        <w:t>.</w:t>
      </w:r>
      <w:proofErr w:type="gramEnd"/>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iCs/>
          <w:sz w:val="24"/>
          <w:szCs w:val="24"/>
        </w:rPr>
        <w:t xml:space="preserve"> 45(7), 923-939</w:t>
      </w:r>
      <w:r w:rsidRPr="006F0C59">
        <w:rPr>
          <w:rFonts w:ascii="Times New Roman" w:hAnsi="Times New Roman"/>
          <w:sz w:val="24"/>
          <w:szCs w:val="24"/>
        </w:rPr>
        <w:t>.</w:t>
      </w:r>
    </w:p>
    <w:p w:rsidR="00F47801" w:rsidRDefault="007231B9" w:rsidP="003D3717">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Bhat, C.R., Sidharthan, R., 2011. A simulation evaluation of the maximum approximate composite marginal likelihood (MACML) estimator for mixed multinomial probit models. </w:t>
      </w:r>
      <w:r w:rsidRPr="006F0C59">
        <w:rPr>
          <w:rFonts w:ascii="Times New Roman" w:hAnsi="Times New Roman"/>
          <w:i/>
          <w:sz w:val="24"/>
          <w:szCs w:val="24"/>
        </w:rPr>
        <w:t>Transportation Research Part B</w:t>
      </w:r>
      <w:r w:rsidRPr="006F0C59">
        <w:rPr>
          <w:rFonts w:ascii="Times New Roman" w:hAnsi="Times New Roman"/>
          <w:sz w:val="24"/>
          <w:szCs w:val="24"/>
        </w:rPr>
        <w:t xml:space="preserve"> 45(7), 940-953.</w:t>
      </w:r>
    </w:p>
    <w:p w:rsidR="00A64D53" w:rsidRPr="00CB0133" w:rsidRDefault="007231B9" w:rsidP="003D3717">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Bhat, C.R., Sidharthan, R., 2012. </w:t>
      </w:r>
      <w:r w:rsidRPr="006F0C59">
        <w:rPr>
          <w:rFonts w:ascii="Times New Roman" w:hAnsi="Times New Roman"/>
          <w:bCs/>
          <w:sz w:val="24"/>
          <w:szCs w:val="24"/>
        </w:rPr>
        <w:t>A new approach to specify and estimate non-normally mixed multinomial probit models</w:t>
      </w:r>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iCs/>
          <w:sz w:val="24"/>
          <w:szCs w:val="24"/>
        </w:rPr>
        <w:t xml:space="preserve"> </w:t>
      </w:r>
      <w:r w:rsidRPr="006F0C59">
        <w:rPr>
          <w:rFonts w:ascii="Times New Roman" w:hAnsi="Times New Roman"/>
          <w:sz w:val="24"/>
          <w:szCs w:val="24"/>
        </w:rPr>
        <w:t>46(7), 817-833.</w:t>
      </w:r>
    </w:p>
    <w:p w:rsidR="00E61E45" w:rsidRPr="009D2650" w:rsidRDefault="00E61E45" w:rsidP="003D3717">
      <w:pPr>
        <w:spacing w:after="0"/>
        <w:jc w:val="both"/>
        <w:rPr>
          <w:rFonts w:ascii="Times New Roman" w:hAnsi="Times New Roman"/>
          <w:sz w:val="24"/>
          <w:szCs w:val="24"/>
        </w:rPr>
      </w:pPr>
    </w:p>
    <w:p w:rsidR="00751F4B" w:rsidRPr="00F47801" w:rsidRDefault="008258CF" w:rsidP="003D3717">
      <w:pPr>
        <w:spacing w:after="0"/>
        <w:jc w:val="both"/>
        <w:rPr>
          <w:rFonts w:ascii="Times New Roman" w:hAnsi="Times New Roman"/>
          <w:sz w:val="24"/>
          <w:szCs w:val="24"/>
          <w:u w:val="single"/>
        </w:rPr>
      </w:pPr>
      <w:r w:rsidRPr="00F47801">
        <w:rPr>
          <w:rFonts w:ascii="Times New Roman" w:hAnsi="Times New Roman"/>
          <w:sz w:val="24"/>
          <w:szCs w:val="24"/>
          <w:u w:val="single"/>
        </w:rPr>
        <w:t xml:space="preserve">2.2.2.2. </w:t>
      </w:r>
      <w:r w:rsidR="00751F4B" w:rsidRPr="00F47801">
        <w:rPr>
          <w:rFonts w:ascii="Times New Roman" w:hAnsi="Times New Roman"/>
          <w:sz w:val="24"/>
          <w:szCs w:val="24"/>
          <w:u w:val="single"/>
        </w:rPr>
        <w:t>The CMMNP Model</w:t>
      </w:r>
    </w:p>
    <w:p w:rsidR="00B53892" w:rsidRPr="009D2650" w:rsidRDefault="00626BDD" w:rsidP="003D3717">
      <w:pPr>
        <w:spacing w:after="0"/>
        <w:jc w:val="both"/>
        <w:rPr>
          <w:rFonts w:ascii="Times New Roman" w:hAnsi="Times New Roman"/>
          <w:sz w:val="24"/>
          <w:szCs w:val="24"/>
        </w:rPr>
      </w:pPr>
      <w:r w:rsidRPr="009D2650">
        <w:rPr>
          <w:rFonts w:ascii="Times New Roman" w:hAnsi="Times New Roman"/>
          <w:sz w:val="24"/>
          <w:szCs w:val="24"/>
        </w:rPr>
        <w:t xml:space="preserve">Let there be </w:t>
      </w:r>
      <w:r w:rsidRPr="009D2650">
        <w:rPr>
          <w:rFonts w:ascii="Times New Roman" w:hAnsi="Times New Roman"/>
          <w:i/>
          <w:sz w:val="24"/>
          <w:szCs w:val="24"/>
        </w:rPr>
        <w:t>G</w:t>
      </w:r>
      <w:r w:rsidR="00B53892" w:rsidRPr="009D2650">
        <w:rPr>
          <w:rFonts w:ascii="Times New Roman" w:hAnsi="Times New Roman"/>
          <w:sz w:val="24"/>
          <w:szCs w:val="24"/>
        </w:rPr>
        <w:t xml:space="preserve"> nominal (unordered multinomial </w:t>
      </w:r>
      <w:r w:rsidRPr="009D2650">
        <w:rPr>
          <w:rFonts w:ascii="Times New Roman" w:hAnsi="Times New Roman"/>
          <w:sz w:val="24"/>
          <w:szCs w:val="24"/>
        </w:rPr>
        <w:t xml:space="preserve">response) variables for an individual, and let </w:t>
      </w:r>
      <w:r w:rsidRPr="009D2650">
        <w:rPr>
          <w:rFonts w:ascii="Times New Roman" w:hAnsi="Times New Roman"/>
          <w:i/>
          <w:sz w:val="24"/>
          <w:szCs w:val="24"/>
        </w:rPr>
        <w:t>g</w:t>
      </w:r>
      <w:r w:rsidRPr="009D2650">
        <w:rPr>
          <w:rFonts w:ascii="Times New Roman" w:hAnsi="Times New Roman"/>
          <w:sz w:val="24"/>
          <w:szCs w:val="24"/>
        </w:rPr>
        <w:t xml:space="preserve"> be the index for variables (</w:t>
      </w:r>
      <w:r w:rsidRPr="009D2650">
        <w:rPr>
          <w:rFonts w:ascii="Times New Roman" w:hAnsi="Times New Roman"/>
          <w:i/>
          <w:sz w:val="24"/>
          <w:szCs w:val="24"/>
        </w:rPr>
        <w:t>g</w:t>
      </w:r>
      <w:r w:rsidR="009D5E49">
        <w:rPr>
          <w:rFonts w:ascii="Times New Roman" w:hAnsi="Times New Roman"/>
          <w:sz w:val="24"/>
          <w:szCs w:val="24"/>
        </w:rPr>
        <w:t xml:space="preserve"> = 1, 2, 3</w:t>
      </w:r>
      <w:proofErr w:type="gramStart"/>
      <w:r w:rsidR="009D5E49">
        <w:rPr>
          <w:rFonts w:ascii="Times New Roman" w:hAnsi="Times New Roman"/>
          <w:sz w:val="24"/>
          <w:szCs w:val="24"/>
        </w:rPr>
        <w:t>,</w:t>
      </w:r>
      <w:r w:rsidRPr="009D2650">
        <w:rPr>
          <w:rFonts w:ascii="Times New Roman" w:hAnsi="Times New Roman"/>
          <w:sz w:val="24"/>
          <w:szCs w:val="24"/>
        </w:rPr>
        <w:t>…,</w:t>
      </w:r>
      <w:proofErr w:type="gramEnd"/>
      <w:r w:rsidRPr="009D2650">
        <w:rPr>
          <w:rFonts w:ascii="Times New Roman" w:hAnsi="Times New Roman"/>
          <w:sz w:val="24"/>
          <w:szCs w:val="24"/>
        </w:rPr>
        <w:t xml:space="preserve"> </w:t>
      </w:r>
      <w:r w:rsidRPr="009D2650">
        <w:rPr>
          <w:rFonts w:ascii="Times New Roman" w:hAnsi="Times New Roman"/>
          <w:i/>
          <w:sz w:val="24"/>
          <w:szCs w:val="24"/>
        </w:rPr>
        <w:t>G</w:t>
      </w:r>
      <w:r w:rsidRPr="009D2650">
        <w:rPr>
          <w:rFonts w:ascii="Times New Roman" w:hAnsi="Times New Roman"/>
          <w:sz w:val="24"/>
          <w:szCs w:val="24"/>
        </w:rPr>
        <w:t xml:space="preserve">). Also, let </w:t>
      </w:r>
      <w:r w:rsidRPr="009D2650">
        <w:rPr>
          <w:rFonts w:ascii="Times New Roman" w:hAnsi="Times New Roman"/>
          <w:i/>
          <w:sz w:val="24"/>
          <w:szCs w:val="24"/>
        </w:rPr>
        <w:t>I</w:t>
      </w:r>
      <w:r w:rsidRPr="009D2650">
        <w:rPr>
          <w:rFonts w:ascii="Times New Roman" w:hAnsi="Times New Roman"/>
          <w:i/>
          <w:sz w:val="24"/>
          <w:szCs w:val="24"/>
          <w:vertAlign w:val="subscript"/>
        </w:rPr>
        <w:t>g</w:t>
      </w:r>
      <w:r w:rsidRPr="009D2650">
        <w:rPr>
          <w:rFonts w:ascii="Times New Roman" w:hAnsi="Times New Roman"/>
          <w:sz w:val="24"/>
          <w:szCs w:val="24"/>
        </w:rPr>
        <w:t xml:space="preserve"> be the number of alternatives corresponding to the </w:t>
      </w:r>
      <w:r w:rsidRPr="009D2650">
        <w:rPr>
          <w:rFonts w:ascii="Times New Roman" w:hAnsi="Times New Roman"/>
          <w:i/>
          <w:sz w:val="24"/>
          <w:szCs w:val="24"/>
        </w:rPr>
        <w:t>g</w:t>
      </w:r>
      <w:r w:rsidRPr="009D2650">
        <w:rPr>
          <w:rFonts w:ascii="Times New Roman" w:hAnsi="Times New Roman"/>
          <w:sz w:val="24"/>
          <w:szCs w:val="24"/>
          <w:vertAlign w:val="superscript"/>
        </w:rPr>
        <w:t>th</w:t>
      </w:r>
      <w:r w:rsidRPr="009D2650">
        <w:rPr>
          <w:rFonts w:ascii="Times New Roman" w:hAnsi="Times New Roman"/>
          <w:sz w:val="24"/>
          <w:szCs w:val="24"/>
        </w:rPr>
        <w:t xml:space="preserve"> nominal variable (</w:t>
      </w:r>
      <w:r w:rsidRPr="009D2650">
        <w:rPr>
          <w:rFonts w:ascii="Times New Roman" w:hAnsi="Times New Roman"/>
          <w:i/>
          <w:sz w:val="24"/>
          <w:szCs w:val="24"/>
        </w:rPr>
        <w:t>I</w:t>
      </w:r>
      <w:r w:rsidRPr="009D2650">
        <w:rPr>
          <w:rFonts w:ascii="Times New Roman" w:hAnsi="Times New Roman"/>
          <w:i/>
          <w:sz w:val="24"/>
          <w:szCs w:val="24"/>
          <w:vertAlign w:val="subscript"/>
        </w:rPr>
        <w:t>g</w:t>
      </w:r>
      <w:r w:rsidRPr="009D2650">
        <w:rPr>
          <w:rFonts w:ascii="Times New Roman" w:hAnsi="Times New Roman"/>
          <w:position w:val="-4"/>
          <w:sz w:val="24"/>
          <w:szCs w:val="24"/>
        </w:rPr>
        <w:object w:dxaOrig="204" w:dyaOrig="240">
          <v:shape id="_x0000_i1463" type="#_x0000_t75" style="width:10.2pt;height:12.25pt" o:ole="">
            <v:imagedata r:id="rId841" o:title=""/>
          </v:shape>
          <o:OLEObject Type="Embed" ProgID="Equation.3" ShapeID="_x0000_i1463" DrawAspect="Content" ObjectID="_1465904246" r:id="rId842"/>
        </w:object>
      </w:r>
      <w:r w:rsidRPr="009D2650">
        <w:rPr>
          <w:rFonts w:ascii="Times New Roman" w:hAnsi="Times New Roman"/>
          <w:sz w:val="24"/>
          <w:szCs w:val="24"/>
        </w:rPr>
        <w:t xml:space="preserve">3) and let </w:t>
      </w:r>
      <w:r w:rsidR="006F45B4" w:rsidRPr="009D2650">
        <w:rPr>
          <w:rFonts w:ascii="Times New Roman" w:hAnsi="Times New Roman"/>
          <w:position w:val="-14"/>
          <w:sz w:val="24"/>
          <w:szCs w:val="24"/>
        </w:rPr>
        <w:object w:dxaOrig="220" w:dyaOrig="380">
          <v:shape id="_x0000_i1464" type="#_x0000_t75" style="width:11.55pt;height:19.7pt" o:ole="">
            <v:imagedata r:id="rId843" o:title=""/>
          </v:shape>
          <o:OLEObject Type="Embed" ProgID="Equation.3" ShapeID="_x0000_i1464" DrawAspect="Content" ObjectID="_1465904247" r:id="rId844"/>
        </w:object>
      </w:r>
      <w:r w:rsidRPr="009D2650">
        <w:rPr>
          <w:rFonts w:ascii="Times New Roman" w:hAnsi="Times New Roman"/>
          <w:sz w:val="24"/>
          <w:szCs w:val="24"/>
        </w:rPr>
        <w:t>be the corresponding index (</w:t>
      </w:r>
      <w:r w:rsidR="006F45B4" w:rsidRPr="009D2650">
        <w:rPr>
          <w:rFonts w:ascii="Times New Roman" w:hAnsi="Times New Roman"/>
          <w:position w:val="-14"/>
          <w:sz w:val="24"/>
          <w:szCs w:val="24"/>
        </w:rPr>
        <w:object w:dxaOrig="220" w:dyaOrig="380">
          <v:shape id="_x0000_i1465" type="#_x0000_t75" style="width:11.55pt;height:19.7pt" o:ole="">
            <v:imagedata r:id="rId845" o:title=""/>
          </v:shape>
          <o:OLEObject Type="Embed" ProgID="Equation.3" ShapeID="_x0000_i1465" DrawAspect="Content" ObjectID="_1465904248" r:id="rId846"/>
        </w:object>
      </w:r>
      <w:r w:rsidRPr="009D2650">
        <w:rPr>
          <w:rFonts w:ascii="Times New Roman" w:hAnsi="Times New Roman"/>
          <w:sz w:val="24"/>
          <w:szCs w:val="24"/>
          <w:vertAlign w:val="subscript"/>
        </w:rPr>
        <w:t xml:space="preserve"> </w:t>
      </w:r>
      <w:r w:rsidR="009D5E49">
        <w:rPr>
          <w:rFonts w:ascii="Times New Roman" w:hAnsi="Times New Roman"/>
          <w:sz w:val="24"/>
          <w:szCs w:val="24"/>
        </w:rPr>
        <w:t>= 1, 2, 3,</w:t>
      </w:r>
      <w:r w:rsidRPr="009D2650">
        <w:rPr>
          <w:rFonts w:ascii="Times New Roman" w:hAnsi="Times New Roman"/>
          <w:sz w:val="24"/>
          <w:szCs w:val="24"/>
        </w:rPr>
        <w:t>…</w:t>
      </w:r>
      <w:proofErr w:type="gramStart"/>
      <w:r w:rsidRPr="009D2650">
        <w:rPr>
          <w:rFonts w:ascii="Times New Roman" w:hAnsi="Times New Roman"/>
          <w:sz w:val="24"/>
          <w:szCs w:val="24"/>
        </w:rPr>
        <w:t xml:space="preserve">, </w:t>
      </w:r>
      <w:proofErr w:type="gramEnd"/>
      <w:r w:rsidR="006F45B4" w:rsidRPr="009D2650">
        <w:rPr>
          <w:rFonts w:ascii="Times New Roman" w:hAnsi="Times New Roman"/>
          <w:position w:val="-14"/>
          <w:sz w:val="24"/>
          <w:szCs w:val="24"/>
        </w:rPr>
        <w:object w:dxaOrig="279" w:dyaOrig="380">
          <v:shape id="_x0000_i1466" type="#_x0000_t75" style="width:14.25pt;height:19.7pt" o:ole="">
            <v:imagedata r:id="rId847" o:title=""/>
          </v:shape>
          <o:OLEObject Type="Embed" ProgID="Equation.3" ShapeID="_x0000_i1466" DrawAspect="Content" ObjectID="_1465904249" r:id="rId848"/>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Note that </w:t>
      </w:r>
      <w:r w:rsidR="006F45B4" w:rsidRPr="009D2650">
        <w:rPr>
          <w:rFonts w:ascii="Times New Roman" w:hAnsi="Times New Roman"/>
          <w:position w:val="-14"/>
          <w:sz w:val="24"/>
          <w:szCs w:val="24"/>
        </w:rPr>
        <w:object w:dxaOrig="279" w:dyaOrig="380">
          <v:shape id="_x0000_i1467" type="#_x0000_t75" style="width:14.25pt;height:19.7pt" o:ole="">
            <v:imagedata r:id="rId849" o:title=""/>
          </v:shape>
          <o:OLEObject Type="Embed" ProgID="Equation.3" ShapeID="_x0000_i1467" DrawAspect="Content" ObjectID="_1465904250" r:id="rId850"/>
        </w:object>
      </w:r>
      <w:r w:rsidR="00B53892" w:rsidRPr="009D2650">
        <w:rPr>
          <w:rFonts w:ascii="Times New Roman" w:hAnsi="Times New Roman"/>
          <w:sz w:val="24"/>
          <w:szCs w:val="24"/>
        </w:rPr>
        <w:t>may vary across individuals.</w:t>
      </w:r>
      <w:proofErr w:type="gramEnd"/>
      <w:r w:rsidR="00B53892" w:rsidRPr="009D2650">
        <w:rPr>
          <w:rFonts w:ascii="Times New Roman" w:hAnsi="Times New Roman"/>
          <w:sz w:val="24"/>
          <w:szCs w:val="24"/>
        </w:rPr>
        <w:t xml:space="preserve"> </w:t>
      </w:r>
      <w:r w:rsidRPr="009D2650">
        <w:rPr>
          <w:rFonts w:ascii="Times New Roman" w:hAnsi="Times New Roman"/>
          <w:sz w:val="24"/>
          <w:szCs w:val="24"/>
        </w:rPr>
        <w:t xml:space="preserve">Also, it is possible that some nominal variables do not apply for some individuals, in which case </w:t>
      </w:r>
      <w:r w:rsidRPr="009D2650">
        <w:rPr>
          <w:rFonts w:ascii="Times New Roman" w:hAnsi="Times New Roman"/>
          <w:i/>
          <w:sz w:val="24"/>
          <w:szCs w:val="24"/>
        </w:rPr>
        <w:t>G</w:t>
      </w:r>
      <w:r w:rsidRPr="009D2650">
        <w:rPr>
          <w:rFonts w:ascii="Times New Roman" w:hAnsi="Times New Roman"/>
          <w:sz w:val="24"/>
          <w:szCs w:val="24"/>
        </w:rPr>
        <w:t xml:space="preserve"> itself is a function of the individual </w:t>
      </w:r>
      <w:r w:rsidRPr="009D2650">
        <w:rPr>
          <w:rFonts w:ascii="Times New Roman" w:hAnsi="Times New Roman"/>
          <w:i/>
          <w:sz w:val="24"/>
          <w:szCs w:val="24"/>
        </w:rPr>
        <w:t>q</w:t>
      </w:r>
      <w:r w:rsidRPr="009D2650">
        <w:rPr>
          <w:rFonts w:ascii="Times New Roman" w:hAnsi="Times New Roman"/>
          <w:sz w:val="24"/>
          <w:szCs w:val="24"/>
        </w:rPr>
        <w:t xml:space="preserve">. However, </w:t>
      </w:r>
      <w:r w:rsidR="00B53892" w:rsidRPr="009D2650">
        <w:rPr>
          <w:rFonts w:ascii="Times New Roman" w:hAnsi="Times New Roman"/>
          <w:sz w:val="24"/>
          <w:szCs w:val="24"/>
        </w:rPr>
        <w:t xml:space="preserve">for presentation ease, we assume that all the </w:t>
      </w:r>
      <w:r w:rsidR="00B53892" w:rsidRPr="009D2650">
        <w:rPr>
          <w:rFonts w:ascii="Times New Roman" w:hAnsi="Times New Roman"/>
          <w:i/>
          <w:sz w:val="24"/>
          <w:szCs w:val="24"/>
        </w:rPr>
        <w:t>G</w:t>
      </w:r>
      <w:r w:rsidR="00B53892" w:rsidRPr="009D2650">
        <w:rPr>
          <w:rFonts w:ascii="Times New Roman" w:hAnsi="Times New Roman"/>
          <w:sz w:val="24"/>
          <w:szCs w:val="24"/>
        </w:rPr>
        <w:t xml:space="preserve"> nominal variables are relevant for each individual, and that all the alternatives </w:t>
      </w:r>
      <w:r w:rsidR="006F45B4" w:rsidRPr="009D2650">
        <w:rPr>
          <w:rFonts w:ascii="Times New Roman" w:hAnsi="Times New Roman"/>
          <w:position w:val="-14"/>
          <w:sz w:val="24"/>
          <w:szCs w:val="24"/>
        </w:rPr>
        <w:object w:dxaOrig="279" w:dyaOrig="380">
          <v:shape id="_x0000_i1468" type="#_x0000_t75" style="width:14.25pt;height:19.7pt" o:ole="">
            <v:imagedata r:id="rId851" o:title=""/>
          </v:shape>
          <o:OLEObject Type="Embed" ProgID="Equation.3" ShapeID="_x0000_i1468" DrawAspect="Content" ObjectID="_1465904251" r:id="rId852"/>
        </w:object>
      </w:r>
      <w:r w:rsidR="00B53892" w:rsidRPr="009D2650">
        <w:rPr>
          <w:rFonts w:ascii="Times New Roman" w:hAnsi="Times New Roman"/>
          <w:sz w:val="24"/>
          <w:szCs w:val="24"/>
        </w:rPr>
        <w:t xml:space="preserve">are available for each variable </w:t>
      </w:r>
      <w:r w:rsidR="00B53892" w:rsidRPr="009D2650">
        <w:rPr>
          <w:rFonts w:ascii="Times New Roman" w:hAnsi="Times New Roman"/>
          <w:i/>
          <w:sz w:val="24"/>
          <w:szCs w:val="24"/>
        </w:rPr>
        <w:t>g</w:t>
      </w:r>
      <w:r w:rsidR="00B53892" w:rsidRPr="009D2650">
        <w:rPr>
          <w:rFonts w:ascii="Times New Roman" w:hAnsi="Times New Roman"/>
          <w:sz w:val="24"/>
          <w:szCs w:val="24"/>
        </w:rPr>
        <w:t xml:space="preserve">. </w:t>
      </w:r>
    </w:p>
    <w:p w:rsidR="00626BDD" w:rsidRPr="009D2650" w:rsidRDefault="00626BDD"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Consider the </w:t>
      </w:r>
      <w:r w:rsidRPr="009D2650">
        <w:rPr>
          <w:rFonts w:ascii="Times New Roman" w:hAnsi="Times New Roman"/>
          <w:i/>
          <w:sz w:val="24"/>
          <w:szCs w:val="24"/>
        </w:rPr>
        <w:t>g</w:t>
      </w:r>
      <w:r w:rsidRPr="009D2650">
        <w:rPr>
          <w:rFonts w:ascii="Times New Roman" w:hAnsi="Times New Roman"/>
          <w:i/>
          <w:sz w:val="24"/>
          <w:szCs w:val="24"/>
          <w:vertAlign w:val="superscript"/>
        </w:rPr>
        <w:t>th</w:t>
      </w:r>
      <w:r w:rsidR="00B53892" w:rsidRPr="009D2650">
        <w:rPr>
          <w:rFonts w:ascii="Times New Roman" w:hAnsi="Times New Roman"/>
          <w:sz w:val="24"/>
          <w:szCs w:val="24"/>
        </w:rPr>
        <w:t xml:space="preserve"> </w:t>
      </w:r>
      <w:r w:rsidRPr="009D2650">
        <w:rPr>
          <w:rFonts w:ascii="Times New Roman" w:hAnsi="Times New Roman"/>
          <w:sz w:val="24"/>
          <w:szCs w:val="24"/>
        </w:rPr>
        <w:t xml:space="preserve">variable and assume that the individual </w:t>
      </w:r>
      <w:r w:rsidR="00B53892" w:rsidRPr="009D2650">
        <w:rPr>
          <w:rFonts w:ascii="Times New Roman" w:hAnsi="Times New Roman"/>
          <w:i/>
          <w:sz w:val="24"/>
          <w:szCs w:val="24"/>
        </w:rPr>
        <w:t>q</w:t>
      </w:r>
      <w:r w:rsidR="00B53892" w:rsidRPr="009D2650">
        <w:rPr>
          <w:rFonts w:ascii="Times New Roman" w:hAnsi="Times New Roman"/>
          <w:sz w:val="24"/>
          <w:szCs w:val="24"/>
        </w:rPr>
        <w:t xml:space="preserve"> </w:t>
      </w:r>
      <w:r w:rsidRPr="009D2650">
        <w:rPr>
          <w:rFonts w:ascii="Times New Roman" w:hAnsi="Times New Roman"/>
          <w:sz w:val="24"/>
          <w:szCs w:val="24"/>
        </w:rPr>
        <w:t xml:space="preserve">chooses the </w:t>
      </w:r>
      <w:proofErr w:type="gramStart"/>
      <w:r w:rsidRPr="009D2650">
        <w:rPr>
          <w:rFonts w:ascii="Times New Roman" w:hAnsi="Times New Roman"/>
          <w:sz w:val="24"/>
          <w:szCs w:val="24"/>
        </w:rPr>
        <w:t xml:space="preserve">alternative </w:t>
      </w:r>
      <w:proofErr w:type="gramEnd"/>
      <w:r w:rsidR="006F45B4" w:rsidRPr="009D2650">
        <w:rPr>
          <w:rFonts w:ascii="Times New Roman" w:hAnsi="Times New Roman"/>
          <w:position w:val="-14"/>
          <w:sz w:val="24"/>
          <w:szCs w:val="24"/>
        </w:rPr>
        <w:object w:dxaOrig="400" w:dyaOrig="380">
          <v:shape id="_x0000_i1469" type="#_x0000_t75" style="width:19.7pt;height:19.7pt" o:ole="">
            <v:imagedata r:id="rId853" o:title=""/>
          </v:shape>
          <o:OLEObject Type="Embed" ProgID="Equation.3" ShapeID="_x0000_i1469" DrawAspect="Content" ObjectID="_1465904252" r:id="rId854"/>
        </w:object>
      </w:r>
      <w:r w:rsidRPr="009D2650">
        <w:rPr>
          <w:rFonts w:ascii="Times New Roman" w:hAnsi="Times New Roman"/>
          <w:sz w:val="24"/>
          <w:szCs w:val="24"/>
        </w:rPr>
        <w:t xml:space="preserve">. Also, assume the usual random utility structure for each </w:t>
      </w:r>
      <w:proofErr w:type="gramStart"/>
      <w:r w:rsidRPr="009D2650">
        <w:rPr>
          <w:rFonts w:ascii="Times New Roman" w:hAnsi="Times New Roman"/>
          <w:sz w:val="24"/>
          <w:szCs w:val="24"/>
        </w:rPr>
        <w:t xml:space="preserve">alternative </w:t>
      </w:r>
      <w:proofErr w:type="gramEnd"/>
      <w:r w:rsidR="006F45B4" w:rsidRPr="009D2650">
        <w:rPr>
          <w:rFonts w:ascii="Times New Roman" w:hAnsi="Times New Roman"/>
          <w:position w:val="-14"/>
          <w:sz w:val="24"/>
          <w:szCs w:val="24"/>
        </w:rPr>
        <w:object w:dxaOrig="220" w:dyaOrig="380">
          <v:shape id="_x0000_i1470" type="#_x0000_t75" style="width:11.55pt;height:19.7pt" o:ole="">
            <v:imagedata r:id="rId855" o:title=""/>
          </v:shape>
          <o:OLEObject Type="Embed" ProgID="Equation.3" ShapeID="_x0000_i1470" DrawAspect="Content" ObjectID="_1465904253" r:id="rId856"/>
        </w:object>
      </w:r>
      <w:r w:rsidRPr="009D2650">
        <w:rPr>
          <w:rFonts w:ascii="Times New Roman" w:hAnsi="Times New Roman"/>
          <w:sz w:val="24"/>
          <w:szCs w:val="24"/>
        </w:rPr>
        <w:t>.</w:t>
      </w:r>
    </w:p>
    <w:p w:rsidR="00626BDD" w:rsidRPr="009D2650" w:rsidRDefault="00F1264D" w:rsidP="00F47801">
      <w:pPr>
        <w:tabs>
          <w:tab w:val="right" w:pos="9360"/>
        </w:tabs>
        <w:spacing w:before="120" w:after="120"/>
        <w:ind w:firstLine="720"/>
        <w:jc w:val="both"/>
        <w:rPr>
          <w:rFonts w:ascii="Times New Roman" w:hAnsi="Times New Roman"/>
          <w:sz w:val="24"/>
          <w:szCs w:val="24"/>
        </w:rPr>
      </w:pPr>
      <w:r w:rsidRPr="009D2650">
        <w:rPr>
          <w:rFonts w:ascii="Times New Roman" w:hAnsi="Times New Roman"/>
          <w:position w:val="-16"/>
          <w:sz w:val="24"/>
          <w:szCs w:val="24"/>
        </w:rPr>
        <w:object w:dxaOrig="2200" w:dyaOrig="400">
          <v:shape id="_x0000_i1471" type="#_x0000_t75" style="width:110.05pt;height:19.7pt" o:ole="">
            <v:imagedata r:id="rId857" o:title=""/>
          </v:shape>
          <o:OLEObject Type="Embed" ProgID="Equation.3" ShapeID="_x0000_i1471" DrawAspect="Content" ObjectID="_1465904254" r:id="rId858"/>
        </w:object>
      </w:r>
      <w:r w:rsidR="00626BDD" w:rsidRPr="009D2650">
        <w:rPr>
          <w:rFonts w:ascii="Times New Roman" w:hAnsi="Times New Roman"/>
          <w:sz w:val="24"/>
          <w:szCs w:val="24"/>
        </w:rPr>
        <w:tab/>
        <w:t>(</w:t>
      </w:r>
      <w:r w:rsidR="00B01954">
        <w:rPr>
          <w:rFonts w:ascii="Times New Roman" w:hAnsi="Times New Roman"/>
          <w:sz w:val="24"/>
          <w:szCs w:val="24"/>
        </w:rPr>
        <w:t>2.18</w:t>
      </w:r>
      <w:r w:rsidR="00626BDD" w:rsidRPr="009D2650">
        <w:rPr>
          <w:rFonts w:ascii="Times New Roman" w:hAnsi="Times New Roman"/>
          <w:sz w:val="24"/>
          <w:szCs w:val="24"/>
        </w:rPr>
        <w:t>)</w:t>
      </w:r>
    </w:p>
    <w:p w:rsidR="00B7675E" w:rsidRPr="009D2650" w:rsidRDefault="00626BDD" w:rsidP="003D3717">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BF7322" w:rsidRPr="009D2650">
        <w:rPr>
          <w:rFonts w:ascii="Times New Roman" w:hAnsi="Times New Roman"/>
          <w:position w:val="-16"/>
          <w:sz w:val="24"/>
          <w:szCs w:val="24"/>
        </w:rPr>
        <w:object w:dxaOrig="480" w:dyaOrig="400">
          <v:shape id="_x0000_i1472" type="#_x0000_t75" style="width:23.75pt;height:19.7pt" o:ole="">
            <v:imagedata r:id="rId859" o:title=""/>
          </v:shape>
          <o:OLEObject Type="Embed" ProgID="Equation.3" ShapeID="_x0000_i1472" DrawAspect="Content" ObjectID="_1465904255" r:id="rId860"/>
        </w:object>
      </w:r>
      <w:r w:rsidRPr="009D2650">
        <w:rPr>
          <w:rFonts w:ascii="Times New Roman" w:hAnsi="Times New Roman"/>
          <w:sz w:val="24"/>
          <w:szCs w:val="24"/>
        </w:rPr>
        <w:t>is a (</w:t>
      </w:r>
      <w:r w:rsidR="00B03679" w:rsidRPr="009D2650">
        <w:rPr>
          <w:rFonts w:ascii="Times New Roman" w:hAnsi="Times New Roman"/>
          <w:i/>
          <w:sz w:val="24"/>
          <w:szCs w:val="24"/>
        </w:rPr>
        <w:t>L</w:t>
      </w:r>
      <w:r w:rsidRPr="009D2650">
        <w:rPr>
          <w:rFonts w:ascii="Times New Roman" w:hAnsi="Times New Roman"/>
          <w:i/>
          <w:sz w:val="24"/>
          <w:szCs w:val="24"/>
          <w:vertAlign w:val="subscript"/>
        </w:rPr>
        <w:t>g</w:t>
      </w:r>
      <w:r w:rsidRPr="009D2650">
        <w:rPr>
          <w:rFonts w:ascii="Times New Roman" w:hAnsi="Times New Roman"/>
          <w:sz w:val="24"/>
          <w:szCs w:val="24"/>
        </w:rPr>
        <w:t xml:space="preserve">×1)-column vector of exogenous attributes, </w:t>
      </w:r>
      <w:r w:rsidR="00F1264D" w:rsidRPr="009D2650">
        <w:rPr>
          <w:rFonts w:ascii="Times New Roman" w:hAnsi="Times New Roman"/>
          <w:position w:val="-14"/>
          <w:sz w:val="24"/>
          <w:szCs w:val="24"/>
        </w:rPr>
        <w:object w:dxaOrig="380" w:dyaOrig="380">
          <v:shape id="_x0000_i1473" type="#_x0000_t75" style="width:19.7pt;height:19.7pt" o:ole="">
            <v:imagedata r:id="rId861" o:title=""/>
          </v:shape>
          <o:OLEObject Type="Embed" ProgID="Equation.3" ShapeID="_x0000_i1473" DrawAspect="Content" ObjectID="_1465904256" r:id="rId862"/>
        </w:object>
      </w:r>
      <w:r w:rsidRPr="009D2650">
        <w:rPr>
          <w:rFonts w:ascii="Times New Roman" w:hAnsi="Times New Roman"/>
          <w:sz w:val="24"/>
          <w:szCs w:val="24"/>
        </w:rPr>
        <w:t xml:space="preserve"> is a column vector of corresponding coefficients, and </w:t>
      </w:r>
      <w:r w:rsidR="0083313D" w:rsidRPr="009D2650">
        <w:rPr>
          <w:rFonts w:ascii="Times New Roman" w:hAnsi="Times New Roman"/>
          <w:position w:val="-16"/>
          <w:sz w:val="24"/>
          <w:szCs w:val="24"/>
        </w:rPr>
        <w:object w:dxaOrig="440" w:dyaOrig="400">
          <v:shape id="_x0000_i1474" type="#_x0000_t75" style="width:22.4pt;height:19.7pt" o:ole="">
            <v:imagedata r:id="rId863" o:title=""/>
          </v:shape>
          <o:OLEObject Type="Embed" ProgID="Equation.3" ShapeID="_x0000_i1474" DrawAspect="Content" ObjectID="_1465904257" r:id="rId864"/>
        </w:object>
      </w:r>
      <w:r w:rsidRPr="009D2650">
        <w:rPr>
          <w:rFonts w:ascii="Times New Roman" w:hAnsi="Times New Roman"/>
          <w:sz w:val="24"/>
          <w:szCs w:val="24"/>
        </w:rPr>
        <w:t xml:space="preserve">is a normal error term. </w:t>
      </w:r>
      <w:r w:rsidR="00BF7322" w:rsidRPr="009D2650">
        <w:rPr>
          <w:rFonts w:ascii="Times New Roman" w:hAnsi="Times New Roman"/>
          <w:sz w:val="24"/>
          <w:szCs w:val="24"/>
        </w:rPr>
        <w:t xml:space="preserve">Assume that the </w:t>
      </w:r>
      <w:r w:rsidR="00BF7322" w:rsidRPr="009D2650">
        <w:rPr>
          <w:rFonts w:ascii="Times New Roman" w:hAnsi="Times New Roman"/>
          <w:position w:val="-14"/>
          <w:sz w:val="24"/>
          <w:szCs w:val="24"/>
        </w:rPr>
        <w:object w:dxaOrig="380" w:dyaOrig="380">
          <v:shape id="_x0000_i1475" type="#_x0000_t75" style="width:19.7pt;height:19.7pt" o:ole="">
            <v:imagedata r:id="rId861" o:title=""/>
          </v:shape>
          <o:OLEObject Type="Embed" ProgID="Equation.3" ShapeID="_x0000_i1475" DrawAspect="Content" ObjectID="_1465904258" r:id="rId865"/>
        </w:object>
      </w:r>
      <w:r w:rsidR="00BF7322" w:rsidRPr="009D2650">
        <w:rPr>
          <w:rFonts w:ascii="Times New Roman" w:hAnsi="Times New Roman"/>
          <w:sz w:val="24"/>
          <w:szCs w:val="24"/>
        </w:rPr>
        <w:t xml:space="preserve"> vector is a realization from a multivariate normal distribution with a mean vector </w:t>
      </w:r>
      <w:r w:rsidR="000F4D0E" w:rsidRPr="008D2B3A">
        <w:rPr>
          <w:rFonts w:ascii="Times New Roman" w:hAnsi="Times New Roman"/>
          <w:position w:val="-14"/>
          <w:sz w:val="24"/>
          <w:szCs w:val="24"/>
        </w:rPr>
        <w:object w:dxaOrig="279" w:dyaOrig="380">
          <v:shape id="_x0000_i1476" type="#_x0000_t75" style="width:14.25pt;height:19.7pt" o:ole="">
            <v:imagedata r:id="rId866" o:title=""/>
          </v:shape>
          <o:OLEObject Type="Embed" ProgID="Equation.3" ShapeID="_x0000_i1476" DrawAspect="Content" ObjectID="_1465904259" r:id="rId867"/>
        </w:object>
      </w:r>
      <w:r w:rsidR="00BF7322" w:rsidRPr="009D2650">
        <w:rPr>
          <w:rFonts w:ascii="Times New Roman" w:hAnsi="Times New Roman"/>
          <w:sz w:val="24"/>
          <w:szCs w:val="24"/>
        </w:rPr>
        <w:t xml:space="preserve"> and covariance </w:t>
      </w:r>
      <w:proofErr w:type="gramStart"/>
      <w:r w:rsidR="00BF7322" w:rsidRPr="009D2650">
        <w:rPr>
          <w:rFonts w:ascii="Times New Roman" w:hAnsi="Times New Roman"/>
          <w:sz w:val="24"/>
          <w:szCs w:val="24"/>
        </w:rPr>
        <w:t xml:space="preserve">matrix </w:t>
      </w:r>
      <w:proofErr w:type="gramEnd"/>
      <w:r w:rsidR="00CA6475" w:rsidRPr="009D2650">
        <w:rPr>
          <w:rFonts w:ascii="Times New Roman" w:hAnsi="Times New Roman"/>
          <w:position w:val="-14"/>
          <w:sz w:val="24"/>
          <w:szCs w:val="24"/>
        </w:rPr>
        <w:object w:dxaOrig="1120" w:dyaOrig="380">
          <v:shape id="_x0000_i1477" type="#_x0000_t75" style="width:56.4pt;height:19.7pt" o:ole="">
            <v:imagedata r:id="rId868" o:title=""/>
          </v:shape>
          <o:OLEObject Type="Embed" ProgID="Equation.3" ShapeID="_x0000_i1477" DrawAspect="Content" ObjectID="_1465904260" r:id="rId869"/>
        </w:object>
      </w:r>
      <w:r w:rsidR="00BF7322" w:rsidRPr="009D2650">
        <w:rPr>
          <w:rFonts w:ascii="Times New Roman" w:hAnsi="Times New Roman"/>
          <w:sz w:val="24"/>
          <w:szCs w:val="24"/>
        </w:rPr>
        <w:t xml:space="preserve">, where </w:t>
      </w:r>
      <w:r w:rsidR="00CA6475" w:rsidRPr="009D2650">
        <w:rPr>
          <w:rFonts w:ascii="Times New Roman" w:hAnsi="Times New Roman"/>
          <w:position w:val="-14"/>
          <w:sz w:val="24"/>
          <w:szCs w:val="24"/>
        </w:rPr>
        <w:object w:dxaOrig="300" w:dyaOrig="380">
          <v:shape id="_x0000_i1478" type="#_x0000_t75" style="width:14.95pt;height:19.7pt" o:ole="">
            <v:imagedata r:id="rId870" o:title=""/>
          </v:shape>
          <o:OLEObject Type="Embed" ProgID="Equation.3" ShapeID="_x0000_i1478" DrawAspect="Content" ObjectID="_1465904261" r:id="rId871"/>
        </w:object>
      </w:r>
      <w:r w:rsidR="00BF7322" w:rsidRPr="009D2650">
        <w:rPr>
          <w:rFonts w:ascii="Times New Roman" w:hAnsi="Times New Roman"/>
          <w:sz w:val="24"/>
          <w:szCs w:val="24"/>
        </w:rPr>
        <w:t xml:space="preserve">is the lower-triangular Cholesky factor of </w:t>
      </w:r>
      <w:r w:rsidR="00CA6475" w:rsidRPr="009D2650">
        <w:rPr>
          <w:rFonts w:ascii="Times New Roman" w:hAnsi="Times New Roman"/>
          <w:position w:val="-14"/>
          <w:sz w:val="24"/>
          <w:szCs w:val="24"/>
        </w:rPr>
        <w:object w:dxaOrig="360" w:dyaOrig="380">
          <v:shape id="_x0000_i1479" type="#_x0000_t75" style="width:18.35pt;height:19.7pt" o:ole="">
            <v:imagedata r:id="rId872" o:title=""/>
          </v:shape>
          <o:OLEObject Type="Embed" ProgID="Equation.3" ShapeID="_x0000_i1479" DrawAspect="Content" ObjectID="_1465904262" r:id="rId873"/>
        </w:object>
      </w:r>
      <w:r w:rsidR="00BF7322" w:rsidRPr="009D2650">
        <w:rPr>
          <w:rFonts w:ascii="Times New Roman" w:hAnsi="Times New Roman"/>
          <w:sz w:val="24"/>
          <w:szCs w:val="24"/>
        </w:rPr>
        <w:t xml:space="preserve">. </w:t>
      </w:r>
      <w:r w:rsidR="00CA6475" w:rsidRPr="009D2650">
        <w:rPr>
          <w:rFonts w:ascii="Times New Roman" w:hAnsi="Times New Roman"/>
          <w:sz w:val="24"/>
          <w:szCs w:val="24"/>
        </w:rPr>
        <w:t xml:space="preserve">While one can allow covariance among the </w:t>
      </w:r>
      <w:r w:rsidR="00CA6475" w:rsidRPr="009D2650">
        <w:rPr>
          <w:rFonts w:ascii="Times New Roman" w:hAnsi="Times New Roman"/>
          <w:position w:val="-14"/>
          <w:sz w:val="24"/>
          <w:szCs w:val="24"/>
        </w:rPr>
        <w:object w:dxaOrig="380" w:dyaOrig="380">
          <v:shape id="_x0000_i1480" type="#_x0000_t75" style="width:19.7pt;height:19.7pt" o:ole="">
            <v:imagedata r:id="rId861" o:title=""/>
          </v:shape>
          <o:OLEObject Type="Embed" ProgID="Equation.3" ShapeID="_x0000_i1480" DrawAspect="Content" ObjectID="_1465904263" r:id="rId874"/>
        </w:object>
      </w:r>
      <w:r w:rsidR="00CA6475" w:rsidRPr="009D2650">
        <w:rPr>
          <w:rFonts w:ascii="Times New Roman" w:hAnsi="Times New Roman"/>
          <w:sz w:val="24"/>
          <w:szCs w:val="24"/>
        </w:rPr>
        <w:t xml:space="preserve"> vectors across the coefficients of the different unordered-response variables for each individual, this specification will be profligate in the parameters to be estimated. So, we will assume that the </w:t>
      </w:r>
      <w:r w:rsidR="00CA6475" w:rsidRPr="009D2650">
        <w:rPr>
          <w:rFonts w:ascii="Times New Roman" w:hAnsi="Times New Roman"/>
          <w:position w:val="-14"/>
          <w:sz w:val="24"/>
          <w:szCs w:val="24"/>
        </w:rPr>
        <w:object w:dxaOrig="380" w:dyaOrig="380">
          <v:shape id="_x0000_i1481" type="#_x0000_t75" style="width:19.7pt;height:19.7pt" o:ole="">
            <v:imagedata r:id="rId861" o:title=""/>
          </v:shape>
          <o:OLEObject Type="Embed" ProgID="Equation.3" ShapeID="_x0000_i1481" DrawAspect="Content" ObjectID="_1465904264" r:id="rId875"/>
        </w:object>
      </w:r>
      <w:r w:rsidR="00CA6475" w:rsidRPr="009D2650">
        <w:rPr>
          <w:rFonts w:ascii="Times New Roman" w:hAnsi="Times New Roman"/>
          <w:sz w:val="24"/>
          <w:szCs w:val="24"/>
        </w:rPr>
        <w:t xml:space="preserve">vectors are independent across the unordered-response dimensions for each individual. </w:t>
      </w:r>
      <w:r w:rsidR="00BF7322" w:rsidRPr="009D2650">
        <w:rPr>
          <w:rFonts w:ascii="Times New Roman" w:hAnsi="Times New Roman"/>
          <w:sz w:val="24"/>
          <w:szCs w:val="24"/>
        </w:rPr>
        <w:t xml:space="preserve">We also assume that </w:t>
      </w:r>
      <w:r w:rsidR="0083313D" w:rsidRPr="009D2650">
        <w:rPr>
          <w:rFonts w:ascii="Times New Roman" w:hAnsi="Times New Roman"/>
          <w:position w:val="-16"/>
          <w:sz w:val="24"/>
          <w:szCs w:val="24"/>
        </w:rPr>
        <w:object w:dxaOrig="440" w:dyaOrig="400">
          <v:shape id="_x0000_i1482" type="#_x0000_t75" style="width:22.4pt;height:19.7pt" o:ole="">
            <v:imagedata r:id="rId876" o:title=""/>
          </v:shape>
          <o:OLEObject Type="Embed" ProgID="Equation.3" ShapeID="_x0000_i1482" DrawAspect="Content" ObjectID="_1465904265" r:id="rId877"/>
        </w:object>
      </w:r>
      <w:r w:rsidR="00BF7322" w:rsidRPr="009D2650">
        <w:rPr>
          <w:rFonts w:ascii="Times New Roman" w:hAnsi="Times New Roman"/>
          <w:sz w:val="24"/>
          <w:szCs w:val="24"/>
        </w:rPr>
        <w:t xml:space="preserve"> is independent and identically normally distributed across </w:t>
      </w:r>
      <w:r w:rsidR="00CA6475" w:rsidRPr="009D2650">
        <w:rPr>
          <w:rFonts w:ascii="Times New Roman" w:hAnsi="Times New Roman"/>
          <w:sz w:val="24"/>
          <w:szCs w:val="24"/>
        </w:rPr>
        <w:t xml:space="preserve">individuals </w:t>
      </w:r>
      <w:r w:rsidR="00BF7322" w:rsidRPr="009D2650">
        <w:rPr>
          <w:rFonts w:ascii="Times New Roman" w:hAnsi="Times New Roman"/>
          <w:i/>
          <w:sz w:val="24"/>
          <w:szCs w:val="24"/>
        </w:rPr>
        <w:t>q</w:t>
      </w:r>
      <w:r w:rsidR="00BF7322" w:rsidRPr="009D2650">
        <w:rPr>
          <w:rFonts w:ascii="Times New Roman" w:hAnsi="Times New Roman"/>
          <w:sz w:val="24"/>
          <w:szCs w:val="24"/>
        </w:rPr>
        <w:t xml:space="preserve">, but allow a general covariance structure across alternatives for individual </w:t>
      </w:r>
      <w:r w:rsidR="00BF7322" w:rsidRPr="009D2650">
        <w:rPr>
          <w:rFonts w:ascii="Times New Roman" w:hAnsi="Times New Roman"/>
          <w:i/>
          <w:sz w:val="24"/>
          <w:szCs w:val="24"/>
        </w:rPr>
        <w:t>q</w:t>
      </w:r>
      <w:r w:rsidR="00BF7322" w:rsidRPr="009D2650">
        <w:rPr>
          <w:rFonts w:ascii="Times New Roman" w:hAnsi="Times New Roman"/>
          <w:sz w:val="24"/>
          <w:szCs w:val="24"/>
        </w:rPr>
        <w:t xml:space="preserve">. </w:t>
      </w:r>
      <w:proofErr w:type="gramStart"/>
      <w:r w:rsidR="00BF7322" w:rsidRPr="009D2650">
        <w:rPr>
          <w:rFonts w:ascii="Times New Roman" w:hAnsi="Times New Roman"/>
          <w:sz w:val="24"/>
          <w:szCs w:val="24"/>
        </w:rPr>
        <w:t>Specifically</w:t>
      </w:r>
      <w:proofErr w:type="gramEnd"/>
      <w:r w:rsidR="00BF7322" w:rsidRPr="009D2650">
        <w:rPr>
          <w:rFonts w:ascii="Times New Roman" w:hAnsi="Times New Roman"/>
          <w:sz w:val="24"/>
          <w:szCs w:val="24"/>
        </w:rPr>
        <w:t xml:space="preserve">, let </w:t>
      </w:r>
      <w:r w:rsidR="009D5E49" w:rsidRPr="009D2650">
        <w:rPr>
          <w:rFonts w:ascii="Times New Roman" w:hAnsi="Times New Roman"/>
          <w:position w:val="-16"/>
          <w:sz w:val="24"/>
          <w:szCs w:val="24"/>
        </w:rPr>
        <w:object w:dxaOrig="2420" w:dyaOrig="400">
          <v:shape id="_x0000_i1483" type="#_x0000_t75" style="width:121.6pt;height:19.7pt" o:ole="">
            <v:imagedata r:id="rId878" o:title=""/>
          </v:shape>
          <o:OLEObject Type="Embed" ProgID="Equation.3" ShapeID="_x0000_i1483" DrawAspect="Content" ObjectID="_1465904266" r:id="rId879"/>
        </w:object>
      </w:r>
      <w:r w:rsidR="00BF7322" w:rsidRPr="009D2650">
        <w:rPr>
          <w:rFonts w:ascii="Times New Roman" w:hAnsi="Times New Roman"/>
          <w:sz w:val="24"/>
          <w:szCs w:val="24"/>
        </w:rPr>
        <w:t xml:space="preserve"> (</w:t>
      </w:r>
      <w:r w:rsidR="0083313D" w:rsidRPr="009D2650">
        <w:rPr>
          <w:rFonts w:ascii="Times New Roman" w:hAnsi="Times New Roman"/>
          <w:position w:val="-14"/>
          <w:sz w:val="24"/>
          <w:szCs w:val="24"/>
        </w:rPr>
        <w:object w:dxaOrig="580" w:dyaOrig="380">
          <v:shape id="_x0000_i1484" type="#_x0000_t75" style="width:29.2pt;height:19.7pt" o:ole="">
            <v:imagedata r:id="rId880" o:title=""/>
          </v:shape>
          <o:OLEObject Type="Embed" ProgID="Equation.3" ShapeID="_x0000_i1484" DrawAspect="Content" ObjectID="_1465904267" r:id="rId881"/>
        </w:object>
      </w:r>
      <w:r w:rsidR="00BF7322" w:rsidRPr="009D2650">
        <w:rPr>
          <w:rFonts w:ascii="Times New Roman" w:hAnsi="Times New Roman"/>
          <w:sz w:val="24"/>
          <w:szCs w:val="24"/>
        </w:rPr>
        <w:t xml:space="preserve">vector). Then, we </w:t>
      </w:r>
      <w:proofErr w:type="gramStart"/>
      <w:r w:rsidR="00BF7322" w:rsidRPr="009D2650">
        <w:rPr>
          <w:rFonts w:ascii="Times New Roman" w:hAnsi="Times New Roman"/>
          <w:sz w:val="24"/>
          <w:szCs w:val="24"/>
        </w:rPr>
        <w:t xml:space="preserve">assume </w:t>
      </w:r>
      <w:proofErr w:type="gramEnd"/>
      <w:r w:rsidR="005756B1" w:rsidRPr="009D2650">
        <w:rPr>
          <w:rFonts w:ascii="Times New Roman" w:hAnsi="Times New Roman"/>
          <w:position w:val="-14"/>
          <w:sz w:val="24"/>
          <w:szCs w:val="24"/>
        </w:rPr>
        <w:object w:dxaOrig="1939" w:dyaOrig="380">
          <v:shape id="_x0000_i1485" type="#_x0000_t75" style="width:95.75pt;height:19.7pt" o:ole="">
            <v:imagedata r:id="rId882" o:title=""/>
          </v:shape>
          <o:OLEObject Type="Embed" ProgID="Equation.3" ShapeID="_x0000_i1485" DrawAspect="Content" ObjectID="_1465904268" r:id="rId883"/>
        </w:object>
      </w:r>
      <w:r w:rsidR="00BF7322" w:rsidRPr="009D2650">
        <w:rPr>
          <w:rFonts w:ascii="Times New Roman" w:hAnsi="Times New Roman"/>
          <w:sz w:val="24"/>
          <w:szCs w:val="24"/>
        </w:rPr>
        <w:t xml:space="preserve">. </w:t>
      </w:r>
      <w:proofErr w:type="gramStart"/>
      <w:r w:rsidR="006F45B4" w:rsidRPr="009D2650">
        <w:rPr>
          <w:rFonts w:ascii="Times New Roman" w:hAnsi="Times New Roman"/>
          <w:sz w:val="24"/>
          <w:szCs w:val="24"/>
        </w:rPr>
        <w:t>L</w:t>
      </w:r>
      <w:r w:rsidRPr="009D2650">
        <w:rPr>
          <w:rFonts w:ascii="Times New Roman" w:hAnsi="Times New Roman"/>
          <w:sz w:val="24"/>
          <w:szCs w:val="24"/>
        </w:rPr>
        <w:t xml:space="preserve">et </w:t>
      </w:r>
      <w:proofErr w:type="gramEnd"/>
      <w:r w:rsidR="00B7675E" w:rsidRPr="009D2650">
        <w:rPr>
          <w:rFonts w:ascii="Times New Roman" w:hAnsi="Times New Roman"/>
          <w:position w:val="-16"/>
          <w:sz w:val="24"/>
          <w:szCs w:val="24"/>
        </w:rPr>
        <w:object w:dxaOrig="3159" w:dyaOrig="420">
          <v:shape id="_x0000_i1486" type="#_x0000_t75" style="width:158.25pt;height:21.75pt" o:ole="">
            <v:imagedata r:id="rId884" o:title=""/>
          </v:shape>
          <o:OLEObject Type="Embed" ProgID="Equation.3" ShapeID="_x0000_i1486" DrawAspect="Content" ObjectID="_1465904269" r:id="rId885"/>
        </w:object>
      </w:r>
      <w:r w:rsidRPr="009D2650">
        <w:rPr>
          <w:rFonts w:ascii="Times New Roman" w:hAnsi="Times New Roman"/>
          <w:sz w:val="24"/>
          <w:szCs w:val="24"/>
        </w:rPr>
        <w:t xml:space="preserve">,  </w:t>
      </w:r>
      <w:r w:rsidR="00B7675E" w:rsidRPr="009D2650">
        <w:rPr>
          <w:rFonts w:ascii="Times New Roman" w:hAnsi="Times New Roman"/>
          <w:sz w:val="24"/>
          <w:szCs w:val="24"/>
        </w:rPr>
        <w:t xml:space="preserve">where </w:t>
      </w:r>
      <w:r w:rsidR="00B7675E" w:rsidRPr="009D2650">
        <w:rPr>
          <w:rFonts w:ascii="Times New Roman" w:hAnsi="Times New Roman"/>
          <w:position w:val="-14"/>
          <w:sz w:val="24"/>
          <w:szCs w:val="24"/>
        </w:rPr>
        <w:object w:dxaOrig="400" w:dyaOrig="380">
          <v:shape id="_x0000_i1487" type="#_x0000_t75" style="width:19.7pt;height:19.7pt" o:ole="">
            <v:imagedata r:id="rId886" o:title=""/>
          </v:shape>
          <o:OLEObject Type="Embed" ProgID="Equation.3" ShapeID="_x0000_i1487" DrawAspect="Content" ObjectID="_1465904270" r:id="rId887"/>
        </w:object>
      </w:r>
      <w:r w:rsidR="00B7675E" w:rsidRPr="009D2650">
        <w:rPr>
          <w:rFonts w:ascii="Times New Roman" w:hAnsi="Times New Roman"/>
          <w:sz w:val="24"/>
          <w:szCs w:val="24"/>
        </w:rPr>
        <w:t xml:space="preserve"> is the chosen alternative for the </w:t>
      </w:r>
      <w:r w:rsidR="00B7675E" w:rsidRPr="009D2650">
        <w:rPr>
          <w:rFonts w:ascii="Times New Roman" w:hAnsi="Times New Roman"/>
          <w:i/>
          <w:sz w:val="24"/>
          <w:szCs w:val="24"/>
        </w:rPr>
        <w:t>g</w:t>
      </w:r>
      <w:r w:rsidR="00B7675E" w:rsidRPr="009D2650">
        <w:rPr>
          <w:rFonts w:ascii="Times New Roman" w:hAnsi="Times New Roman"/>
          <w:sz w:val="24"/>
          <w:szCs w:val="24"/>
        </w:rPr>
        <w:t xml:space="preserve">th unordered-response variable by individual </w:t>
      </w:r>
      <w:r w:rsidR="00B7675E" w:rsidRPr="009D2650">
        <w:rPr>
          <w:rFonts w:ascii="Times New Roman" w:hAnsi="Times New Roman"/>
          <w:i/>
          <w:sz w:val="24"/>
          <w:szCs w:val="24"/>
        </w:rPr>
        <w:t>q</w:t>
      </w:r>
      <w:r w:rsidR="00B7675E" w:rsidRPr="009D2650">
        <w:rPr>
          <w:rFonts w:ascii="Times New Roman" w:hAnsi="Times New Roman"/>
          <w:sz w:val="24"/>
          <w:szCs w:val="24"/>
        </w:rPr>
        <w:t xml:space="preserve">, </w:t>
      </w:r>
      <w:r w:rsidRPr="009D2650">
        <w:rPr>
          <w:rFonts w:ascii="Times New Roman" w:hAnsi="Times New Roman"/>
          <w:sz w:val="24"/>
          <w:szCs w:val="24"/>
        </w:rPr>
        <w:t xml:space="preserve">and stack the latent utility differentials into a vector </w:t>
      </w:r>
      <w:r w:rsidR="000F4D0E" w:rsidRPr="009D2650">
        <w:rPr>
          <w:rFonts w:ascii="Times New Roman" w:hAnsi="Times New Roman"/>
          <w:position w:val="-26"/>
          <w:sz w:val="24"/>
          <w:szCs w:val="24"/>
        </w:rPr>
        <w:object w:dxaOrig="4140" w:dyaOrig="639">
          <v:shape id="_x0000_i1488" type="#_x0000_t75" style="width:207.85pt;height:31.25pt" o:ole="">
            <v:imagedata r:id="rId888" o:title=""/>
          </v:shape>
          <o:OLEObject Type="Embed" ProgID="Equation.3" ShapeID="_x0000_i1488" DrawAspect="Content" ObjectID="_1465904271" r:id="rId889"/>
        </w:object>
      </w:r>
      <w:r w:rsidR="00B7675E" w:rsidRPr="009D2650">
        <w:rPr>
          <w:rFonts w:ascii="Times New Roman" w:hAnsi="Times New Roman"/>
          <w:sz w:val="24"/>
          <w:szCs w:val="24"/>
        </w:rPr>
        <w:t xml:space="preserve"> </w:t>
      </w:r>
      <w:r w:rsidR="004D7085" w:rsidRPr="009D2650">
        <w:rPr>
          <w:rFonts w:ascii="Times New Roman" w:hAnsi="Times New Roman"/>
          <w:position w:val="-14"/>
          <w:sz w:val="24"/>
          <w:szCs w:val="24"/>
        </w:rPr>
        <w:object w:dxaOrig="1860" w:dyaOrig="380">
          <v:shape id="_x0000_i1489" type="#_x0000_t75" style="width:93.75pt;height:19.7pt" o:ole="">
            <v:imagedata r:id="rId890" o:title=""/>
          </v:shape>
          <o:OLEObject Type="Embed" ProgID="Equation.3" ShapeID="_x0000_i1489" DrawAspect="Content" ObjectID="_1465904272" r:id="rId891"/>
        </w:object>
      </w:r>
      <w:r w:rsidRPr="009D2650">
        <w:rPr>
          <w:rFonts w:ascii="Times New Roman" w:hAnsi="Times New Roman"/>
          <w:sz w:val="24"/>
          <w:szCs w:val="24"/>
        </w:rPr>
        <w:t>.</w:t>
      </w:r>
      <w:r w:rsidR="006F45B4" w:rsidRPr="009D2650">
        <w:rPr>
          <w:rFonts w:ascii="Times New Roman" w:hAnsi="Times New Roman"/>
          <w:sz w:val="24"/>
          <w:szCs w:val="24"/>
        </w:rPr>
        <w:t xml:space="preserve"> Let </w:t>
      </w:r>
      <w:r w:rsidR="001F6764" w:rsidRPr="001F6764">
        <w:rPr>
          <w:rFonts w:ascii="Times New Roman" w:hAnsi="Times New Roman"/>
          <w:position w:val="-16"/>
          <w:sz w:val="24"/>
          <w:szCs w:val="24"/>
        </w:rPr>
        <w:object w:dxaOrig="3000" w:dyaOrig="400">
          <v:shape id="_x0000_i1490" type="#_x0000_t75" style="width:150.8pt;height:21.05pt" o:ole="">
            <v:imagedata r:id="rId892" o:title=""/>
          </v:shape>
          <o:OLEObject Type="Embed" ProgID="Equation.3" ShapeID="_x0000_i1490" DrawAspect="Content" ObjectID="_1465904273" r:id="rId893"/>
        </w:object>
      </w:r>
      <w:r w:rsidR="006F45B4" w:rsidRPr="009D2650">
        <w:rPr>
          <w:rFonts w:ascii="Times New Roman" w:hAnsi="Times New Roman"/>
          <w:sz w:val="24"/>
          <w:szCs w:val="24"/>
        </w:rPr>
        <w:t xml:space="preserve"> </w:t>
      </w:r>
      <w:r w:rsidR="00B03679" w:rsidRPr="009D2650">
        <w:rPr>
          <w:rFonts w:ascii="Times New Roman" w:hAnsi="Times New Roman"/>
          <w:position w:val="-14"/>
          <w:sz w:val="24"/>
          <w:szCs w:val="24"/>
        </w:rPr>
        <w:object w:dxaOrig="720" w:dyaOrig="380">
          <v:shape id="_x0000_i1491" type="#_x0000_t75" style="width:36.7pt;height:19.7pt" o:ole="">
            <v:imagedata r:id="rId894" o:title=""/>
          </v:shape>
          <o:OLEObject Type="Embed" ProgID="Equation.3" ShapeID="_x0000_i1491" DrawAspect="Content" ObjectID="_1465904274" r:id="rId895"/>
        </w:object>
      </w:r>
      <w:r w:rsidR="006F45B4" w:rsidRPr="009D2650">
        <w:rPr>
          <w:rFonts w:ascii="Times New Roman" w:hAnsi="Times New Roman"/>
          <w:sz w:val="24"/>
          <w:szCs w:val="24"/>
          <w:lang w:val="fr-FR"/>
        </w:rPr>
        <w:t xml:space="preserve"> matrix), </w:t>
      </w:r>
      <w:r w:rsidR="000F4D0E" w:rsidRPr="009D2650">
        <w:rPr>
          <w:rFonts w:ascii="Times New Roman" w:hAnsi="Times New Roman"/>
          <w:position w:val="-14"/>
          <w:sz w:val="24"/>
          <w:szCs w:val="24"/>
        </w:rPr>
        <w:object w:dxaOrig="1240" w:dyaOrig="380">
          <v:shape id="_x0000_i1492" type="#_x0000_t75" style="width:61.8pt;height:19.7pt" o:ole="">
            <v:imagedata r:id="rId896" o:title=""/>
          </v:shape>
          <o:OLEObject Type="Embed" ProgID="Equation.3" ShapeID="_x0000_i1492" DrawAspect="Content" ObjectID="_1465904275" r:id="rId897"/>
        </w:object>
      </w:r>
      <w:r w:rsidR="006F45B4" w:rsidRPr="009D2650">
        <w:rPr>
          <w:rFonts w:ascii="Times New Roman" w:hAnsi="Times New Roman"/>
          <w:sz w:val="24"/>
          <w:szCs w:val="24"/>
        </w:rPr>
        <w:t xml:space="preserve"> </w:t>
      </w:r>
      <w:r w:rsidR="00B03679" w:rsidRPr="009D2650">
        <w:rPr>
          <w:rFonts w:ascii="Times New Roman" w:hAnsi="Times New Roman"/>
          <w:position w:val="-14"/>
          <w:sz w:val="24"/>
          <w:szCs w:val="24"/>
        </w:rPr>
        <w:object w:dxaOrig="660" w:dyaOrig="380">
          <v:shape id="_x0000_i1493" type="#_x0000_t75" style="width:33.95pt;height:19.7pt" o:ole="">
            <v:imagedata r:id="rId898" o:title=""/>
          </v:shape>
          <o:OLEObject Type="Embed" ProgID="Equation.3" ShapeID="_x0000_i1493" DrawAspect="Content" ObjectID="_1465904276" r:id="rId899"/>
        </w:object>
      </w:r>
      <w:r w:rsidR="006F45B4" w:rsidRPr="009D2650">
        <w:rPr>
          <w:rFonts w:ascii="Times New Roman" w:hAnsi="Times New Roman"/>
          <w:sz w:val="24"/>
          <w:szCs w:val="24"/>
        </w:rPr>
        <w:t xml:space="preserve"> vector</w:t>
      </w:r>
      <w:r w:rsidR="00B7675E" w:rsidRPr="009D2650">
        <w:rPr>
          <w:rFonts w:ascii="Times New Roman" w:hAnsi="Times New Roman"/>
          <w:sz w:val="24"/>
          <w:szCs w:val="24"/>
          <w:lang w:val="fr-FR"/>
        </w:rPr>
        <w:t xml:space="preserve">) </w:t>
      </w:r>
      <w:proofErr w:type="gramStart"/>
      <w:r w:rsidR="00B7675E" w:rsidRPr="009D2650">
        <w:rPr>
          <w:rFonts w:ascii="Times New Roman" w:hAnsi="Times New Roman"/>
          <w:sz w:val="24"/>
          <w:szCs w:val="24"/>
          <w:lang w:val="fr-FR"/>
        </w:rPr>
        <w:t>and</w:t>
      </w:r>
      <w:r w:rsidR="006F45B4" w:rsidRPr="009D2650">
        <w:rPr>
          <w:rFonts w:ascii="Times New Roman" w:hAnsi="Times New Roman"/>
          <w:sz w:val="24"/>
          <w:szCs w:val="24"/>
          <w:lang w:val="fr-FR"/>
        </w:rPr>
        <w:t xml:space="preserve"> </w:t>
      </w:r>
      <w:r w:rsidR="000F4D0E" w:rsidRPr="000F4D0E">
        <w:rPr>
          <w:rFonts w:ascii="Times New Roman" w:hAnsi="Times New Roman"/>
          <w:position w:val="-14"/>
          <w:sz w:val="24"/>
          <w:szCs w:val="24"/>
        </w:rPr>
        <w:object w:dxaOrig="1680" w:dyaOrig="420">
          <v:shape id="_x0000_i1494" type="#_x0000_t75" style="width:84.25pt;height:21.75pt" o:ole="">
            <v:imagedata r:id="rId900" o:title=""/>
          </v:shape>
          <o:OLEObject Type="Embed" ProgID="Equation.3" ShapeID="_x0000_i1494" DrawAspect="Content" ObjectID="_1465904277" r:id="rId901"/>
        </w:object>
      </w:r>
      <w:r w:rsidR="006F45B4" w:rsidRPr="009D2650">
        <w:rPr>
          <w:rFonts w:ascii="Times New Roman" w:hAnsi="Times New Roman"/>
          <w:sz w:val="24"/>
          <w:szCs w:val="24"/>
        </w:rPr>
        <w:t xml:space="preserve"> </w:t>
      </w:r>
      <w:r w:rsidR="00B03679" w:rsidRPr="009D2650">
        <w:rPr>
          <w:rFonts w:ascii="Times New Roman" w:hAnsi="Times New Roman"/>
          <w:position w:val="-14"/>
          <w:sz w:val="24"/>
          <w:szCs w:val="24"/>
        </w:rPr>
        <w:object w:dxaOrig="1560" w:dyaOrig="380">
          <v:shape id="_x0000_i1495" type="#_x0000_t75" style="width:77.45pt;height:19.7pt" o:ole="">
            <v:imagedata r:id="rId902" o:title=""/>
          </v:shape>
          <o:OLEObject Type="Embed" ProgID="Equation.3" ShapeID="_x0000_i1495" DrawAspect="Content" ObjectID="_1465904278" r:id="rId903"/>
        </w:object>
      </w:r>
      <w:r w:rsidR="00B7675E" w:rsidRPr="009D2650">
        <w:rPr>
          <w:rFonts w:ascii="Times New Roman" w:hAnsi="Times New Roman"/>
          <w:sz w:val="24"/>
          <w:szCs w:val="24"/>
        </w:rPr>
        <w:t xml:space="preserve">. Define </w:t>
      </w:r>
      <w:r w:rsidR="00E0011F" w:rsidRPr="009D2650">
        <w:rPr>
          <w:rFonts w:ascii="Times New Roman" w:hAnsi="Times New Roman"/>
          <w:position w:val="-14"/>
          <w:sz w:val="24"/>
          <w:szCs w:val="24"/>
        </w:rPr>
        <w:object w:dxaOrig="480" w:dyaOrig="380">
          <v:shape id="_x0000_i1496" type="#_x0000_t75" style="width:23.75pt;height:19.7pt" o:ole="">
            <v:imagedata r:id="rId904" o:title=""/>
          </v:shape>
          <o:OLEObject Type="Embed" ProgID="Equation.3" ShapeID="_x0000_i1496" DrawAspect="Content" ObjectID="_1465904279" r:id="rId905"/>
        </w:object>
      </w:r>
      <w:r w:rsidR="00B7675E" w:rsidRPr="009D2650">
        <w:rPr>
          <w:rFonts w:ascii="Times New Roman" w:hAnsi="Times New Roman"/>
          <w:sz w:val="24"/>
          <w:szCs w:val="24"/>
        </w:rPr>
        <w:t xml:space="preserve"> as an identity matrix of </w:t>
      </w:r>
      <w:proofErr w:type="gramStart"/>
      <w:r w:rsidR="00B7675E" w:rsidRPr="009D2650">
        <w:rPr>
          <w:rFonts w:ascii="Times New Roman" w:hAnsi="Times New Roman"/>
          <w:sz w:val="24"/>
          <w:szCs w:val="24"/>
        </w:rPr>
        <w:t xml:space="preserve">size </w:t>
      </w:r>
      <w:proofErr w:type="gramEnd"/>
      <w:r w:rsidR="00012E7B" w:rsidRPr="009D2650">
        <w:rPr>
          <w:rFonts w:ascii="Times New Roman" w:hAnsi="Times New Roman"/>
          <w:position w:val="-14"/>
          <w:sz w:val="24"/>
          <w:szCs w:val="24"/>
        </w:rPr>
        <w:object w:dxaOrig="600" w:dyaOrig="380">
          <v:shape id="_x0000_i1497" type="#_x0000_t75" style="width:29.9pt;height:19.7pt" o:ole="">
            <v:imagedata r:id="rId906" o:title=""/>
          </v:shape>
          <o:OLEObject Type="Embed" ProgID="Equation.3" ShapeID="_x0000_i1497" DrawAspect="Content" ObjectID="_1465904280" r:id="rId907"/>
        </w:object>
      </w:r>
      <w:r w:rsidR="00012E7B" w:rsidRPr="009D2650">
        <w:rPr>
          <w:rFonts w:ascii="Times New Roman" w:hAnsi="Times New Roman"/>
          <w:sz w:val="24"/>
          <w:szCs w:val="24"/>
        </w:rPr>
        <w:t>,</w:t>
      </w:r>
      <w:r w:rsidR="00B7675E" w:rsidRPr="009D2650">
        <w:rPr>
          <w:rFonts w:ascii="Times New Roman" w:hAnsi="Times New Roman"/>
          <w:sz w:val="24"/>
          <w:szCs w:val="24"/>
        </w:rPr>
        <w:t xml:space="preserve"> with an extra column of ‘-1’ values added at the </w:t>
      </w:r>
      <w:r w:rsidR="00B7675E" w:rsidRPr="009D2650">
        <w:rPr>
          <w:rFonts w:ascii="Times New Roman" w:hAnsi="Times New Roman"/>
          <w:position w:val="-14"/>
          <w:sz w:val="24"/>
          <w:szCs w:val="24"/>
        </w:rPr>
        <w:object w:dxaOrig="400" w:dyaOrig="400">
          <v:shape id="_x0000_i1498" type="#_x0000_t75" style="width:19.7pt;height:19.7pt" o:ole="">
            <v:imagedata r:id="rId908" o:title=""/>
          </v:shape>
          <o:OLEObject Type="Embed" ProgID="Equation.3" ShapeID="_x0000_i1498" DrawAspect="Content" ObjectID="_1465904281" r:id="rId909"/>
        </w:object>
      </w:r>
      <w:r w:rsidR="00B7675E" w:rsidRPr="009D2650">
        <w:rPr>
          <w:rFonts w:ascii="Times New Roman" w:hAnsi="Times New Roman"/>
          <w:sz w:val="24"/>
          <w:szCs w:val="24"/>
        </w:rPr>
        <w:t xml:space="preserve"> column.  Also, construct the </w:t>
      </w:r>
      <w:proofErr w:type="gramStart"/>
      <w:r w:rsidR="00B7675E" w:rsidRPr="009D2650">
        <w:rPr>
          <w:rFonts w:ascii="Times New Roman" w:hAnsi="Times New Roman"/>
          <w:sz w:val="24"/>
          <w:szCs w:val="24"/>
        </w:rPr>
        <w:t xml:space="preserve">matrices </w:t>
      </w:r>
      <w:proofErr w:type="gramEnd"/>
      <w:r w:rsidR="00B01954" w:rsidRPr="000F4D0E">
        <w:rPr>
          <w:rFonts w:ascii="Times New Roman" w:hAnsi="Times New Roman"/>
          <w:position w:val="-14"/>
          <w:sz w:val="24"/>
          <w:szCs w:val="24"/>
        </w:rPr>
        <w:object w:dxaOrig="1400" w:dyaOrig="380">
          <v:shape id="_x0000_i1499" type="#_x0000_t75" style="width:71.3pt;height:19.7pt" o:ole="">
            <v:imagedata r:id="rId910" o:title=""/>
          </v:shape>
          <o:OLEObject Type="Embed" ProgID="Equation.3" ShapeID="_x0000_i1499" DrawAspect="Content" ObjectID="_1465904282" r:id="rId911"/>
        </w:object>
      </w:r>
      <w:r w:rsidR="000C24A3" w:rsidRPr="009D2650">
        <w:rPr>
          <w:rFonts w:ascii="Times New Roman" w:hAnsi="Times New Roman"/>
          <w:sz w:val="24"/>
          <w:szCs w:val="24"/>
        </w:rPr>
        <w:t>,</w:t>
      </w:r>
      <w:r w:rsidR="00B7675E" w:rsidRPr="009D2650">
        <w:rPr>
          <w:rFonts w:ascii="Times New Roman" w:hAnsi="Times New Roman"/>
          <w:sz w:val="24"/>
          <w:szCs w:val="24"/>
        </w:rPr>
        <w:t xml:space="preserve"> </w:t>
      </w:r>
      <w:r w:rsidR="000F4D0E" w:rsidRPr="009D2650">
        <w:rPr>
          <w:rFonts w:ascii="Times New Roman" w:hAnsi="Times New Roman"/>
          <w:position w:val="-14"/>
          <w:sz w:val="24"/>
          <w:szCs w:val="24"/>
        </w:rPr>
        <w:object w:dxaOrig="1880" w:dyaOrig="420">
          <v:shape id="_x0000_i1500" type="#_x0000_t75" style="width:94.4pt;height:21.75pt" o:ole="">
            <v:imagedata r:id="rId912" o:title=""/>
          </v:shape>
          <o:OLEObject Type="Embed" ProgID="Equation.3" ShapeID="_x0000_i1500" DrawAspect="Content" ObjectID="_1465904283" r:id="rId913"/>
        </w:object>
      </w:r>
      <w:r w:rsidR="000C24A3" w:rsidRPr="009D2650">
        <w:rPr>
          <w:rFonts w:ascii="Times New Roman" w:hAnsi="Times New Roman"/>
          <w:sz w:val="24"/>
          <w:szCs w:val="24"/>
        </w:rPr>
        <w:t xml:space="preserve">, and </w:t>
      </w:r>
      <w:r w:rsidR="002F6254" w:rsidRPr="009D2650">
        <w:rPr>
          <w:rFonts w:ascii="Times New Roman" w:hAnsi="Times New Roman"/>
          <w:position w:val="-14"/>
          <w:sz w:val="24"/>
          <w:szCs w:val="24"/>
        </w:rPr>
        <w:object w:dxaOrig="1880" w:dyaOrig="420">
          <v:shape id="_x0000_i1501" type="#_x0000_t75" style="width:94.4pt;height:21.05pt" o:ole="">
            <v:imagedata r:id="rId914" o:title=""/>
          </v:shape>
          <o:OLEObject Type="Embed" ProgID="Equation.3" ShapeID="_x0000_i1501" DrawAspect="Content" ObjectID="_1465904284" r:id="rId915"/>
        </w:object>
      </w:r>
    </w:p>
    <w:p w:rsidR="00B7675E" w:rsidRPr="009D2650" w:rsidRDefault="00B7675E"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When there are </w:t>
      </w:r>
      <w:r w:rsidRPr="009D2650">
        <w:rPr>
          <w:rFonts w:ascii="Times New Roman" w:hAnsi="Times New Roman"/>
          <w:i/>
          <w:sz w:val="24"/>
          <w:szCs w:val="24"/>
        </w:rPr>
        <w:t>G</w:t>
      </w:r>
      <w:r w:rsidRPr="009D2650">
        <w:rPr>
          <w:rFonts w:ascii="Times New Roman" w:hAnsi="Times New Roman"/>
          <w:sz w:val="24"/>
          <w:szCs w:val="24"/>
        </w:rPr>
        <w:t xml:space="preserve"> unordered-response variables, consider the </w:t>
      </w:r>
      <w:proofErr w:type="gramStart"/>
      <w:r w:rsidRPr="009D2650">
        <w:rPr>
          <w:rFonts w:ascii="Times New Roman" w:hAnsi="Times New Roman"/>
          <w:sz w:val="24"/>
          <w:szCs w:val="24"/>
        </w:rPr>
        <w:t xml:space="preserve">stacked </w:t>
      </w:r>
      <w:r w:rsidR="004D7085" w:rsidRPr="009D2650">
        <w:rPr>
          <w:rFonts w:ascii="Times New Roman" w:hAnsi="Times New Roman"/>
          <w:position w:val="-32"/>
          <w:sz w:val="24"/>
          <w:szCs w:val="24"/>
        </w:rPr>
        <w:object w:dxaOrig="2360" w:dyaOrig="760">
          <v:shape id="_x0000_i1502" type="#_x0000_t75" style="width:118.2pt;height:38.05pt" o:ole="">
            <v:imagedata r:id="rId916" o:title=""/>
          </v:shape>
          <o:OLEObject Type="Embed" ProgID="Equation.3" ShapeID="_x0000_i1502" DrawAspect="Content" ObjectID="_1465904285" r:id="rId917"/>
        </w:object>
      </w:r>
      <w:r w:rsidRPr="009D2650">
        <w:rPr>
          <w:rFonts w:ascii="Times New Roman" w:hAnsi="Times New Roman"/>
          <w:sz w:val="24"/>
          <w:szCs w:val="24"/>
        </w:rPr>
        <w:t xml:space="preserve"> </w:t>
      </w:r>
      <w:r w:rsidR="002F6254" w:rsidRPr="009D2650">
        <w:rPr>
          <w:rFonts w:ascii="Times New Roman" w:hAnsi="Times New Roman"/>
          <w:position w:val="-26"/>
          <w:sz w:val="24"/>
          <w:szCs w:val="24"/>
        </w:rPr>
        <w:object w:dxaOrig="2500" w:dyaOrig="639">
          <v:shape id="_x0000_i1503" type="#_x0000_t75" style="width:125pt;height:31.25pt" o:ole="">
            <v:imagedata r:id="rId918" o:title=""/>
          </v:shape>
          <o:OLEObject Type="Embed" ProgID="Equation.3" ShapeID="_x0000_i1503" DrawAspect="Content" ObjectID="_1465904286" r:id="rId919"/>
        </w:object>
      </w:r>
      <w:r w:rsidRPr="009D2650">
        <w:rPr>
          <w:rFonts w:ascii="Times New Roman" w:hAnsi="Times New Roman"/>
          <w:sz w:val="24"/>
          <w:szCs w:val="24"/>
        </w:rPr>
        <w:t xml:space="preserve">, each of whose element vectors is formed by differencing utilities of alternatives from the chosen alternative </w:t>
      </w:r>
      <w:r w:rsidR="005756B1" w:rsidRPr="009D2650">
        <w:rPr>
          <w:rFonts w:ascii="Times New Roman" w:hAnsi="Times New Roman"/>
          <w:position w:val="-14"/>
          <w:sz w:val="24"/>
          <w:szCs w:val="24"/>
        </w:rPr>
        <w:object w:dxaOrig="400" w:dyaOrig="380">
          <v:shape id="_x0000_i1504" type="#_x0000_t75" style="width:19.7pt;height:19.7pt" o:ole="">
            <v:imagedata r:id="rId886" o:title=""/>
          </v:shape>
          <o:OLEObject Type="Embed" ProgID="Equation.3" ShapeID="_x0000_i1504" DrawAspect="Content" ObjectID="_1465904287" r:id="rId920"/>
        </w:object>
      </w:r>
      <w:r w:rsidR="005756B1" w:rsidRPr="009D2650">
        <w:rPr>
          <w:rFonts w:ascii="Times New Roman" w:hAnsi="Times New Roman"/>
          <w:sz w:val="24"/>
          <w:szCs w:val="24"/>
        </w:rPr>
        <w:t xml:space="preserve"> </w:t>
      </w:r>
      <w:r w:rsidRPr="009D2650">
        <w:rPr>
          <w:rFonts w:ascii="Times New Roman" w:hAnsi="Times New Roman"/>
          <w:sz w:val="24"/>
          <w:szCs w:val="24"/>
        </w:rPr>
        <w:t xml:space="preserve">for the </w:t>
      </w:r>
      <w:r w:rsidRPr="009D2650">
        <w:rPr>
          <w:rFonts w:ascii="Times New Roman" w:hAnsi="Times New Roman"/>
          <w:i/>
          <w:sz w:val="24"/>
          <w:szCs w:val="24"/>
        </w:rPr>
        <w:t>g</w:t>
      </w:r>
      <w:r w:rsidRPr="009D2650">
        <w:rPr>
          <w:rFonts w:ascii="Times New Roman" w:hAnsi="Times New Roman"/>
          <w:i/>
          <w:sz w:val="24"/>
          <w:szCs w:val="24"/>
          <w:vertAlign w:val="superscript"/>
        </w:rPr>
        <w:t>th</w:t>
      </w:r>
      <w:r w:rsidR="005756B1" w:rsidRPr="009D2650">
        <w:rPr>
          <w:rFonts w:ascii="Times New Roman" w:hAnsi="Times New Roman"/>
          <w:sz w:val="24"/>
          <w:szCs w:val="24"/>
        </w:rPr>
        <w:t xml:space="preserve"> </w:t>
      </w:r>
      <w:r w:rsidRPr="009D2650">
        <w:rPr>
          <w:rFonts w:ascii="Times New Roman" w:hAnsi="Times New Roman"/>
          <w:sz w:val="24"/>
          <w:szCs w:val="24"/>
        </w:rPr>
        <w:t xml:space="preserve">variable. </w:t>
      </w:r>
      <w:r w:rsidR="005756B1" w:rsidRPr="009D2650">
        <w:rPr>
          <w:rFonts w:ascii="Times New Roman" w:hAnsi="Times New Roman"/>
          <w:sz w:val="24"/>
          <w:szCs w:val="24"/>
        </w:rPr>
        <w:t xml:space="preserve">Also, form a block diagonal covariance matrix </w:t>
      </w:r>
      <w:r w:rsidR="00012E7B" w:rsidRPr="009D2650">
        <w:rPr>
          <w:rFonts w:ascii="Times New Roman" w:hAnsi="Times New Roman"/>
          <w:position w:val="-14"/>
          <w:sz w:val="24"/>
          <w:szCs w:val="24"/>
        </w:rPr>
        <w:object w:dxaOrig="360" w:dyaOrig="420">
          <v:shape id="_x0000_i1505" type="#_x0000_t75" style="width:18.35pt;height:21.75pt" o:ole="">
            <v:imagedata r:id="rId921" o:title=""/>
          </v:shape>
          <o:OLEObject Type="Embed" ProgID="Equation.3" ShapeID="_x0000_i1505" DrawAspect="Content" ObjectID="_1465904288" r:id="rId922"/>
        </w:object>
      </w:r>
      <w:r w:rsidR="005756B1" w:rsidRPr="009D2650">
        <w:rPr>
          <w:rFonts w:ascii="Times New Roman" w:hAnsi="Times New Roman"/>
          <w:sz w:val="24"/>
          <w:szCs w:val="24"/>
        </w:rPr>
        <w:t xml:space="preserve">of size </w:t>
      </w:r>
      <w:r w:rsidR="005756B1" w:rsidRPr="009D2650">
        <w:rPr>
          <w:rFonts w:ascii="Times New Roman" w:hAnsi="Times New Roman"/>
          <w:position w:val="-32"/>
          <w:sz w:val="24"/>
          <w:szCs w:val="24"/>
        </w:rPr>
        <w:object w:dxaOrig="2659" w:dyaOrig="760">
          <v:shape id="_x0000_i1506" type="#_x0000_t75" style="width:132.45pt;height:38.05pt" o:ole="">
            <v:imagedata r:id="rId923" o:title=""/>
          </v:shape>
          <o:OLEObject Type="Embed" ProgID="Equation.3" ShapeID="_x0000_i1506" DrawAspect="Content" ObjectID="_1465904289" r:id="rId924"/>
        </w:object>
      </w:r>
      <w:r w:rsidR="005756B1" w:rsidRPr="009D2650">
        <w:rPr>
          <w:rFonts w:ascii="Times New Roman" w:hAnsi="Times New Roman"/>
          <w:sz w:val="24"/>
          <w:szCs w:val="24"/>
        </w:rPr>
        <w:t xml:space="preserve"> each block diagonal holding the </w:t>
      </w:r>
      <w:proofErr w:type="gramStart"/>
      <w:r w:rsidR="005756B1" w:rsidRPr="009D2650">
        <w:rPr>
          <w:rFonts w:ascii="Times New Roman" w:hAnsi="Times New Roman"/>
          <w:sz w:val="24"/>
          <w:szCs w:val="24"/>
        </w:rPr>
        <w:t xml:space="preserve">matrix </w:t>
      </w:r>
      <w:proofErr w:type="gramEnd"/>
      <w:r w:rsidR="005756B1" w:rsidRPr="009D2650">
        <w:rPr>
          <w:rFonts w:ascii="Times New Roman" w:hAnsi="Times New Roman"/>
          <w:position w:val="-14"/>
          <w:sz w:val="24"/>
          <w:szCs w:val="24"/>
        </w:rPr>
        <w:object w:dxaOrig="420" w:dyaOrig="400">
          <v:shape id="_x0000_i1507" type="#_x0000_t75" style="width:21.75pt;height:19.7pt" o:ole="">
            <v:imagedata r:id="rId925" o:title=""/>
          </v:shape>
          <o:OLEObject Type="Embed" ProgID="Equation.3" ShapeID="_x0000_i1507" DrawAspect="Content" ObjectID="_1465904290" r:id="rId926"/>
        </w:object>
      </w:r>
      <w:r w:rsidR="000C24A3" w:rsidRPr="009D2650">
        <w:rPr>
          <w:rFonts w:ascii="Times New Roman" w:hAnsi="Times New Roman"/>
          <w:sz w:val="24"/>
          <w:szCs w:val="24"/>
        </w:rPr>
        <w:t>, and the following matrix</w:t>
      </w:r>
      <w:r w:rsidR="00A703EE" w:rsidRPr="009D2650">
        <w:rPr>
          <w:rFonts w:ascii="Times New Roman" w:hAnsi="Times New Roman"/>
          <w:sz w:val="24"/>
          <w:szCs w:val="24"/>
        </w:rPr>
        <w:t xml:space="preserve"> of the same size as </w:t>
      </w:r>
      <w:r w:rsidR="00A703EE" w:rsidRPr="009D2650">
        <w:rPr>
          <w:rFonts w:ascii="Times New Roman" w:hAnsi="Times New Roman"/>
          <w:position w:val="-14"/>
          <w:sz w:val="24"/>
          <w:szCs w:val="24"/>
        </w:rPr>
        <w:object w:dxaOrig="360" w:dyaOrig="420">
          <v:shape id="_x0000_i1508" type="#_x0000_t75" style="width:18.35pt;height:21.75pt" o:ole="">
            <v:imagedata r:id="rId927" o:title=""/>
          </v:shape>
          <o:OLEObject Type="Embed" ProgID="Equation.3" ShapeID="_x0000_i1508" DrawAspect="Content" ObjectID="_1465904291" r:id="rId928"/>
        </w:object>
      </w:r>
      <w:r w:rsidR="000C24A3" w:rsidRPr="009D2650">
        <w:rPr>
          <w:rFonts w:ascii="Times New Roman" w:hAnsi="Times New Roman"/>
          <w:sz w:val="24"/>
          <w:szCs w:val="24"/>
        </w:rPr>
        <w:t>:</w:t>
      </w:r>
    </w:p>
    <w:p w:rsidR="00B7675E" w:rsidRPr="009D2650" w:rsidRDefault="00E0011F" w:rsidP="00F47801">
      <w:pPr>
        <w:tabs>
          <w:tab w:val="right" w:pos="9360"/>
        </w:tabs>
        <w:spacing w:before="120" w:after="120"/>
        <w:ind w:firstLine="720"/>
        <w:jc w:val="both"/>
        <w:rPr>
          <w:rFonts w:ascii="Times New Roman" w:hAnsi="Times New Roman"/>
          <w:sz w:val="24"/>
          <w:szCs w:val="24"/>
        </w:rPr>
      </w:pPr>
      <w:r w:rsidRPr="009D2650">
        <w:rPr>
          <w:rFonts w:ascii="Times New Roman" w:hAnsi="Times New Roman"/>
          <w:position w:val="-106"/>
          <w:sz w:val="24"/>
          <w:szCs w:val="24"/>
        </w:rPr>
        <w:object w:dxaOrig="3920" w:dyaOrig="2240">
          <v:shape id="_x0000_i1509" type="#_x0000_t75" style="width:196.3pt;height:112.75pt" o:ole="">
            <v:imagedata r:id="rId929" o:title=""/>
          </v:shape>
          <o:OLEObject Type="Embed" ProgID="Equation.3" ShapeID="_x0000_i1509" DrawAspect="Content" ObjectID="_1465904292" r:id="rId930"/>
        </w:object>
      </w:r>
      <w:r w:rsidR="00B7675E" w:rsidRPr="009D2650">
        <w:rPr>
          <w:rFonts w:ascii="Times New Roman" w:hAnsi="Times New Roman"/>
          <w:position w:val="-94"/>
          <w:sz w:val="24"/>
          <w:szCs w:val="24"/>
        </w:rPr>
        <w:tab/>
      </w:r>
      <w:r w:rsidR="00B01954">
        <w:rPr>
          <w:rFonts w:ascii="Times New Roman" w:hAnsi="Times New Roman"/>
          <w:sz w:val="24"/>
          <w:szCs w:val="24"/>
        </w:rPr>
        <w:t>(2.19</w:t>
      </w:r>
      <w:r w:rsidR="00B7675E" w:rsidRPr="009D2650">
        <w:rPr>
          <w:rFonts w:ascii="Times New Roman" w:hAnsi="Times New Roman"/>
          <w:sz w:val="24"/>
          <w:szCs w:val="24"/>
        </w:rPr>
        <w:t>)</w:t>
      </w:r>
    </w:p>
    <w:p w:rsidR="0038369D" w:rsidRPr="009D2650" w:rsidRDefault="00B7675E" w:rsidP="003D3717">
      <w:pPr>
        <w:spacing w:after="0"/>
        <w:jc w:val="both"/>
        <w:rPr>
          <w:rFonts w:ascii="Times New Roman" w:hAnsi="Times New Roman"/>
          <w:sz w:val="24"/>
          <w:szCs w:val="24"/>
        </w:rPr>
      </w:pPr>
      <w:r w:rsidRPr="009D2650">
        <w:rPr>
          <w:rFonts w:ascii="Times New Roman" w:hAnsi="Times New Roman"/>
          <w:sz w:val="24"/>
          <w:szCs w:val="24"/>
        </w:rPr>
        <w:t xml:space="preserve">The off-diagonal elements in </w:t>
      </w:r>
      <w:r w:rsidR="00E0011F" w:rsidRPr="009D2650">
        <w:rPr>
          <w:rFonts w:ascii="Times New Roman" w:hAnsi="Times New Roman"/>
          <w:position w:val="-14"/>
          <w:sz w:val="24"/>
          <w:szCs w:val="24"/>
        </w:rPr>
        <w:object w:dxaOrig="360" w:dyaOrig="420">
          <v:shape id="_x0000_i1510" type="#_x0000_t75" style="width:18.35pt;height:21.75pt" o:ole="">
            <v:imagedata r:id="rId931" o:title=""/>
          </v:shape>
          <o:OLEObject Type="Embed" ProgID="Equation.3" ShapeID="_x0000_i1510" DrawAspect="Content" ObjectID="_1465904293" r:id="rId932"/>
        </w:object>
      </w:r>
      <w:r w:rsidRPr="009D2650">
        <w:rPr>
          <w:rFonts w:ascii="Times New Roman" w:hAnsi="Times New Roman"/>
          <w:sz w:val="24"/>
          <w:szCs w:val="24"/>
        </w:rPr>
        <w:t>capture the dependencies across the utility dif</w:t>
      </w:r>
      <w:r w:rsidR="000C24A3" w:rsidRPr="009D2650">
        <w:rPr>
          <w:rFonts w:ascii="Times New Roman" w:hAnsi="Times New Roman"/>
          <w:sz w:val="24"/>
          <w:szCs w:val="24"/>
        </w:rPr>
        <w:t xml:space="preserve">ferentials of different </w:t>
      </w:r>
      <w:r w:rsidRPr="009D2650">
        <w:rPr>
          <w:rFonts w:ascii="Times New Roman" w:hAnsi="Times New Roman"/>
          <w:sz w:val="24"/>
          <w:szCs w:val="24"/>
        </w:rPr>
        <w:t>variables, the differential being taken with respect to the chos</w:t>
      </w:r>
      <w:r w:rsidR="000C24A3" w:rsidRPr="009D2650">
        <w:rPr>
          <w:rFonts w:ascii="Times New Roman" w:hAnsi="Times New Roman"/>
          <w:sz w:val="24"/>
          <w:szCs w:val="24"/>
        </w:rPr>
        <w:t xml:space="preserve">en alternative for each </w:t>
      </w:r>
      <w:r w:rsidR="000F4D0E">
        <w:rPr>
          <w:rFonts w:ascii="Times New Roman" w:hAnsi="Times New Roman"/>
          <w:sz w:val="24"/>
          <w:szCs w:val="24"/>
        </w:rPr>
        <w:t>variable. I</w:t>
      </w:r>
      <w:r w:rsidR="00A703EE" w:rsidRPr="009D2650">
        <w:rPr>
          <w:rFonts w:ascii="Times New Roman" w:hAnsi="Times New Roman"/>
          <w:sz w:val="24"/>
          <w:szCs w:val="24"/>
        </w:rPr>
        <w:t xml:space="preserve">t must be ensured that </w:t>
      </w:r>
      <w:r w:rsidR="00E0011F" w:rsidRPr="009D2650">
        <w:rPr>
          <w:rFonts w:ascii="Times New Roman" w:hAnsi="Times New Roman"/>
          <w:position w:val="-14"/>
          <w:sz w:val="24"/>
          <w:szCs w:val="24"/>
        </w:rPr>
        <w:object w:dxaOrig="360" w:dyaOrig="420">
          <v:shape id="_x0000_i1511" type="#_x0000_t75" style="width:18.35pt;height:21.75pt" o:ole="">
            <v:imagedata r:id="rId933" o:title=""/>
          </v:shape>
          <o:OLEObject Type="Embed" ProgID="Equation.3" ShapeID="_x0000_i1511" DrawAspect="Content" ObjectID="_1465904294" r:id="rId934"/>
        </w:object>
      </w:r>
      <w:r w:rsidR="00A703EE" w:rsidRPr="009D2650">
        <w:rPr>
          <w:rFonts w:ascii="Times New Roman" w:hAnsi="Times New Roman"/>
          <w:sz w:val="24"/>
          <w:szCs w:val="24"/>
        </w:rPr>
        <w:t xml:space="preserve"> across individuals is derived from a common covariance </w:t>
      </w:r>
      <w:r w:rsidR="00A703EE" w:rsidRPr="009D2650">
        <w:rPr>
          <w:rFonts w:ascii="Times New Roman" w:hAnsi="Times New Roman"/>
          <w:sz w:val="24"/>
          <w:szCs w:val="24"/>
        </w:rPr>
        <w:lastRenderedPageBreak/>
        <w:t xml:space="preserve">matrix </w:t>
      </w:r>
      <w:r w:rsidR="00A703EE" w:rsidRPr="009D2650">
        <w:rPr>
          <w:rFonts w:ascii="Times New Roman" w:hAnsi="Times New Roman"/>
          <w:position w:val="-4"/>
          <w:sz w:val="24"/>
          <w:szCs w:val="24"/>
        </w:rPr>
        <w:object w:dxaOrig="264" w:dyaOrig="264">
          <v:shape id="_x0000_i1512" type="#_x0000_t75" style="width:12.9pt;height:12.9pt" o:ole="">
            <v:imagedata r:id="rId935" o:title=""/>
          </v:shape>
          <o:OLEObject Type="Embed" ProgID="Equation.3" ShapeID="_x0000_i1512" DrawAspect="Content" ObjectID="_1465904295" r:id="rId936"/>
        </w:object>
      </w:r>
      <w:r w:rsidR="00A703EE" w:rsidRPr="009D2650">
        <w:rPr>
          <w:rFonts w:ascii="Times New Roman" w:hAnsi="Times New Roman"/>
          <w:sz w:val="24"/>
          <w:szCs w:val="24"/>
        </w:rPr>
        <w:t xml:space="preserve"> for the original </w:t>
      </w:r>
      <w:r w:rsidR="00A703EE" w:rsidRPr="009D2650">
        <w:rPr>
          <w:rFonts w:ascii="Times New Roman" w:hAnsi="Times New Roman"/>
          <w:position w:val="-32"/>
          <w:sz w:val="24"/>
          <w:szCs w:val="24"/>
        </w:rPr>
        <w:object w:dxaOrig="820" w:dyaOrig="760">
          <v:shape id="_x0000_i1513" type="#_x0000_t75" style="width:41.45pt;height:38.05pt" o:ole="">
            <v:imagedata r:id="rId937" o:title=""/>
          </v:shape>
          <o:OLEObject Type="Embed" ProgID="Equation.3" ShapeID="_x0000_i1513" DrawAspect="Content" ObjectID="_1465904296" r:id="rId938"/>
        </w:object>
      </w:r>
      <w:r w:rsidR="00A703EE" w:rsidRPr="009D2650">
        <w:rPr>
          <w:rFonts w:ascii="Times New Roman" w:hAnsi="Times New Roman"/>
          <w:sz w:val="24"/>
          <w:szCs w:val="24"/>
        </w:rPr>
        <w:t xml:space="preserve">-error term </w:t>
      </w:r>
      <w:proofErr w:type="gramStart"/>
      <w:r w:rsidR="00A703EE" w:rsidRPr="009D2650">
        <w:rPr>
          <w:rFonts w:ascii="Times New Roman" w:hAnsi="Times New Roman"/>
          <w:sz w:val="24"/>
          <w:szCs w:val="24"/>
        </w:rPr>
        <w:t xml:space="preserve">vector </w:t>
      </w:r>
      <w:proofErr w:type="gramEnd"/>
      <w:r w:rsidR="001E1508" w:rsidRPr="009D2650">
        <w:rPr>
          <w:rFonts w:ascii="Times New Roman" w:hAnsi="Times New Roman"/>
          <w:position w:val="-14"/>
          <w:sz w:val="24"/>
          <w:szCs w:val="24"/>
        </w:rPr>
        <w:object w:dxaOrig="2140" w:dyaOrig="380">
          <v:shape id="_x0000_i1514" type="#_x0000_t75" style="width:107.3pt;height:19.7pt" o:ole="">
            <v:imagedata r:id="rId939" o:title=""/>
          </v:shape>
          <o:OLEObject Type="Embed" ProgID="Equation.3" ShapeID="_x0000_i1514" DrawAspect="Content" ObjectID="_1465904297" r:id="rId940"/>
        </w:object>
      </w:r>
      <w:r w:rsidR="00F47801">
        <w:rPr>
          <w:rFonts w:ascii="Times New Roman" w:hAnsi="Times New Roman"/>
          <w:sz w:val="24"/>
          <w:szCs w:val="24"/>
        </w:rPr>
        <w:t>.</w:t>
      </w:r>
      <w:r w:rsidR="00A703EE" w:rsidRPr="009D2650">
        <w:rPr>
          <w:rFonts w:ascii="Times New Roman" w:hAnsi="Times New Roman"/>
          <w:sz w:val="24"/>
          <w:szCs w:val="24"/>
        </w:rPr>
        <w:t xml:space="preserve"> </w:t>
      </w:r>
      <w:r w:rsidR="0038369D" w:rsidRPr="009D2650">
        <w:rPr>
          <w:rFonts w:ascii="Times New Roman" w:hAnsi="Times New Roman"/>
          <w:sz w:val="24"/>
          <w:szCs w:val="24"/>
        </w:rPr>
        <w:t xml:space="preserve">Appropriate identification considerations will have to be placed on the elements </w:t>
      </w:r>
      <w:proofErr w:type="gramStart"/>
      <w:r w:rsidR="0038369D" w:rsidRPr="009D2650">
        <w:rPr>
          <w:rFonts w:ascii="Times New Roman" w:hAnsi="Times New Roman"/>
          <w:sz w:val="24"/>
          <w:szCs w:val="24"/>
        </w:rPr>
        <w:t xml:space="preserve">of </w:t>
      </w:r>
      <w:proofErr w:type="gramEnd"/>
      <w:r w:rsidR="0038369D" w:rsidRPr="009D2650">
        <w:rPr>
          <w:rFonts w:ascii="Times New Roman" w:hAnsi="Times New Roman"/>
          <w:position w:val="-4"/>
          <w:sz w:val="24"/>
          <w:szCs w:val="24"/>
        </w:rPr>
        <w:object w:dxaOrig="264" w:dyaOrig="264">
          <v:shape id="_x0000_i1515" type="#_x0000_t75" style="width:12.9pt;height:12.9pt" o:ole="">
            <v:imagedata r:id="rId935" o:title=""/>
          </v:shape>
          <o:OLEObject Type="Embed" ProgID="Equation.3" ShapeID="_x0000_i1515" DrawAspect="Content" ObjectID="_1465904298" r:id="rId941"/>
        </w:object>
      </w:r>
      <w:r w:rsidR="0038369D" w:rsidRPr="009D2650">
        <w:rPr>
          <w:rFonts w:ascii="Times New Roman" w:hAnsi="Times New Roman"/>
          <w:sz w:val="24"/>
          <w:szCs w:val="24"/>
        </w:rPr>
        <w:t>.</w:t>
      </w:r>
      <w:r w:rsidR="00E64D7D" w:rsidRPr="009D2650">
        <w:rPr>
          <w:rFonts w:ascii="Times New Roman" w:hAnsi="Times New Roman"/>
          <w:sz w:val="24"/>
          <w:szCs w:val="24"/>
        </w:rPr>
        <w:t xml:space="preserve"> </w:t>
      </w:r>
      <w:r w:rsidR="0038369D" w:rsidRPr="009D2650">
        <w:rPr>
          <w:rFonts w:ascii="Times New Roman" w:hAnsi="Times New Roman"/>
          <w:sz w:val="24"/>
          <w:szCs w:val="24"/>
        </w:rPr>
        <w:t xml:space="preserve">The parameter vector to be estimated is </w:t>
      </w:r>
      <w:r w:rsidR="001E1508" w:rsidRPr="009D2650">
        <w:rPr>
          <w:rFonts w:ascii="Times New Roman" w:hAnsi="Times New Roman"/>
          <w:i/>
          <w:position w:val="-12"/>
          <w:sz w:val="24"/>
          <w:szCs w:val="24"/>
        </w:rPr>
        <w:object w:dxaOrig="3500" w:dyaOrig="380">
          <v:shape id="_x0000_i1516" type="#_x0000_t75" style="width:179.3pt;height:17.65pt" o:ole="">
            <v:imagedata r:id="rId942" o:title=""/>
          </v:shape>
          <o:OLEObject Type="Embed" ProgID="Equation.3" ShapeID="_x0000_i1516" DrawAspect="Content" ObjectID="_1465904299" r:id="rId943"/>
        </w:object>
      </w:r>
      <w:r w:rsidR="001E1508">
        <w:rPr>
          <w:rFonts w:ascii="Times New Roman" w:hAnsi="Times New Roman"/>
          <w:i/>
          <w:sz w:val="24"/>
          <w:szCs w:val="24"/>
        </w:rPr>
        <w:t xml:space="preserve"> </w:t>
      </w:r>
      <w:proofErr w:type="gramStart"/>
      <w:r w:rsidR="001F6764">
        <w:rPr>
          <w:rFonts w:ascii="Times New Roman" w:hAnsi="Times New Roman"/>
          <w:sz w:val="24"/>
          <w:szCs w:val="24"/>
        </w:rPr>
        <w:t>Using</w:t>
      </w:r>
      <w:proofErr w:type="gramEnd"/>
      <w:r w:rsidR="001F6764">
        <w:rPr>
          <w:rFonts w:ascii="Times New Roman" w:hAnsi="Times New Roman"/>
          <w:sz w:val="24"/>
          <w:szCs w:val="24"/>
        </w:rPr>
        <w:t xml:space="preserve"> the </w:t>
      </w:r>
      <w:r w:rsidR="0038369D" w:rsidRPr="009D2650">
        <w:rPr>
          <w:rFonts w:ascii="Times New Roman" w:hAnsi="Times New Roman"/>
          <w:sz w:val="24"/>
          <w:szCs w:val="24"/>
        </w:rPr>
        <w:t xml:space="preserve">notations as described earlier, and defining </w:t>
      </w:r>
      <w:r w:rsidR="001E1508" w:rsidRPr="009D2650">
        <w:rPr>
          <w:rFonts w:ascii="Times New Roman" w:hAnsi="Times New Roman"/>
          <w:position w:val="-14"/>
          <w:sz w:val="24"/>
          <w:szCs w:val="24"/>
        </w:rPr>
        <w:object w:dxaOrig="2299" w:dyaOrig="380">
          <v:shape id="_x0000_i1517" type="#_x0000_t75" style="width:114.8pt;height:19.7pt" o:ole="">
            <v:imagedata r:id="rId944" o:title=""/>
          </v:shape>
          <o:OLEObject Type="Embed" ProgID="Equation.3" ShapeID="_x0000_i1517" DrawAspect="Content" ObjectID="_1465904300" r:id="rId945"/>
        </w:object>
      </w:r>
      <w:r w:rsidR="0038369D" w:rsidRPr="009D2650">
        <w:rPr>
          <w:rFonts w:ascii="Times New Roman" w:hAnsi="Times New Roman"/>
          <w:sz w:val="24"/>
          <w:szCs w:val="24"/>
        </w:rPr>
        <w:t xml:space="preserve"> and </w:t>
      </w:r>
      <w:r w:rsidR="00FC74EC" w:rsidRPr="009D2650">
        <w:rPr>
          <w:rFonts w:ascii="Times New Roman" w:hAnsi="Times New Roman"/>
          <w:position w:val="-14"/>
          <w:sz w:val="24"/>
          <w:szCs w:val="24"/>
        </w:rPr>
        <w:object w:dxaOrig="1480" w:dyaOrig="420">
          <v:shape id="_x0000_i1518" type="#_x0000_t75" style="width:73.35pt;height:21.75pt" o:ole="">
            <v:imagedata r:id="rId946" o:title=""/>
          </v:shape>
          <o:OLEObject Type="Embed" ProgID="Equation.3" ShapeID="_x0000_i1518" DrawAspect="Content" ObjectID="_1465904301" r:id="rId947"/>
        </w:object>
      </w:r>
      <w:r w:rsidR="0038369D" w:rsidRPr="009D2650">
        <w:rPr>
          <w:rFonts w:ascii="Times New Roman" w:hAnsi="Times New Roman"/>
          <w:sz w:val="24"/>
          <w:szCs w:val="24"/>
        </w:rPr>
        <w:t xml:space="preserve">the likelihood contribution of individual </w:t>
      </w:r>
      <w:r w:rsidR="0038369D" w:rsidRPr="009D2650">
        <w:rPr>
          <w:rFonts w:ascii="Times New Roman" w:hAnsi="Times New Roman"/>
          <w:i/>
          <w:sz w:val="24"/>
          <w:szCs w:val="24"/>
        </w:rPr>
        <w:t>q</w:t>
      </w:r>
      <w:r w:rsidR="0038369D" w:rsidRPr="009D2650">
        <w:rPr>
          <w:rFonts w:ascii="Times New Roman" w:hAnsi="Times New Roman"/>
          <w:sz w:val="24"/>
          <w:szCs w:val="24"/>
        </w:rPr>
        <w:t xml:space="preserve"> is as below:</w:t>
      </w:r>
    </w:p>
    <w:p w:rsidR="0038369D" w:rsidRPr="009D2650" w:rsidRDefault="001F6764" w:rsidP="00F90F22">
      <w:pPr>
        <w:tabs>
          <w:tab w:val="right" w:pos="9360"/>
        </w:tabs>
        <w:spacing w:before="120" w:after="0"/>
        <w:jc w:val="both"/>
        <w:rPr>
          <w:rFonts w:ascii="Times New Roman" w:hAnsi="Times New Roman"/>
          <w:sz w:val="24"/>
          <w:szCs w:val="24"/>
        </w:rPr>
      </w:pPr>
      <w:r w:rsidRPr="009D2650">
        <w:rPr>
          <w:rFonts w:ascii="Times New Roman" w:hAnsi="Times New Roman"/>
          <w:position w:val="-16"/>
          <w:sz w:val="24"/>
          <w:szCs w:val="24"/>
        </w:rPr>
        <w:object w:dxaOrig="3100" w:dyaOrig="440">
          <v:shape id="_x0000_i1519" type="#_x0000_t75" style="width:155.55pt;height:22.4pt" o:ole="">
            <v:imagedata r:id="rId948" o:title=""/>
          </v:shape>
          <o:OLEObject Type="Embed" ProgID="Equation.3" ShapeID="_x0000_i1519" DrawAspect="Content" ObjectID="_1465904302" r:id="rId949"/>
        </w:object>
      </w:r>
      <w:r w:rsidR="00F90F22">
        <w:rPr>
          <w:rFonts w:ascii="Times New Roman" w:hAnsi="Times New Roman"/>
          <w:sz w:val="24"/>
          <w:szCs w:val="24"/>
        </w:rPr>
        <w:t xml:space="preserve"> </w:t>
      </w:r>
      <w:r w:rsidR="00F90F22">
        <w:rPr>
          <w:rFonts w:ascii="Times New Roman" w:hAnsi="Times New Roman"/>
          <w:sz w:val="24"/>
          <w:szCs w:val="24"/>
        </w:rPr>
        <w:tab/>
      </w:r>
      <w:r w:rsidR="00F47801">
        <w:rPr>
          <w:rFonts w:ascii="Times New Roman" w:hAnsi="Times New Roman"/>
          <w:sz w:val="24"/>
          <w:szCs w:val="24"/>
        </w:rPr>
        <w:t>(2.20)</w:t>
      </w:r>
    </w:p>
    <w:p w:rsidR="0038369D" w:rsidRPr="009D2650" w:rsidRDefault="0038369D" w:rsidP="003D3717">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CD125E" w:rsidRPr="009D2650">
        <w:rPr>
          <w:rFonts w:ascii="Times New Roman" w:hAnsi="Times New Roman"/>
          <w:position w:val="-16"/>
          <w:sz w:val="24"/>
          <w:szCs w:val="24"/>
        </w:rPr>
        <w:object w:dxaOrig="1680" w:dyaOrig="440">
          <v:shape id="_x0000_i1520" type="#_x0000_t75" style="width:84.25pt;height:22.4pt" o:ole="">
            <v:imagedata r:id="rId950" o:title=""/>
          </v:shape>
          <o:OLEObject Type="Embed" ProgID="Equation.3" ShapeID="_x0000_i1520" DrawAspect="Content" ObjectID="_1465904303" r:id="rId951"/>
        </w:object>
      </w:r>
      <w:r w:rsidR="00CD125E" w:rsidRPr="009D2650">
        <w:rPr>
          <w:rFonts w:ascii="Times New Roman" w:hAnsi="Times New Roman"/>
          <w:sz w:val="24"/>
          <w:szCs w:val="24"/>
        </w:rPr>
        <w:t xml:space="preserve"> and </w:t>
      </w:r>
      <w:r w:rsidR="00CD125E" w:rsidRPr="009D2650">
        <w:rPr>
          <w:rFonts w:ascii="Times New Roman" w:hAnsi="Times New Roman"/>
          <w:position w:val="-30"/>
          <w:sz w:val="24"/>
          <w:szCs w:val="24"/>
        </w:rPr>
        <w:object w:dxaOrig="1440" w:dyaOrig="700">
          <v:shape id="_x0000_i1521" type="#_x0000_t75" style="width:1in;height:35.3pt" o:ole="">
            <v:imagedata r:id="rId952" o:title=""/>
          </v:shape>
          <o:OLEObject Type="Embed" ProgID="Equation.3" ShapeID="_x0000_i1521" DrawAspect="Content" ObjectID="_1465904304" r:id="rId953"/>
        </w:object>
      </w:r>
      <w:r w:rsidR="00B01954">
        <w:rPr>
          <w:rFonts w:ascii="Times New Roman" w:hAnsi="Times New Roman"/>
          <w:sz w:val="24"/>
          <w:szCs w:val="24"/>
        </w:rPr>
        <w:tab/>
      </w:r>
      <w:r w:rsidR="00B01954">
        <w:rPr>
          <w:rFonts w:ascii="Times New Roman" w:hAnsi="Times New Roman"/>
          <w:sz w:val="24"/>
          <w:szCs w:val="24"/>
        </w:rPr>
        <w:tab/>
      </w:r>
      <w:r w:rsidR="00B01954">
        <w:rPr>
          <w:rFonts w:ascii="Times New Roman" w:hAnsi="Times New Roman"/>
          <w:sz w:val="24"/>
          <w:szCs w:val="24"/>
        </w:rPr>
        <w:tab/>
      </w:r>
      <w:r w:rsidR="00B01954">
        <w:rPr>
          <w:rFonts w:ascii="Times New Roman" w:hAnsi="Times New Roman"/>
          <w:sz w:val="24"/>
          <w:szCs w:val="24"/>
        </w:rPr>
        <w:tab/>
      </w:r>
      <w:r w:rsidR="00B01954">
        <w:rPr>
          <w:rFonts w:ascii="Times New Roman" w:hAnsi="Times New Roman"/>
          <w:sz w:val="24"/>
          <w:szCs w:val="24"/>
        </w:rPr>
        <w:tab/>
      </w:r>
      <w:r w:rsidR="00B01954">
        <w:rPr>
          <w:rFonts w:ascii="Times New Roman" w:hAnsi="Times New Roman"/>
          <w:sz w:val="24"/>
          <w:szCs w:val="24"/>
        </w:rPr>
        <w:tab/>
      </w:r>
      <w:r w:rsidR="00B01954">
        <w:rPr>
          <w:rFonts w:ascii="Times New Roman" w:hAnsi="Times New Roman"/>
          <w:sz w:val="24"/>
          <w:szCs w:val="24"/>
        </w:rPr>
        <w:tab/>
      </w:r>
    </w:p>
    <w:p w:rsidR="00012E7B" w:rsidRPr="009D2650" w:rsidRDefault="00A703EE" w:rsidP="003D3717">
      <w:pPr>
        <w:spacing w:after="0"/>
        <w:ind w:firstLine="720"/>
        <w:jc w:val="both"/>
        <w:rPr>
          <w:rFonts w:ascii="Times New Roman" w:hAnsi="Times New Roman"/>
          <w:sz w:val="24"/>
          <w:szCs w:val="24"/>
        </w:rPr>
      </w:pPr>
      <w:r w:rsidRPr="009D2650">
        <w:rPr>
          <w:rFonts w:ascii="Times New Roman" w:hAnsi="Times New Roman"/>
          <w:sz w:val="24"/>
          <w:szCs w:val="24"/>
        </w:rPr>
        <w:t xml:space="preserve">The above likelihood function involves the evaluation of a </w:t>
      </w:r>
      <w:r w:rsidR="00012E7B" w:rsidRPr="009D2650">
        <w:rPr>
          <w:rFonts w:ascii="Times New Roman" w:hAnsi="Times New Roman"/>
          <w:position w:val="-30"/>
          <w:sz w:val="24"/>
          <w:szCs w:val="24"/>
        </w:rPr>
        <w:object w:dxaOrig="1060" w:dyaOrig="700">
          <v:shape id="_x0000_i1522" type="#_x0000_t75" style="width:53pt;height:35.3pt" o:ole="">
            <v:imagedata r:id="rId954" o:title=""/>
          </v:shape>
          <o:OLEObject Type="Embed" ProgID="Equation.3" ShapeID="_x0000_i1522" DrawAspect="Content" ObjectID="_1465904305" r:id="rId955"/>
        </w:object>
      </w:r>
      <w:r w:rsidRPr="009D2650">
        <w:rPr>
          <w:rFonts w:ascii="Times New Roman" w:hAnsi="Times New Roman"/>
          <w:sz w:val="24"/>
          <w:szCs w:val="24"/>
        </w:rPr>
        <w:t>-dimensional integral for each individual, which can be very expensi</w:t>
      </w:r>
      <w:r w:rsidR="00012E7B" w:rsidRPr="009D2650">
        <w:rPr>
          <w:rFonts w:ascii="Times New Roman" w:hAnsi="Times New Roman"/>
          <w:sz w:val="24"/>
          <w:szCs w:val="24"/>
        </w:rPr>
        <w:t xml:space="preserve">ve if there are several variables and/or if each </w:t>
      </w:r>
      <w:r w:rsidRPr="009D2650">
        <w:rPr>
          <w:rFonts w:ascii="Times New Roman" w:hAnsi="Times New Roman"/>
          <w:sz w:val="24"/>
          <w:szCs w:val="24"/>
        </w:rPr>
        <w:t>variable can take a large number of va</w:t>
      </w:r>
      <w:r w:rsidR="00012E7B" w:rsidRPr="009D2650">
        <w:rPr>
          <w:rFonts w:ascii="Times New Roman" w:hAnsi="Times New Roman"/>
          <w:sz w:val="24"/>
          <w:szCs w:val="24"/>
        </w:rPr>
        <w:t>lues. But, once again</w:t>
      </w:r>
      <w:r w:rsidRPr="009D2650">
        <w:rPr>
          <w:rFonts w:ascii="Times New Roman" w:hAnsi="Times New Roman"/>
          <w:sz w:val="24"/>
          <w:szCs w:val="24"/>
        </w:rPr>
        <w:t xml:space="preserve"> the Maximum Approximated Composite Marginal Likelihood (MACML) approach of Bhat (2011)</w:t>
      </w:r>
      <w:r w:rsidR="00012E7B" w:rsidRPr="009D2650">
        <w:rPr>
          <w:rFonts w:ascii="Times New Roman" w:hAnsi="Times New Roman"/>
          <w:sz w:val="24"/>
          <w:szCs w:val="24"/>
        </w:rPr>
        <w:t xml:space="preserve"> can be used gainfully in this context</w:t>
      </w:r>
      <w:r w:rsidRPr="009D2650">
        <w:rPr>
          <w:rFonts w:ascii="Times New Roman" w:hAnsi="Times New Roman"/>
          <w:sz w:val="24"/>
          <w:szCs w:val="24"/>
        </w:rPr>
        <w:t xml:space="preserve">, in which the </w:t>
      </w:r>
      <w:r w:rsidR="00012E7B" w:rsidRPr="009D2650">
        <w:rPr>
          <w:rFonts w:ascii="Times New Roman" w:hAnsi="Times New Roman"/>
          <w:sz w:val="24"/>
          <w:szCs w:val="24"/>
        </w:rPr>
        <w:t xml:space="preserve">MACML </w:t>
      </w:r>
      <w:r w:rsidRPr="009D2650">
        <w:rPr>
          <w:rFonts w:ascii="Times New Roman" w:hAnsi="Times New Roman"/>
          <w:sz w:val="24"/>
          <w:szCs w:val="24"/>
        </w:rPr>
        <w:t>function only involves the computation of univariate and bivariate cumulative distributive func</w:t>
      </w:r>
      <w:r w:rsidR="00012E7B" w:rsidRPr="009D2650">
        <w:rPr>
          <w:rFonts w:ascii="Times New Roman" w:hAnsi="Times New Roman"/>
          <w:sz w:val="24"/>
          <w:szCs w:val="24"/>
        </w:rPr>
        <w:t>tions</w:t>
      </w:r>
      <w:r w:rsidRPr="009D2650">
        <w:rPr>
          <w:rFonts w:ascii="Times New Roman" w:hAnsi="Times New Roman"/>
          <w:sz w:val="24"/>
          <w:szCs w:val="24"/>
        </w:rPr>
        <w:t>.</w:t>
      </w:r>
      <w:r w:rsidR="00E64D7D" w:rsidRPr="009D2650">
        <w:rPr>
          <w:rFonts w:ascii="Times New Roman" w:hAnsi="Times New Roman"/>
          <w:sz w:val="24"/>
          <w:szCs w:val="24"/>
        </w:rPr>
        <w:t xml:space="preserve"> Specifically, c</w:t>
      </w:r>
      <w:r w:rsidR="00012E7B" w:rsidRPr="009D2650">
        <w:rPr>
          <w:rFonts w:ascii="Times New Roman" w:hAnsi="Times New Roman"/>
          <w:sz w:val="24"/>
          <w:szCs w:val="24"/>
        </w:rPr>
        <w:t xml:space="preserve">onsider the following (pairwise) composite marginal likelihood function formed by taking the products (across the </w:t>
      </w:r>
      <w:r w:rsidR="00012E7B" w:rsidRPr="009D2650">
        <w:rPr>
          <w:rFonts w:ascii="Times New Roman" w:hAnsi="Times New Roman"/>
          <w:i/>
          <w:sz w:val="24"/>
          <w:szCs w:val="24"/>
        </w:rPr>
        <w:t>G</w:t>
      </w:r>
      <w:r w:rsidR="00012E7B" w:rsidRPr="009D2650">
        <w:rPr>
          <w:rFonts w:ascii="Times New Roman" w:hAnsi="Times New Roman"/>
          <w:sz w:val="24"/>
          <w:szCs w:val="24"/>
        </w:rPr>
        <w:t xml:space="preserve"> nominal variables) of the joint pairwise probability of the chosen alternatives </w:t>
      </w:r>
      <w:r w:rsidR="00E64D7D" w:rsidRPr="009D2650">
        <w:rPr>
          <w:rFonts w:ascii="Times New Roman" w:hAnsi="Times New Roman"/>
          <w:position w:val="-14"/>
          <w:sz w:val="24"/>
          <w:szCs w:val="24"/>
        </w:rPr>
        <w:object w:dxaOrig="400" w:dyaOrig="380">
          <v:shape id="_x0000_i1523" type="#_x0000_t75" style="width:19.7pt;height:19.7pt" o:ole="">
            <v:imagedata r:id="rId886" o:title=""/>
          </v:shape>
          <o:OLEObject Type="Embed" ProgID="Equation.3" ShapeID="_x0000_i1523" DrawAspect="Content" ObjectID="_1465904306" r:id="rId956"/>
        </w:object>
      </w:r>
      <w:r w:rsidR="00E64D7D" w:rsidRPr="009D2650">
        <w:rPr>
          <w:rFonts w:ascii="Times New Roman" w:hAnsi="Times New Roman"/>
          <w:sz w:val="24"/>
          <w:szCs w:val="24"/>
        </w:rPr>
        <w:t xml:space="preserve"> for the </w:t>
      </w:r>
      <w:r w:rsidR="00E64D7D" w:rsidRPr="009D2650">
        <w:rPr>
          <w:rFonts w:ascii="Times New Roman" w:hAnsi="Times New Roman"/>
          <w:i/>
          <w:sz w:val="24"/>
          <w:szCs w:val="24"/>
        </w:rPr>
        <w:t>g</w:t>
      </w:r>
      <w:r w:rsidR="00E64D7D" w:rsidRPr="009D2650">
        <w:rPr>
          <w:rFonts w:ascii="Times New Roman" w:hAnsi="Times New Roman"/>
          <w:i/>
          <w:sz w:val="24"/>
          <w:szCs w:val="24"/>
          <w:vertAlign w:val="superscript"/>
        </w:rPr>
        <w:t>th</w:t>
      </w:r>
      <w:r w:rsidR="00E64D7D" w:rsidRPr="009D2650">
        <w:rPr>
          <w:rFonts w:ascii="Times New Roman" w:hAnsi="Times New Roman"/>
          <w:sz w:val="24"/>
          <w:szCs w:val="24"/>
        </w:rPr>
        <w:t xml:space="preserve"> variable and </w:t>
      </w:r>
      <w:r w:rsidR="00E64D7D" w:rsidRPr="009D2650">
        <w:rPr>
          <w:rFonts w:ascii="Times New Roman" w:hAnsi="Times New Roman"/>
          <w:position w:val="-14"/>
          <w:sz w:val="24"/>
          <w:szCs w:val="24"/>
        </w:rPr>
        <w:object w:dxaOrig="380" w:dyaOrig="380">
          <v:shape id="_x0000_i1524" type="#_x0000_t75" style="width:19.7pt;height:19.7pt" o:ole="">
            <v:imagedata r:id="rId957" o:title=""/>
          </v:shape>
          <o:OLEObject Type="Embed" ProgID="Equation.3" ShapeID="_x0000_i1524" DrawAspect="Content" ObjectID="_1465904307" r:id="rId958"/>
        </w:object>
      </w:r>
      <w:r w:rsidR="00E64D7D" w:rsidRPr="009D2650">
        <w:rPr>
          <w:rFonts w:ascii="Times New Roman" w:hAnsi="Times New Roman"/>
          <w:sz w:val="24"/>
          <w:szCs w:val="24"/>
        </w:rPr>
        <w:t xml:space="preserve"> for the </w:t>
      </w:r>
      <w:r w:rsidR="00E64D7D" w:rsidRPr="009D2650">
        <w:rPr>
          <w:rFonts w:ascii="Times New Roman" w:hAnsi="Times New Roman"/>
          <w:i/>
          <w:sz w:val="24"/>
          <w:szCs w:val="24"/>
        </w:rPr>
        <w:t>l</w:t>
      </w:r>
      <w:r w:rsidR="00E64D7D" w:rsidRPr="00842B56">
        <w:rPr>
          <w:rFonts w:ascii="Times New Roman" w:hAnsi="Times New Roman"/>
          <w:sz w:val="24"/>
          <w:szCs w:val="24"/>
          <w:vertAlign w:val="superscript"/>
        </w:rPr>
        <w:t>th</w:t>
      </w:r>
      <w:r w:rsidR="00E64D7D" w:rsidRPr="00842B56">
        <w:rPr>
          <w:rFonts w:ascii="Times New Roman" w:hAnsi="Times New Roman"/>
          <w:sz w:val="24"/>
          <w:szCs w:val="24"/>
        </w:rPr>
        <w:t xml:space="preserve"> </w:t>
      </w:r>
      <w:r w:rsidR="00E64D7D" w:rsidRPr="009D2650">
        <w:rPr>
          <w:rFonts w:ascii="Times New Roman" w:hAnsi="Times New Roman"/>
          <w:sz w:val="24"/>
          <w:szCs w:val="24"/>
        </w:rPr>
        <w:t xml:space="preserve">variable for </w:t>
      </w:r>
      <w:r w:rsidR="00012E7B" w:rsidRPr="009D2650">
        <w:rPr>
          <w:rFonts w:ascii="Times New Roman" w:hAnsi="Times New Roman"/>
          <w:sz w:val="24"/>
          <w:szCs w:val="24"/>
        </w:rPr>
        <w:t>individual</w:t>
      </w:r>
      <w:r w:rsidR="00E64D7D" w:rsidRPr="009D2650">
        <w:rPr>
          <w:rFonts w:ascii="Times New Roman" w:hAnsi="Times New Roman"/>
          <w:sz w:val="24"/>
          <w:szCs w:val="24"/>
        </w:rPr>
        <w:t xml:space="preserve"> </w:t>
      </w:r>
      <w:r w:rsidR="00E64D7D" w:rsidRPr="009D2650">
        <w:rPr>
          <w:rFonts w:ascii="Times New Roman" w:hAnsi="Times New Roman"/>
          <w:i/>
          <w:sz w:val="24"/>
          <w:szCs w:val="24"/>
        </w:rPr>
        <w:t>q</w:t>
      </w:r>
      <w:r w:rsidR="00012E7B" w:rsidRPr="009D2650">
        <w:rPr>
          <w:rFonts w:ascii="Times New Roman" w:hAnsi="Times New Roman"/>
          <w:sz w:val="24"/>
          <w:szCs w:val="24"/>
        </w:rPr>
        <w:t>.</w:t>
      </w:r>
    </w:p>
    <w:p w:rsidR="00012E7B" w:rsidRPr="009D2650" w:rsidRDefault="002F41A5" w:rsidP="001F6764">
      <w:pPr>
        <w:tabs>
          <w:tab w:val="right" w:pos="9360"/>
        </w:tabs>
        <w:spacing w:before="120" w:after="120"/>
        <w:jc w:val="both"/>
        <w:rPr>
          <w:rFonts w:ascii="Times New Roman" w:hAnsi="Times New Roman"/>
          <w:sz w:val="24"/>
          <w:szCs w:val="24"/>
        </w:rPr>
      </w:pPr>
      <w:r w:rsidRPr="009D2650">
        <w:rPr>
          <w:rFonts w:ascii="Times New Roman" w:hAnsi="Times New Roman"/>
          <w:b/>
          <w:position w:val="-30"/>
          <w:sz w:val="24"/>
          <w:szCs w:val="24"/>
        </w:rPr>
        <w:object w:dxaOrig="4239" w:dyaOrig="700">
          <v:shape id="_x0000_i1525" type="#_x0000_t75" style="width:211.9pt;height:35.3pt" o:ole="">
            <v:imagedata r:id="rId959" o:title=""/>
          </v:shape>
          <o:OLEObject Type="Embed" ProgID="Equation.3" ShapeID="_x0000_i1525" DrawAspect="Content" ObjectID="_1465904308" r:id="rId960"/>
        </w:object>
      </w:r>
      <w:r w:rsidR="00B01954">
        <w:rPr>
          <w:rFonts w:ascii="Times New Roman" w:hAnsi="Times New Roman"/>
          <w:sz w:val="24"/>
          <w:szCs w:val="24"/>
        </w:rPr>
        <w:t xml:space="preserve">, </w:t>
      </w:r>
      <w:r w:rsidR="00B01954">
        <w:rPr>
          <w:rFonts w:ascii="Times New Roman" w:hAnsi="Times New Roman"/>
          <w:sz w:val="24"/>
          <w:szCs w:val="24"/>
        </w:rPr>
        <w:tab/>
        <w:t>(2.21</w:t>
      </w:r>
      <w:r w:rsidR="00012E7B" w:rsidRPr="009D2650">
        <w:rPr>
          <w:rFonts w:ascii="Times New Roman" w:hAnsi="Times New Roman"/>
          <w:sz w:val="24"/>
          <w:szCs w:val="24"/>
        </w:rPr>
        <w:t>)</w:t>
      </w:r>
    </w:p>
    <w:p w:rsidR="00012E7B" w:rsidRPr="009D2650" w:rsidRDefault="00012E7B" w:rsidP="003D3717">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BC7E29" w:rsidRPr="009D2650">
        <w:rPr>
          <w:rFonts w:ascii="Times New Roman" w:hAnsi="Times New Roman"/>
          <w:position w:val="-14"/>
          <w:sz w:val="24"/>
          <w:szCs w:val="24"/>
        </w:rPr>
        <w:object w:dxaOrig="380" w:dyaOrig="380">
          <v:shape id="_x0000_i1526" type="#_x0000_t75" style="width:19.7pt;height:19.7pt" o:ole="">
            <v:imagedata r:id="rId961" o:title=""/>
          </v:shape>
          <o:OLEObject Type="Embed" ProgID="Equation.3" ShapeID="_x0000_i1526" DrawAspect="Content" ObjectID="_1465904309" r:id="rId962"/>
        </w:object>
      </w:r>
      <w:r w:rsidRPr="009D2650">
        <w:rPr>
          <w:rFonts w:ascii="Times New Roman" w:hAnsi="Times New Roman"/>
          <w:sz w:val="24"/>
          <w:szCs w:val="24"/>
        </w:rPr>
        <w:t xml:space="preserve">is an index for the individual’s choice for the </w:t>
      </w:r>
      <w:r w:rsidRPr="009D2650">
        <w:rPr>
          <w:rFonts w:ascii="Times New Roman" w:hAnsi="Times New Roman"/>
          <w:i/>
          <w:sz w:val="24"/>
          <w:szCs w:val="24"/>
        </w:rPr>
        <w:t>g</w:t>
      </w:r>
      <w:r w:rsidRPr="009D2650">
        <w:rPr>
          <w:rFonts w:ascii="Times New Roman" w:hAnsi="Times New Roman"/>
          <w:sz w:val="24"/>
          <w:szCs w:val="24"/>
          <w:vertAlign w:val="superscript"/>
        </w:rPr>
        <w:t>th</w:t>
      </w:r>
      <w:r w:rsidR="00E64D7D" w:rsidRPr="009D2650">
        <w:rPr>
          <w:rFonts w:ascii="Times New Roman" w:hAnsi="Times New Roman"/>
          <w:sz w:val="24"/>
          <w:szCs w:val="24"/>
        </w:rPr>
        <w:t xml:space="preserve"> </w:t>
      </w:r>
      <w:r w:rsidRPr="009D2650">
        <w:rPr>
          <w:rFonts w:ascii="Times New Roman" w:hAnsi="Times New Roman"/>
          <w:sz w:val="24"/>
          <w:szCs w:val="24"/>
        </w:rPr>
        <w:t>variable</w:t>
      </w:r>
      <w:r w:rsidR="00CD125E" w:rsidRPr="009D2650">
        <w:rPr>
          <w:rFonts w:ascii="Times New Roman" w:hAnsi="Times New Roman"/>
          <w:sz w:val="24"/>
          <w:szCs w:val="24"/>
        </w:rPr>
        <w:t xml:space="preserve">. </w:t>
      </w:r>
      <w:r w:rsidRPr="009D2650">
        <w:rPr>
          <w:rFonts w:ascii="Times New Roman" w:hAnsi="Times New Roman"/>
          <w:sz w:val="24"/>
          <w:szCs w:val="24"/>
        </w:rPr>
        <w:t xml:space="preserve">One can </w:t>
      </w:r>
      <w:r w:rsidR="00CD125E" w:rsidRPr="009D2650">
        <w:rPr>
          <w:rFonts w:ascii="Times New Roman" w:hAnsi="Times New Roman"/>
          <w:sz w:val="24"/>
          <w:szCs w:val="24"/>
        </w:rPr>
        <w:t xml:space="preserve">also </w:t>
      </w:r>
      <w:r w:rsidRPr="009D2650">
        <w:rPr>
          <w:rFonts w:ascii="Times New Roman" w:hAnsi="Times New Roman"/>
          <w:sz w:val="24"/>
          <w:szCs w:val="24"/>
        </w:rPr>
        <w:t>write:</w:t>
      </w:r>
    </w:p>
    <w:p w:rsidR="00012E7B" w:rsidRPr="009D2650" w:rsidRDefault="001E1508" w:rsidP="00F47801">
      <w:pPr>
        <w:tabs>
          <w:tab w:val="right" w:pos="9360"/>
        </w:tabs>
        <w:spacing w:before="120" w:after="120"/>
        <w:jc w:val="both"/>
        <w:rPr>
          <w:rFonts w:ascii="Times New Roman" w:hAnsi="Times New Roman"/>
          <w:sz w:val="24"/>
          <w:szCs w:val="24"/>
        </w:rPr>
      </w:pPr>
      <w:r w:rsidRPr="001E1508">
        <w:rPr>
          <w:rFonts w:ascii="Times New Roman" w:hAnsi="Times New Roman"/>
          <w:position w:val="-20"/>
          <w:sz w:val="24"/>
          <w:szCs w:val="24"/>
        </w:rPr>
        <w:object w:dxaOrig="4620" w:dyaOrig="480">
          <v:shape id="_x0000_i1527" type="#_x0000_t75" style="width:230.25pt;height:24.45pt" o:ole="">
            <v:imagedata r:id="rId963" o:title=""/>
          </v:shape>
          <o:OLEObject Type="Embed" ProgID="Equation.3" ShapeID="_x0000_i1527" DrawAspect="Content" ObjectID="_1465904310" r:id="rId964"/>
        </w:object>
      </w:r>
      <w:r w:rsidR="00B01954">
        <w:rPr>
          <w:rFonts w:ascii="Times New Roman" w:hAnsi="Times New Roman"/>
          <w:sz w:val="24"/>
          <w:szCs w:val="24"/>
        </w:rPr>
        <w:t xml:space="preserve"> </w:t>
      </w:r>
      <w:r w:rsidR="00B01954">
        <w:rPr>
          <w:rFonts w:ascii="Times New Roman" w:hAnsi="Times New Roman"/>
          <w:sz w:val="24"/>
          <w:szCs w:val="24"/>
        </w:rPr>
        <w:tab/>
        <w:t>(2.22</w:t>
      </w:r>
      <w:r w:rsidR="00012E7B" w:rsidRPr="009D2650">
        <w:rPr>
          <w:rFonts w:ascii="Times New Roman" w:hAnsi="Times New Roman"/>
          <w:sz w:val="24"/>
          <w:szCs w:val="24"/>
        </w:rPr>
        <w:t>)</w:t>
      </w:r>
    </w:p>
    <w:p w:rsidR="00254D52" w:rsidRPr="009D2650" w:rsidRDefault="00012E7B" w:rsidP="003D3717">
      <w:pPr>
        <w:spacing w:after="0"/>
        <w:jc w:val="both"/>
        <w:rPr>
          <w:rFonts w:ascii="Times New Roman" w:hAnsi="Times New Roman"/>
          <w:sz w:val="24"/>
          <w:szCs w:val="24"/>
        </w:rPr>
      </w:pPr>
      <w:r w:rsidRPr="009D2650">
        <w:rPr>
          <w:rFonts w:ascii="Times New Roman" w:hAnsi="Times New Roman"/>
          <w:sz w:val="24"/>
          <w:szCs w:val="24"/>
        </w:rPr>
        <w:t xml:space="preserve">where </w:t>
      </w:r>
      <w:r w:rsidR="001D792B" w:rsidRPr="009D2650">
        <w:rPr>
          <w:rFonts w:ascii="Times New Roman" w:hAnsi="Times New Roman"/>
          <w:position w:val="-14"/>
          <w:sz w:val="24"/>
          <w:szCs w:val="24"/>
        </w:rPr>
        <w:object w:dxaOrig="1440" w:dyaOrig="420">
          <v:shape id="_x0000_i1528" type="#_x0000_t75" style="width:1in;height:21.75pt" o:ole="">
            <v:imagedata r:id="rId965" o:title=""/>
          </v:shape>
          <o:OLEObject Type="Embed" ProgID="Equation.3" ShapeID="_x0000_i1528" DrawAspect="Content" ObjectID="_1465904311" r:id="rId966"/>
        </w:object>
      </w:r>
      <w:r w:rsidRPr="009D2650">
        <w:rPr>
          <w:rFonts w:ascii="Times New Roman" w:hAnsi="Times New Roman"/>
          <w:sz w:val="24"/>
          <w:szCs w:val="24"/>
        </w:rPr>
        <w:t xml:space="preserve"> (</w:t>
      </w:r>
      <w:r w:rsidRPr="009D2650">
        <w:rPr>
          <w:rFonts w:ascii="Times New Roman" w:hAnsi="Times New Roman"/>
          <w:position w:val="-14"/>
          <w:sz w:val="24"/>
          <w:szCs w:val="24"/>
        </w:rPr>
        <w:object w:dxaOrig="288" w:dyaOrig="372">
          <v:shape id="_x0000_i1529" type="#_x0000_t75" style="width:14.95pt;height:19pt" o:ole="">
            <v:imagedata r:id="rId967" o:title=""/>
          </v:shape>
          <o:OLEObject Type="Embed" ProgID="Equation.3" ShapeID="_x0000_i1529" DrawAspect="Content" ObjectID="_1465904312" r:id="rId968"/>
        </w:object>
      </w:r>
      <w:r w:rsidRPr="009D2650">
        <w:rPr>
          <w:rFonts w:ascii="Times New Roman" w:hAnsi="Times New Roman"/>
          <w:sz w:val="24"/>
          <w:szCs w:val="24"/>
        </w:rPr>
        <w:t xml:space="preserve"> is the number of alternatives for the </w:t>
      </w:r>
      <w:r w:rsidRPr="009D2650">
        <w:rPr>
          <w:rFonts w:ascii="Times New Roman" w:hAnsi="Times New Roman"/>
          <w:i/>
          <w:sz w:val="24"/>
          <w:szCs w:val="24"/>
        </w:rPr>
        <w:t>g</w:t>
      </w:r>
      <w:r w:rsidRPr="00842B56">
        <w:rPr>
          <w:rFonts w:ascii="Times New Roman" w:hAnsi="Times New Roman"/>
          <w:sz w:val="24"/>
          <w:szCs w:val="24"/>
          <w:vertAlign w:val="superscript"/>
        </w:rPr>
        <w:t>th</w:t>
      </w:r>
      <w:r w:rsidR="00CD125E" w:rsidRPr="009D2650">
        <w:rPr>
          <w:rFonts w:ascii="Times New Roman" w:hAnsi="Times New Roman"/>
          <w:sz w:val="24"/>
          <w:szCs w:val="24"/>
        </w:rPr>
        <w:t xml:space="preserve"> </w:t>
      </w:r>
      <w:r w:rsidRPr="009D2650">
        <w:rPr>
          <w:rFonts w:ascii="Times New Roman" w:hAnsi="Times New Roman"/>
          <w:sz w:val="24"/>
          <w:szCs w:val="24"/>
        </w:rPr>
        <w:t>variable)</w:t>
      </w:r>
      <w:r w:rsidR="00CD125E" w:rsidRPr="009D2650">
        <w:rPr>
          <w:rFonts w:ascii="Times New Roman" w:hAnsi="Times New Roman"/>
          <w:sz w:val="24"/>
          <w:szCs w:val="24"/>
        </w:rPr>
        <w:t xml:space="preserve">, </w:t>
      </w:r>
      <w:r w:rsidR="00B01954" w:rsidRPr="009D2650">
        <w:rPr>
          <w:rFonts w:ascii="Times New Roman" w:hAnsi="Times New Roman"/>
          <w:position w:val="-14"/>
          <w:sz w:val="24"/>
          <w:szCs w:val="24"/>
        </w:rPr>
        <w:object w:dxaOrig="3300" w:dyaOrig="400">
          <v:shape id="_x0000_i1530" type="#_x0000_t75" style="width:165.75pt;height:19.7pt" o:ole="">
            <v:imagedata r:id="rId969" o:title=""/>
          </v:shape>
          <o:OLEObject Type="Embed" ProgID="Equation.3" ShapeID="_x0000_i1530" DrawAspect="Content" ObjectID="_1465904313" r:id="rId970"/>
        </w:object>
      </w:r>
      <w:r w:rsidRPr="009D2650">
        <w:rPr>
          <w:rFonts w:ascii="Times New Roman" w:hAnsi="Times New Roman"/>
          <w:sz w:val="24"/>
          <w:szCs w:val="24"/>
        </w:rPr>
        <w:t xml:space="preserve"> </w:t>
      </w:r>
      <w:r w:rsidR="00B01954" w:rsidRPr="009D2650">
        <w:rPr>
          <w:rFonts w:ascii="Times New Roman" w:hAnsi="Times New Roman"/>
          <w:position w:val="-18"/>
          <w:sz w:val="24"/>
          <w:szCs w:val="24"/>
        </w:rPr>
        <w:object w:dxaOrig="2079" w:dyaOrig="440">
          <v:shape id="_x0000_i1531" type="#_x0000_t75" style="width:103.25pt;height:22.4pt" o:ole="">
            <v:imagedata r:id="rId971" o:title=""/>
          </v:shape>
          <o:OLEObject Type="Embed" ProgID="Equation.3" ShapeID="_x0000_i1531" DrawAspect="Content" ObjectID="_1465904314" r:id="rId972"/>
        </w:object>
      </w:r>
      <w:r w:rsidRPr="009D2650">
        <w:rPr>
          <w:rFonts w:ascii="Times New Roman" w:hAnsi="Times New Roman"/>
          <w:sz w:val="24"/>
          <w:szCs w:val="24"/>
        </w:rPr>
        <w:t xml:space="preserve">and </w:t>
      </w:r>
      <w:r w:rsidR="00B01954" w:rsidRPr="009D2650">
        <w:rPr>
          <w:rFonts w:ascii="Times New Roman" w:hAnsi="Times New Roman"/>
          <w:position w:val="-14"/>
          <w:sz w:val="24"/>
          <w:szCs w:val="24"/>
        </w:rPr>
        <w:object w:dxaOrig="440" w:dyaOrig="380">
          <v:shape id="_x0000_i1532" type="#_x0000_t75" style="width:22.4pt;height:19.7pt" o:ole="">
            <v:imagedata r:id="rId973" o:title=""/>
          </v:shape>
          <o:OLEObject Type="Embed" ProgID="Equation.3" ShapeID="_x0000_i1532" DrawAspect="Content" ObjectID="_1465904315" r:id="rId974"/>
        </w:object>
      </w:r>
      <w:r w:rsidR="001D792B" w:rsidRPr="009D2650">
        <w:rPr>
          <w:rFonts w:ascii="Times New Roman" w:hAnsi="Times New Roman"/>
          <w:sz w:val="24"/>
          <w:szCs w:val="24"/>
        </w:rPr>
        <w:t xml:space="preserve"> </w:t>
      </w:r>
      <w:r w:rsidRPr="009D2650">
        <w:rPr>
          <w:rFonts w:ascii="Times New Roman" w:hAnsi="Times New Roman"/>
          <w:sz w:val="24"/>
          <w:szCs w:val="24"/>
        </w:rPr>
        <w:t xml:space="preserve">is a </w:t>
      </w:r>
      <w:r w:rsidR="001D792B" w:rsidRPr="009D2650">
        <w:rPr>
          <w:rFonts w:ascii="Times New Roman" w:hAnsi="Times New Roman"/>
          <w:position w:val="-14"/>
          <w:sz w:val="24"/>
          <w:szCs w:val="24"/>
        </w:rPr>
        <w:object w:dxaOrig="560" w:dyaOrig="420">
          <v:shape id="_x0000_i1533" type="#_x0000_t75" style="width:27.85pt;height:21.75pt" o:ole="">
            <v:imagedata r:id="rId975" o:title=""/>
          </v:shape>
          <o:OLEObject Type="Embed" ProgID="Equation.3" ShapeID="_x0000_i1533" DrawAspect="Content" ObjectID="_1465904316" r:id="rId976"/>
        </w:object>
      </w:r>
      <w:r w:rsidRPr="009D2650">
        <w:rPr>
          <w:rFonts w:ascii="Times New Roman" w:hAnsi="Times New Roman"/>
          <w:sz w:val="24"/>
          <w:szCs w:val="24"/>
        </w:rPr>
        <w:t>-selection matrix with an identity matrix of size (</w:t>
      </w:r>
      <w:r w:rsidRPr="009D2650">
        <w:rPr>
          <w:rFonts w:ascii="Times New Roman" w:hAnsi="Times New Roman"/>
          <w:position w:val="-14"/>
          <w:sz w:val="24"/>
          <w:szCs w:val="24"/>
        </w:rPr>
        <w:object w:dxaOrig="600" w:dyaOrig="372">
          <v:shape id="_x0000_i1534" type="#_x0000_t75" style="width:29.9pt;height:19pt" o:ole="">
            <v:imagedata r:id="rId977" o:title=""/>
          </v:shape>
          <o:OLEObject Type="Embed" ProgID="Equation.3" ShapeID="_x0000_i1534" DrawAspect="Content" ObjectID="_1465904317" r:id="rId978"/>
        </w:object>
      </w:r>
      <w:r w:rsidRPr="009D2650">
        <w:rPr>
          <w:rFonts w:ascii="Times New Roman" w:hAnsi="Times New Roman"/>
          <w:sz w:val="24"/>
          <w:szCs w:val="24"/>
        </w:rPr>
        <w:t>) occupying the first (</w:t>
      </w:r>
      <w:r w:rsidRPr="009D2650">
        <w:rPr>
          <w:rFonts w:ascii="Times New Roman" w:hAnsi="Times New Roman"/>
          <w:position w:val="-14"/>
          <w:sz w:val="24"/>
          <w:szCs w:val="24"/>
        </w:rPr>
        <w:object w:dxaOrig="600" w:dyaOrig="372">
          <v:shape id="_x0000_i1535" type="#_x0000_t75" style="width:29.9pt;height:19pt" o:ole="">
            <v:imagedata r:id="rId979" o:title=""/>
          </v:shape>
          <o:OLEObject Type="Embed" ProgID="Equation.3" ShapeID="_x0000_i1535" DrawAspect="Content" ObjectID="_1465904318" r:id="rId980"/>
        </w:object>
      </w:r>
      <w:r w:rsidRPr="009D2650">
        <w:rPr>
          <w:rFonts w:ascii="Times New Roman" w:hAnsi="Times New Roman"/>
          <w:sz w:val="24"/>
          <w:szCs w:val="24"/>
        </w:rPr>
        <w:t xml:space="preserve">) rows and the </w:t>
      </w:r>
      <w:r w:rsidRPr="009D2650">
        <w:rPr>
          <w:rFonts w:ascii="Times New Roman" w:hAnsi="Times New Roman"/>
          <w:position w:val="-32"/>
          <w:sz w:val="24"/>
          <w:szCs w:val="24"/>
        </w:rPr>
        <w:object w:dxaOrig="1668" w:dyaOrig="828">
          <v:shape id="_x0000_i1536" type="#_x0000_t75" style="width:83.55pt;height:41.45pt" o:ole="">
            <v:imagedata r:id="rId981" o:title=""/>
          </v:shape>
          <o:OLEObject Type="Embed" ProgID="Equation.3" ShapeID="_x0000_i1536" DrawAspect="Content" ObjectID="_1465904319" r:id="rId982"/>
        </w:object>
      </w:r>
      <w:r w:rsidRPr="009D2650">
        <w:rPr>
          <w:rFonts w:ascii="Times New Roman" w:hAnsi="Times New Roman"/>
          <w:sz w:val="24"/>
          <w:szCs w:val="24"/>
        </w:rPr>
        <w:t xml:space="preserve">through </w:t>
      </w:r>
      <w:r w:rsidRPr="009D2650">
        <w:rPr>
          <w:rFonts w:ascii="Times New Roman" w:hAnsi="Times New Roman"/>
          <w:position w:val="-32"/>
          <w:sz w:val="24"/>
          <w:szCs w:val="24"/>
        </w:rPr>
        <w:object w:dxaOrig="1368" w:dyaOrig="828">
          <v:shape id="_x0000_i1537" type="#_x0000_t75" style="width:67.9pt;height:41.45pt" o:ole="">
            <v:imagedata r:id="rId983" o:title=""/>
          </v:shape>
          <o:OLEObject Type="Embed" ProgID="Equation.3" ShapeID="_x0000_i1537" DrawAspect="Content" ObjectID="_1465904320" r:id="rId984"/>
        </w:object>
      </w:r>
      <w:r w:rsidRPr="009D2650">
        <w:rPr>
          <w:rFonts w:ascii="Times New Roman" w:hAnsi="Times New Roman"/>
          <w:sz w:val="24"/>
          <w:szCs w:val="24"/>
        </w:rPr>
        <w:t xml:space="preserve">columns (with the convention that </w:t>
      </w:r>
      <w:r w:rsidRPr="009D2650">
        <w:rPr>
          <w:rFonts w:ascii="Times New Roman" w:hAnsi="Times New Roman"/>
          <w:position w:val="-30"/>
          <w:sz w:val="24"/>
          <w:szCs w:val="24"/>
        </w:rPr>
        <w:object w:dxaOrig="1392" w:dyaOrig="708">
          <v:shape id="_x0000_i1538" type="#_x0000_t75" style="width:69.3pt;height:35.3pt" o:ole="">
            <v:imagedata r:id="rId985" o:title=""/>
          </v:shape>
          <o:OLEObject Type="Embed" ProgID="Equation.3" ShapeID="_x0000_i1538" DrawAspect="Content" ObjectID="_1465904321" r:id="rId986"/>
        </w:object>
      </w:r>
      <w:r w:rsidR="001D792B" w:rsidRPr="009D2650">
        <w:rPr>
          <w:rFonts w:ascii="Times New Roman" w:hAnsi="Times New Roman"/>
          <w:sz w:val="24"/>
          <w:szCs w:val="24"/>
        </w:rPr>
        <w:t>)</w:t>
      </w:r>
      <w:r w:rsidRPr="009D2650">
        <w:rPr>
          <w:rFonts w:ascii="Times New Roman" w:hAnsi="Times New Roman"/>
          <w:sz w:val="24"/>
          <w:szCs w:val="24"/>
        </w:rPr>
        <w:t>, and another identity matrix of size (</w:t>
      </w:r>
      <w:r w:rsidRPr="009D2650">
        <w:rPr>
          <w:rFonts w:ascii="Times New Roman" w:hAnsi="Times New Roman"/>
          <w:position w:val="-12"/>
          <w:sz w:val="24"/>
          <w:szCs w:val="24"/>
        </w:rPr>
        <w:object w:dxaOrig="552" w:dyaOrig="360">
          <v:shape id="_x0000_i1539" type="#_x0000_t75" style="width:27.15pt;height:18.35pt" o:ole="">
            <v:imagedata r:id="rId987" o:title=""/>
          </v:shape>
          <o:OLEObject Type="Embed" ProgID="Equation.3" ShapeID="_x0000_i1539" DrawAspect="Content" ObjectID="_1465904322" r:id="rId988"/>
        </w:object>
      </w:r>
      <w:r w:rsidRPr="009D2650">
        <w:rPr>
          <w:rFonts w:ascii="Times New Roman" w:hAnsi="Times New Roman"/>
          <w:sz w:val="24"/>
          <w:szCs w:val="24"/>
        </w:rPr>
        <w:t>) occupying the last (</w:t>
      </w:r>
      <w:r w:rsidRPr="009D2650">
        <w:rPr>
          <w:rFonts w:ascii="Times New Roman" w:hAnsi="Times New Roman"/>
          <w:position w:val="-12"/>
          <w:sz w:val="24"/>
          <w:szCs w:val="24"/>
        </w:rPr>
        <w:object w:dxaOrig="552" w:dyaOrig="360">
          <v:shape id="_x0000_i1540" type="#_x0000_t75" style="width:27.15pt;height:18.35pt" o:ole="">
            <v:imagedata r:id="rId989" o:title=""/>
          </v:shape>
          <o:OLEObject Type="Embed" ProgID="Equation.3" ShapeID="_x0000_i1540" DrawAspect="Content" ObjectID="_1465904323" r:id="rId990"/>
        </w:object>
      </w:r>
      <w:r w:rsidRPr="009D2650">
        <w:rPr>
          <w:rFonts w:ascii="Times New Roman" w:hAnsi="Times New Roman"/>
          <w:sz w:val="24"/>
          <w:szCs w:val="24"/>
        </w:rPr>
        <w:t xml:space="preserve">) rows and the </w:t>
      </w:r>
      <w:r w:rsidRPr="009D2650">
        <w:rPr>
          <w:rFonts w:ascii="Times New Roman" w:hAnsi="Times New Roman"/>
          <w:position w:val="-32"/>
          <w:sz w:val="24"/>
          <w:szCs w:val="24"/>
        </w:rPr>
        <w:object w:dxaOrig="1668" w:dyaOrig="816">
          <v:shape id="_x0000_i1541" type="#_x0000_t75" style="width:83.55pt;height:40.75pt" o:ole="">
            <v:imagedata r:id="rId991" o:title=""/>
          </v:shape>
          <o:OLEObject Type="Embed" ProgID="Equation.3" ShapeID="_x0000_i1541" DrawAspect="Content" ObjectID="_1465904324" r:id="rId992"/>
        </w:object>
      </w:r>
      <w:r w:rsidRPr="009D2650">
        <w:rPr>
          <w:rFonts w:ascii="Times New Roman" w:hAnsi="Times New Roman"/>
          <w:sz w:val="24"/>
          <w:szCs w:val="24"/>
        </w:rPr>
        <w:t xml:space="preserve">through </w:t>
      </w:r>
      <w:r w:rsidRPr="009D2650">
        <w:rPr>
          <w:rFonts w:ascii="Times New Roman" w:hAnsi="Times New Roman"/>
          <w:position w:val="-32"/>
          <w:sz w:val="24"/>
          <w:szCs w:val="24"/>
        </w:rPr>
        <w:object w:dxaOrig="1368" w:dyaOrig="816">
          <v:shape id="_x0000_i1542" type="#_x0000_t75" style="width:67.9pt;height:40.75pt" o:ole="">
            <v:imagedata r:id="rId993" o:title=""/>
          </v:shape>
          <o:OLEObject Type="Embed" ProgID="Equation.3" ShapeID="_x0000_i1542" DrawAspect="Content" ObjectID="_1465904325" r:id="rId994"/>
        </w:object>
      </w:r>
      <w:r w:rsidRPr="009D2650">
        <w:rPr>
          <w:rFonts w:ascii="Times New Roman" w:hAnsi="Times New Roman"/>
          <w:sz w:val="24"/>
          <w:szCs w:val="24"/>
        </w:rPr>
        <w:t xml:space="preserve">columns. The net result is that the pairwise likelihood function now only needs the evaluation of a </w:t>
      </w:r>
      <w:r w:rsidR="001D792B" w:rsidRPr="009D2650">
        <w:rPr>
          <w:rFonts w:ascii="Times New Roman" w:hAnsi="Times New Roman"/>
          <w:position w:val="-4"/>
          <w:sz w:val="24"/>
          <w:szCs w:val="24"/>
        </w:rPr>
        <w:object w:dxaOrig="220" w:dyaOrig="320">
          <v:shape id="_x0000_i1543" type="#_x0000_t75" style="width:11.55pt;height:15.6pt" o:ole="">
            <v:imagedata r:id="rId995" o:title=""/>
          </v:shape>
          <o:OLEObject Type="Embed" ProgID="Equation.3" ShapeID="_x0000_i1543" DrawAspect="Content" ObjectID="_1465904326" r:id="rId996"/>
        </w:object>
      </w:r>
      <w:r w:rsidRPr="009D2650">
        <w:rPr>
          <w:rFonts w:ascii="Times New Roman" w:hAnsi="Times New Roman"/>
          <w:sz w:val="24"/>
          <w:szCs w:val="24"/>
        </w:rPr>
        <w:t xml:space="preserve">-dimensional cumulative normal distribution function (rather than the </w:t>
      </w:r>
      <w:r w:rsidR="001D792B" w:rsidRPr="009D2650">
        <w:rPr>
          <w:rFonts w:ascii="Times New Roman" w:hAnsi="Times New Roman"/>
          <w:position w:val="-4"/>
          <w:sz w:val="24"/>
          <w:szCs w:val="24"/>
        </w:rPr>
        <w:object w:dxaOrig="220" w:dyaOrig="300">
          <v:shape id="_x0000_i1544" type="#_x0000_t75" style="width:11.55pt;height:14.95pt" o:ole="">
            <v:imagedata r:id="rId997" o:title=""/>
          </v:shape>
          <o:OLEObject Type="Embed" ProgID="Equation.3" ShapeID="_x0000_i1544" DrawAspect="Content" ObjectID="_1465904327" r:id="rId998"/>
        </w:object>
      </w:r>
      <w:r w:rsidRPr="009D2650">
        <w:rPr>
          <w:rFonts w:ascii="Times New Roman" w:hAnsi="Times New Roman"/>
          <w:sz w:val="24"/>
          <w:szCs w:val="24"/>
        </w:rPr>
        <w:t>-dimensional cumulative distribution function in the maximum likelihood function). This can lead to sub</w:t>
      </w:r>
      <w:r w:rsidR="001D792B" w:rsidRPr="009D2650">
        <w:rPr>
          <w:rFonts w:ascii="Times New Roman" w:hAnsi="Times New Roman"/>
          <w:sz w:val="24"/>
          <w:szCs w:val="24"/>
        </w:rPr>
        <w:t xml:space="preserve">stantial computation efficiency, and can be evaluated using the MVNCD approximation of the MACML procedure. </w:t>
      </w:r>
      <w:r w:rsidR="00254D52" w:rsidRPr="009D2650">
        <w:rPr>
          <w:rFonts w:ascii="Times New Roman" w:hAnsi="Times New Roman"/>
          <w:sz w:val="24"/>
          <w:szCs w:val="24"/>
        </w:rPr>
        <w:t>T</w:t>
      </w:r>
      <w:r w:rsidRPr="009D2650">
        <w:rPr>
          <w:rFonts w:ascii="Times New Roman" w:hAnsi="Times New Roman"/>
          <w:sz w:val="24"/>
          <w:szCs w:val="24"/>
        </w:rPr>
        <w:t xml:space="preserve">he MACML </w:t>
      </w:r>
      <w:proofErr w:type="gramStart"/>
      <w:r w:rsidRPr="009D2650">
        <w:rPr>
          <w:rFonts w:ascii="Times New Roman" w:hAnsi="Times New Roman"/>
          <w:sz w:val="24"/>
          <w:szCs w:val="24"/>
        </w:rPr>
        <w:t xml:space="preserve">estimator </w:t>
      </w:r>
      <w:proofErr w:type="gramEnd"/>
      <w:r w:rsidRPr="009D2650">
        <w:rPr>
          <w:rFonts w:ascii="Times New Roman" w:hAnsi="Times New Roman"/>
          <w:position w:val="-12"/>
          <w:sz w:val="24"/>
          <w:szCs w:val="24"/>
        </w:rPr>
        <w:object w:dxaOrig="708" w:dyaOrig="408">
          <v:shape id="_x0000_i1545" type="#_x0000_t75" style="width:35.3pt;height:20.4pt" o:ole="">
            <v:imagedata r:id="rId999" o:title=""/>
          </v:shape>
          <o:OLEObject Type="Embed" ProgID="Equation.3" ShapeID="_x0000_i1545" DrawAspect="Content" ObjectID="_1465904328" r:id="rId1000"/>
        </w:object>
      </w:r>
      <w:r w:rsidR="00254D52" w:rsidRPr="009D2650">
        <w:rPr>
          <w:rFonts w:ascii="Times New Roman" w:hAnsi="Times New Roman"/>
          <w:sz w:val="24"/>
          <w:szCs w:val="24"/>
        </w:rPr>
        <w:t xml:space="preserve">, obtained by maximizing the logarithm of the </w:t>
      </w:r>
      <w:r w:rsidR="00790B13" w:rsidRPr="009D2650">
        <w:rPr>
          <w:rFonts w:ascii="Times New Roman" w:hAnsi="Times New Roman"/>
          <w:sz w:val="24"/>
          <w:szCs w:val="24"/>
        </w:rPr>
        <w:t xml:space="preserve">function </w:t>
      </w:r>
      <w:r w:rsidR="001E1508" w:rsidRPr="001E1508">
        <w:rPr>
          <w:rFonts w:ascii="Times New Roman" w:hAnsi="Times New Roman"/>
          <w:position w:val="-32"/>
          <w:sz w:val="24"/>
          <w:szCs w:val="24"/>
        </w:rPr>
        <w:object w:dxaOrig="7520" w:dyaOrig="740">
          <v:shape id="_x0000_i1546" type="#_x0000_t75" style="width:376.3pt;height:37.35pt" o:ole="">
            <v:imagedata r:id="rId1001" o:title=""/>
          </v:shape>
          <o:OLEObject Type="Embed" ProgID="Equation.3" ShapeID="_x0000_i1546" DrawAspect="Content" ObjectID="_1465904329" r:id="rId1002"/>
        </w:object>
      </w:r>
      <w:r w:rsidRPr="009D2650">
        <w:rPr>
          <w:rFonts w:ascii="Times New Roman" w:hAnsi="Times New Roman"/>
          <w:sz w:val="24"/>
          <w:szCs w:val="24"/>
        </w:rPr>
        <w:t xml:space="preserve"> </w:t>
      </w:r>
      <w:r w:rsidR="00254D52" w:rsidRPr="009D2650">
        <w:rPr>
          <w:rFonts w:ascii="Times New Roman" w:hAnsi="Times New Roman"/>
          <w:sz w:val="24"/>
          <w:szCs w:val="24"/>
        </w:rPr>
        <w:t>(with the MVNCD approximation)</w:t>
      </w:r>
      <w:r w:rsidR="009B7816" w:rsidRPr="009D2650">
        <w:rPr>
          <w:rFonts w:ascii="Times New Roman" w:hAnsi="Times New Roman"/>
          <w:sz w:val="24"/>
          <w:szCs w:val="24"/>
        </w:rPr>
        <w:t>,</w:t>
      </w:r>
      <w:r w:rsidR="00254D52" w:rsidRPr="009D2650">
        <w:rPr>
          <w:rFonts w:ascii="Times New Roman" w:hAnsi="Times New Roman"/>
          <w:sz w:val="24"/>
          <w:szCs w:val="24"/>
        </w:rPr>
        <w:t xml:space="preserve"> </w:t>
      </w:r>
      <w:r w:rsidRPr="009D2650">
        <w:rPr>
          <w:rFonts w:ascii="Times New Roman" w:hAnsi="Times New Roman"/>
          <w:sz w:val="24"/>
          <w:szCs w:val="24"/>
        </w:rPr>
        <w:t xml:space="preserve">is asymptotically normal distributed with mean </w:t>
      </w:r>
      <w:r w:rsidRPr="009D2650">
        <w:rPr>
          <w:rFonts w:ascii="Times New Roman" w:hAnsi="Times New Roman"/>
          <w:position w:val="-6"/>
          <w:sz w:val="24"/>
          <w:szCs w:val="24"/>
        </w:rPr>
        <w:object w:dxaOrig="192" w:dyaOrig="288">
          <v:shape id="_x0000_i1547" type="#_x0000_t75" style="width:8.85pt;height:14.95pt" o:ole="">
            <v:imagedata r:id="rId1003" o:title=""/>
          </v:shape>
          <o:OLEObject Type="Embed" ProgID="Equation.3" ShapeID="_x0000_i1547" DrawAspect="Content" ObjectID="_1465904330" r:id="rId1004"/>
        </w:object>
      </w:r>
      <w:r w:rsidRPr="009D2650">
        <w:rPr>
          <w:rFonts w:ascii="Times New Roman" w:hAnsi="Times New Roman"/>
          <w:sz w:val="24"/>
          <w:szCs w:val="24"/>
        </w:rPr>
        <w:t xml:space="preserve"> and covariance matrix </w:t>
      </w:r>
      <w:r w:rsidR="00254D52" w:rsidRPr="009D2650">
        <w:rPr>
          <w:rFonts w:ascii="Times New Roman" w:hAnsi="Times New Roman"/>
          <w:sz w:val="24"/>
          <w:szCs w:val="24"/>
        </w:rPr>
        <w:t xml:space="preserve">that can be estimated as: </w:t>
      </w:r>
    </w:p>
    <w:p w:rsidR="009B7816" w:rsidRPr="009D2650" w:rsidRDefault="001F6764" w:rsidP="00F90F22">
      <w:pPr>
        <w:tabs>
          <w:tab w:val="right" w:pos="9360"/>
        </w:tabs>
        <w:spacing w:before="120" w:after="0"/>
        <w:jc w:val="both"/>
        <w:rPr>
          <w:rFonts w:ascii="Times New Roman" w:hAnsi="Times New Roman"/>
          <w:sz w:val="24"/>
          <w:szCs w:val="24"/>
        </w:rPr>
      </w:pPr>
      <w:r w:rsidRPr="009D2650">
        <w:rPr>
          <w:rFonts w:ascii="Times New Roman" w:hAnsi="Times New Roman"/>
          <w:position w:val="-28"/>
          <w:sz w:val="24"/>
          <w:szCs w:val="24"/>
        </w:rPr>
        <w:object w:dxaOrig="2400" w:dyaOrig="820">
          <v:shape id="_x0000_i1548" type="#_x0000_t75" style="width:120.9pt;height:41.45pt" o:ole="">
            <v:imagedata r:id="rId1005" o:title=""/>
          </v:shape>
          <o:OLEObject Type="Embed" ProgID="Equation.3" ShapeID="_x0000_i1548" DrawAspect="Content" ObjectID="_1465904331" r:id="rId1006"/>
        </w:object>
      </w:r>
      <w:r w:rsidR="00B01954">
        <w:rPr>
          <w:rFonts w:ascii="Times New Roman" w:hAnsi="Times New Roman"/>
          <w:sz w:val="24"/>
          <w:szCs w:val="24"/>
        </w:rPr>
        <w:tab/>
      </w:r>
      <w:r w:rsidR="00F90F22">
        <w:rPr>
          <w:rFonts w:ascii="Times New Roman" w:hAnsi="Times New Roman"/>
          <w:sz w:val="24"/>
          <w:szCs w:val="24"/>
        </w:rPr>
        <w:t xml:space="preserve"> </w:t>
      </w:r>
      <w:r w:rsidR="00B01954">
        <w:rPr>
          <w:rFonts w:ascii="Times New Roman" w:hAnsi="Times New Roman"/>
          <w:sz w:val="24"/>
          <w:szCs w:val="24"/>
        </w:rPr>
        <w:t>(2.23)</w:t>
      </w:r>
    </w:p>
    <w:p w:rsidR="009B7816" w:rsidRPr="009D2650" w:rsidRDefault="00F47801" w:rsidP="00F90F22">
      <w:pPr>
        <w:keepNext/>
        <w:tabs>
          <w:tab w:val="right" w:pos="9360"/>
        </w:tabs>
        <w:spacing w:after="0"/>
        <w:jc w:val="both"/>
        <w:rPr>
          <w:rFonts w:ascii="Times New Roman" w:hAnsi="Times New Roman"/>
          <w:sz w:val="24"/>
          <w:szCs w:val="24"/>
        </w:rPr>
      </w:pPr>
      <w:proofErr w:type="gramStart"/>
      <w:r>
        <w:rPr>
          <w:rFonts w:ascii="Times New Roman" w:hAnsi="Times New Roman"/>
          <w:sz w:val="24"/>
          <w:szCs w:val="24"/>
        </w:rPr>
        <w:t>w</w:t>
      </w:r>
      <w:r w:rsidR="00790B13" w:rsidRPr="009D2650">
        <w:rPr>
          <w:rFonts w:ascii="Times New Roman" w:hAnsi="Times New Roman"/>
          <w:sz w:val="24"/>
          <w:szCs w:val="24"/>
        </w:rPr>
        <w:t>ith</w:t>
      </w:r>
      <w:proofErr w:type="gramEnd"/>
      <w:r w:rsidR="001E1508" w:rsidRPr="001E1508">
        <w:rPr>
          <w:rFonts w:ascii="Times New Roman" w:hAnsi="Times New Roman"/>
          <w:position w:val="-46"/>
          <w:sz w:val="24"/>
          <w:szCs w:val="24"/>
        </w:rPr>
        <w:object w:dxaOrig="5420" w:dyaOrig="999">
          <v:shape id="_x0000_i1549" type="#_x0000_t75" style="width:271pt;height:50.25pt" o:ole="">
            <v:imagedata r:id="rId1007" o:title=""/>
          </v:shape>
          <o:OLEObject Type="Embed" ProgID="Equation.3" ShapeID="_x0000_i1549" DrawAspect="Content" ObjectID="_1465904332" r:id="rId1008"/>
        </w:object>
      </w:r>
      <w:r w:rsidR="00816D12" w:rsidRPr="009D2650">
        <w:rPr>
          <w:rFonts w:ascii="Times New Roman" w:hAnsi="Times New Roman"/>
          <w:position w:val="-46"/>
          <w:sz w:val="24"/>
          <w:szCs w:val="24"/>
        </w:rPr>
        <w:object w:dxaOrig="8740" w:dyaOrig="999">
          <v:shape id="_x0000_i1550" type="#_x0000_t75" style="width:437.45pt;height:49.6pt" o:ole="">
            <v:imagedata r:id="rId1009" o:title=""/>
          </v:shape>
          <o:OLEObject Type="Embed" ProgID="Equation.3" ShapeID="_x0000_i1550" DrawAspect="Content" ObjectID="_1465904333" r:id="rId1010"/>
        </w:object>
      </w:r>
      <w:r w:rsidR="00F90F22">
        <w:rPr>
          <w:rFonts w:ascii="Times New Roman" w:hAnsi="Times New Roman"/>
          <w:sz w:val="24"/>
          <w:szCs w:val="24"/>
        </w:rPr>
        <w:tab/>
      </w:r>
      <w:r w:rsidR="00B01954">
        <w:rPr>
          <w:rFonts w:ascii="Times New Roman" w:hAnsi="Times New Roman"/>
          <w:sz w:val="24"/>
          <w:szCs w:val="24"/>
        </w:rPr>
        <w:t>(2.24)</w:t>
      </w:r>
    </w:p>
    <w:p w:rsidR="009B7816" w:rsidRPr="009D2650" w:rsidRDefault="009B7816" w:rsidP="003D3717">
      <w:pPr>
        <w:spacing w:after="0"/>
        <w:jc w:val="both"/>
        <w:rPr>
          <w:rFonts w:ascii="Times New Roman" w:hAnsi="Times New Roman"/>
          <w:sz w:val="24"/>
          <w:szCs w:val="24"/>
        </w:rPr>
      </w:pPr>
      <w:r w:rsidRPr="009D2650">
        <w:rPr>
          <w:rFonts w:ascii="Times New Roman" w:hAnsi="Times New Roman"/>
          <w:sz w:val="24"/>
          <w:szCs w:val="24"/>
        </w:rPr>
        <w:t xml:space="preserve">An alternative estimator for </w:t>
      </w:r>
      <w:r w:rsidRPr="009D2650">
        <w:rPr>
          <w:rFonts w:ascii="Times New Roman" w:hAnsi="Times New Roman"/>
          <w:position w:val="-4"/>
          <w:sz w:val="24"/>
          <w:szCs w:val="24"/>
        </w:rPr>
        <w:object w:dxaOrig="300" w:dyaOrig="320">
          <v:shape id="_x0000_i1551" type="#_x0000_t75" style="width:14.95pt;height:15.6pt" o:ole="">
            <v:imagedata r:id="rId198" o:title=""/>
          </v:shape>
          <o:OLEObject Type="Embed" ProgID="Equation.3" ShapeID="_x0000_i1551" DrawAspect="Content" ObjectID="_1465904334" r:id="rId1011"/>
        </w:object>
      </w:r>
      <w:r w:rsidRPr="009D2650">
        <w:rPr>
          <w:rFonts w:ascii="Times New Roman" w:hAnsi="Times New Roman"/>
          <w:sz w:val="24"/>
          <w:szCs w:val="24"/>
        </w:rPr>
        <w:t>is as below:</w:t>
      </w:r>
    </w:p>
    <w:p w:rsidR="009B7816" w:rsidRPr="009D2650" w:rsidRDefault="00B01954" w:rsidP="003D3717">
      <w:pPr>
        <w:tabs>
          <w:tab w:val="right" w:pos="9360"/>
        </w:tabs>
        <w:spacing w:after="0"/>
        <w:ind w:firstLine="720"/>
        <w:jc w:val="both"/>
        <w:rPr>
          <w:rFonts w:ascii="Times New Roman" w:hAnsi="Times New Roman"/>
          <w:sz w:val="24"/>
          <w:szCs w:val="24"/>
        </w:rPr>
      </w:pPr>
      <w:r w:rsidRPr="009D2650">
        <w:rPr>
          <w:rFonts w:ascii="Times New Roman" w:hAnsi="Times New Roman"/>
          <w:position w:val="-62"/>
          <w:sz w:val="24"/>
          <w:szCs w:val="24"/>
        </w:rPr>
        <w:object w:dxaOrig="7940" w:dyaOrig="1359">
          <v:shape id="_x0000_i1552" type="#_x0000_t75" style="width:397.35pt;height:67.9pt" o:ole="">
            <v:imagedata r:id="rId1012" o:title=""/>
          </v:shape>
          <o:OLEObject Type="Embed" ProgID="Equation.3" ShapeID="_x0000_i1552" DrawAspect="Content" ObjectID="_1465904335" r:id="rId1013"/>
        </w:object>
      </w:r>
      <w:r>
        <w:rPr>
          <w:rFonts w:ascii="Times New Roman" w:hAnsi="Times New Roman"/>
          <w:sz w:val="24"/>
          <w:szCs w:val="24"/>
        </w:rPr>
        <w:t xml:space="preserve"> (2.25)</w:t>
      </w:r>
    </w:p>
    <w:p w:rsidR="00012E7B" w:rsidRPr="009D2650" w:rsidRDefault="00012E7B" w:rsidP="003D3717">
      <w:pPr>
        <w:spacing w:after="0"/>
        <w:jc w:val="both"/>
        <w:rPr>
          <w:rFonts w:ascii="Times New Roman" w:hAnsi="Times New Roman"/>
          <w:sz w:val="24"/>
          <w:szCs w:val="24"/>
        </w:rPr>
      </w:pPr>
      <w:r w:rsidRPr="009D2650">
        <w:rPr>
          <w:rFonts w:ascii="Times New Roman" w:hAnsi="Times New Roman"/>
          <w:sz w:val="24"/>
          <w:szCs w:val="24"/>
        </w:rPr>
        <w:t>There are two important issues that need to be dealt with during estimation, each of wh</w:t>
      </w:r>
      <w:r w:rsidR="008258CF" w:rsidRPr="009D2650">
        <w:rPr>
          <w:rFonts w:ascii="Times New Roman" w:hAnsi="Times New Roman"/>
          <w:sz w:val="24"/>
          <w:szCs w:val="24"/>
        </w:rPr>
        <w:t>ich is discussed in turn below</w:t>
      </w:r>
      <w:r w:rsidRPr="009D2650">
        <w:rPr>
          <w:rFonts w:ascii="Times New Roman" w:hAnsi="Times New Roman"/>
          <w:sz w:val="24"/>
          <w:szCs w:val="24"/>
        </w:rPr>
        <w:t xml:space="preserve">. </w:t>
      </w:r>
    </w:p>
    <w:p w:rsidR="00012E7B" w:rsidRPr="009D2650" w:rsidRDefault="00012E7B" w:rsidP="003D3717">
      <w:pPr>
        <w:spacing w:after="0"/>
        <w:jc w:val="both"/>
        <w:rPr>
          <w:rFonts w:ascii="Times New Roman" w:hAnsi="Times New Roman"/>
          <w:sz w:val="24"/>
          <w:szCs w:val="24"/>
          <w:u w:val="single"/>
        </w:rPr>
      </w:pPr>
    </w:p>
    <w:p w:rsidR="00012E7B" w:rsidRPr="009D2650" w:rsidRDefault="00012E7B" w:rsidP="003D3717">
      <w:pPr>
        <w:spacing w:after="0"/>
        <w:jc w:val="both"/>
        <w:rPr>
          <w:rFonts w:ascii="Times New Roman" w:hAnsi="Times New Roman"/>
          <w:sz w:val="24"/>
          <w:szCs w:val="24"/>
          <w:u w:val="single"/>
        </w:rPr>
      </w:pPr>
      <w:r w:rsidRPr="009D2650">
        <w:rPr>
          <w:rFonts w:ascii="Times New Roman" w:hAnsi="Times New Roman"/>
          <w:sz w:val="24"/>
          <w:szCs w:val="24"/>
          <w:u w:val="single"/>
        </w:rPr>
        <w:t>Identification</w:t>
      </w:r>
    </w:p>
    <w:p w:rsidR="00012E7B" w:rsidRPr="009D2650" w:rsidRDefault="00012E7B" w:rsidP="003D3717">
      <w:pPr>
        <w:spacing w:after="0"/>
        <w:jc w:val="both"/>
        <w:rPr>
          <w:rFonts w:ascii="Times New Roman" w:hAnsi="Times New Roman"/>
          <w:sz w:val="24"/>
          <w:szCs w:val="24"/>
        </w:rPr>
      </w:pPr>
      <w:r w:rsidRPr="009D2650">
        <w:rPr>
          <w:rFonts w:ascii="Times New Roman" w:hAnsi="Times New Roman"/>
          <w:sz w:val="24"/>
          <w:szCs w:val="24"/>
        </w:rPr>
        <w:t xml:space="preserve">The estimated model needs to be theoretically identified. Suppose one considers utility differences with respect to the first alternative for each of the </w:t>
      </w:r>
      <w:r w:rsidRPr="009D2650">
        <w:rPr>
          <w:rFonts w:ascii="Times New Roman" w:hAnsi="Times New Roman"/>
          <w:i/>
          <w:sz w:val="24"/>
          <w:szCs w:val="24"/>
        </w:rPr>
        <w:t>G</w:t>
      </w:r>
      <w:r w:rsidR="008258CF" w:rsidRPr="009D2650">
        <w:rPr>
          <w:rFonts w:ascii="Times New Roman" w:hAnsi="Times New Roman"/>
          <w:sz w:val="24"/>
          <w:szCs w:val="24"/>
        </w:rPr>
        <w:t xml:space="preserve"> </w:t>
      </w:r>
      <w:r w:rsidRPr="009D2650">
        <w:rPr>
          <w:rFonts w:ascii="Times New Roman" w:hAnsi="Times New Roman"/>
          <w:sz w:val="24"/>
          <w:szCs w:val="24"/>
        </w:rPr>
        <w:t>variables. Then, the analyst can restrict the variance term of the top</w:t>
      </w:r>
      <w:r w:rsidR="00525138" w:rsidRPr="009D2650">
        <w:rPr>
          <w:rFonts w:ascii="Times New Roman" w:hAnsi="Times New Roman"/>
          <w:sz w:val="24"/>
          <w:szCs w:val="24"/>
        </w:rPr>
        <w:t xml:space="preserve"> left diagonal of the </w:t>
      </w:r>
      <w:r w:rsidRPr="009D2650">
        <w:rPr>
          <w:rFonts w:ascii="Times New Roman" w:hAnsi="Times New Roman"/>
          <w:sz w:val="24"/>
          <w:szCs w:val="24"/>
        </w:rPr>
        <w:t xml:space="preserve">covariance matrix (say </w:t>
      </w:r>
      <w:r w:rsidR="00B01954" w:rsidRPr="009D2650">
        <w:rPr>
          <w:rFonts w:ascii="Times New Roman" w:hAnsi="Times New Roman"/>
          <w:position w:val="-14"/>
          <w:sz w:val="24"/>
          <w:szCs w:val="24"/>
        </w:rPr>
        <w:object w:dxaOrig="480" w:dyaOrig="400">
          <v:shape id="_x0000_i1553" type="#_x0000_t75" style="width:23.75pt;height:19.7pt" o:ole="">
            <v:imagedata r:id="rId1014" o:title=""/>
          </v:shape>
          <o:OLEObject Type="Embed" ProgID="Equation.3" ShapeID="_x0000_i1553" DrawAspect="Content" ObjectID="_1465904336" r:id="rId1015"/>
        </w:object>
      </w:r>
      <w:r w:rsidRPr="009D2650">
        <w:rPr>
          <w:rFonts w:ascii="Times New Roman" w:hAnsi="Times New Roman"/>
          <w:sz w:val="24"/>
          <w:szCs w:val="24"/>
        </w:rPr>
        <w:t xml:space="preserve">of </w:t>
      </w:r>
      <w:r w:rsidR="00525138" w:rsidRPr="009D2650">
        <w:rPr>
          <w:rFonts w:ascii="Times New Roman" w:hAnsi="Times New Roman"/>
          <w:sz w:val="24"/>
          <w:szCs w:val="24"/>
        </w:rPr>
        <w:t xml:space="preserve">error differences </w:t>
      </w:r>
      <w:r w:rsidR="00842B56" w:rsidRPr="009D2650">
        <w:rPr>
          <w:rFonts w:ascii="Times New Roman" w:hAnsi="Times New Roman"/>
          <w:position w:val="-16"/>
          <w:sz w:val="24"/>
          <w:szCs w:val="24"/>
        </w:rPr>
        <w:object w:dxaOrig="3840" w:dyaOrig="480">
          <v:shape id="_x0000_i1554" type="#_x0000_t75" style="width:191.55pt;height:23.1pt" o:ole="">
            <v:imagedata r:id="rId1016" o:title=""/>
          </v:shape>
          <o:OLEObject Type="Embed" ProgID="Equation.3" ShapeID="_x0000_i1554" DrawAspect="Content" ObjectID="_1465904337" r:id="rId1017"/>
        </w:object>
      </w:r>
      <w:r w:rsidRPr="009D2650">
        <w:rPr>
          <w:rFonts w:ascii="Times New Roman" w:hAnsi="Times New Roman"/>
          <w:sz w:val="24"/>
          <w:szCs w:val="24"/>
        </w:rPr>
        <w:t xml:space="preserve"> to 1 to account for scale invariance. However, note that the matrix </w:t>
      </w:r>
      <w:r w:rsidR="00B01954" w:rsidRPr="009D2650">
        <w:rPr>
          <w:rFonts w:ascii="Times New Roman" w:hAnsi="Times New Roman"/>
          <w:position w:val="-14"/>
          <w:sz w:val="24"/>
          <w:szCs w:val="24"/>
        </w:rPr>
        <w:object w:dxaOrig="360" w:dyaOrig="400">
          <v:shape id="_x0000_i1555" type="#_x0000_t75" style="width:18.35pt;height:19.7pt" o:ole="">
            <v:imagedata r:id="rId1018" o:title=""/>
          </v:shape>
          <o:OLEObject Type="Embed" ProgID="Equation.3" ShapeID="_x0000_i1555" DrawAspect="Content" ObjectID="_1465904338" r:id="rId1019"/>
        </w:object>
      </w:r>
      <w:r w:rsidRPr="009D2650">
        <w:rPr>
          <w:rFonts w:ascii="Times New Roman" w:hAnsi="Times New Roman"/>
          <w:sz w:val="24"/>
          <w:szCs w:val="24"/>
        </w:rPr>
        <w:t xml:space="preserve"> is different from the </w:t>
      </w:r>
      <w:proofErr w:type="gramStart"/>
      <w:r w:rsidRPr="009D2650">
        <w:rPr>
          <w:rFonts w:ascii="Times New Roman" w:hAnsi="Times New Roman"/>
          <w:sz w:val="24"/>
          <w:szCs w:val="24"/>
        </w:rPr>
        <w:t>matrix</w:t>
      </w:r>
      <w:r w:rsidR="00842B56">
        <w:rPr>
          <w:rFonts w:ascii="Times New Roman" w:hAnsi="Times New Roman"/>
          <w:sz w:val="24"/>
          <w:szCs w:val="24"/>
        </w:rPr>
        <w:t xml:space="preserve"> </w:t>
      </w:r>
      <w:proofErr w:type="gramEnd"/>
      <w:r w:rsidR="00574455" w:rsidRPr="009D2650">
        <w:rPr>
          <w:rFonts w:ascii="Times New Roman" w:hAnsi="Times New Roman"/>
          <w:position w:val="-14"/>
          <w:sz w:val="24"/>
          <w:szCs w:val="24"/>
        </w:rPr>
        <w:object w:dxaOrig="360" w:dyaOrig="400">
          <v:shape id="_x0000_i1556" type="#_x0000_t75" style="width:18.35pt;height:19.7pt" o:ole="">
            <v:imagedata r:id="rId1020" o:title=""/>
          </v:shape>
          <o:OLEObject Type="Embed" ProgID="Equation.3" ShapeID="_x0000_i1556" DrawAspect="Content" ObjectID="_1465904339" r:id="rId1021"/>
        </w:object>
      </w:r>
      <w:r w:rsidR="00574455" w:rsidRPr="009D2650">
        <w:rPr>
          <w:rFonts w:ascii="Times New Roman" w:hAnsi="Times New Roman"/>
          <w:sz w:val="24"/>
          <w:szCs w:val="24"/>
        </w:rPr>
        <w:t xml:space="preserve">, </w:t>
      </w:r>
      <w:r w:rsidRPr="009D2650">
        <w:rPr>
          <w:rFonts w:ascii="Times New Roman" w:hAnsi="Times New Roman"/>
          <w:sz w:val="24"/>
          <w:szCs w:val="24"/>
        </w:rPr>
        <w:t xml:space="preserve">which corresponds to the covariance of utility differences taken with respect to the chosen alternative for the individual.  </w:t>
      </w:r>
      <w:r w:rsidRPr="009D2650">
        <w:rPr>
          <w:rFonts w:ascii="Times New Roman" w:hAnsi="Times New Roman"/>
          <w:sz w:val="24"/>
          <w:szCs w:val="24"/>
        </w:rPr>
        <w:lastRenderedPageBreak/>
        <w:t xml:space="preserve">Next, create a matrix of dimension </w:t>
      </w:r>
      <w:r w:rsidRPr="009D2650">
        <w:rPr>
          <w:rFonts w:ascii="Times New Roman" w:hAnsi="Times New Roman"/>
          <w:position w:val="-32"/>
          <w:sz w:val="24"/>
          <w:szCs w:val="24"/>
        </w:rPr>
        <w:object w:dxaOrig="2652" w:dyaOrig="768">
          <v:shape id="_x0000_i1557" type="#_x0000_t75" style="width:132.45pt;height:38.05pt" o:ole="">
            <v:imagedata r:id="rId1022" o:title=""/>
          </v:shape>
          <o:OLEObject Type="Embed" ProgID="Equation.3" ShapeID="_x0000_i1557" DrawAspect="Content" ObjectID="_1465904340" r:id="rId1023"/>
        </w:object>
      </w:r>
      <w:r w:rsidRPr="009D2650">
        <w:rPr>
          <w:rFonts w:ascii="Times New Roman" w:hAnsi="Times New Roman"/>
          <w:sz w:val="24"/>
          <w:szCs w:val="24"/>
        </w:rPr>
        <w:t xml:space="preserve">similar to that of </w:t>
      </w:r>
      <w:r w:rsidR="00FC74EC" w:rsidRPr="009D2650">
        <w:rPr>
          <w:rFonts w:ascii="Times New Roman" w:hAnsi="Times New Roman"/>
          <w:position w:val="-14"/>
          <w:sz w:val="24"/>
          <w:szCs w:val="24"/>
        </w:rPr>
        <w:object w:dxaOrig="360" w:dyaOrig="400">
          <v:shape id="_x0000_i1558" type="#_x0000_t75" style="width:18.35pt;height:19.7pt" o:ole="">
            <v:imagedata r:id="rId1020" o:title=""/>
          </v:shape>
          <o:OLEObject Type="Embed" ProgID="Equation.3" ShapeID="_x0000_i1558" DrawAspect="Content" ObjectID="_1465904341" r:id="rId1024"/>
        </w:object>
      </w:r>
      <w:r w:rsidR="00B01954">
        <w:rPr>
          <w:rFonts w:ascii="Times New Roman" w:hAnsi="Times New Roman"/>
          <w:sz w:val="24"/>
          <w:szCs w:val="24"/>
        </w:rPr>
        <w:t>in Equation (2.19</w:t>
      </w:r>
      <w:r w:rsidRPr="009D2650">
        <w:rPr>
          <w:rFonts w:ascii="Times New Roman" w:hAnsi="Times New Roman"/>
          <w:sz w:val="24"/>
          <w:szCs w:val="24"/>
        </w:rPr>
        <w:t>), except that the matrix is expressed in terms of utility differences with respect to the first alternative for each nominal variable:</w:t>
      </w:r>
    </w:p>
    <w:p w:rsidR="00012E7B" w:rsidRPr="009D2650" w:rsidRDefault="00574455" w:rsidP="0064504A">
      <w:pPr>
        <w:tabs>
          <w:tab w:val="right" w:pos="9360"/>
        </w:tabs>
        <w:spacing w:before="120" w:after="120"/>
        <w:ind w:firstLine="720"/>
        <w:jc w:val="both"/>
        <w:rPr>
          <w:rFonts w:ascii="Times New Roman" w:hAnsi="Times New Roman"/>
          <w:sz w:val="24"/>
          <w:szCs w:val="24"/>
        </w:rPr>
      </w:pPr>
      <w:r w:rsidRPr="009D2650">
        <w:rPr>
          <w:rFonts w:ascii="Times New Roman" w:hAnsi="Times New Roman"/>
          <w:position w:val="-104"/>
          <w:sz w:val="24"/>
          <w:szCs w:val="24"/>
        </w:rPr>
        <w:object w:dxaOrig="3680" w:dyaOrig="2200">
          <v:shape id="_x0000_i1559" type="#_x0000_t75" style="width:184.75pt;height:110.05pt" o:ole="">
            <v:imagedata r:id="rId1025" o:title=""/>
          </v:shape>
          <o:OLEObject Type="Embed" ProgID="Equation.3" ShapeID="_x0000_i1559" DrawAspect="Content" ObjectID="_1465904342" r:id="rId1026"/>
        </w:object>
      </w:r>
      <w:r w:rsidR="00B01954">
        <w:rPr>
          <w:rFonts w:ascii="Times New Roman" w:hAnsi="Times New Roman"/>
          <w:sz w:val="24"/>
          <w:szCs w:val="24"/>
        </w:rPr>
        <w:tab/>
        <w:t>(2.26</w:t>
      </w:r>
      <w:r w:rsidR="00012E7B" w:rsidRPr="009D2650">
        <w:rPr>
          <w:rFonts w:ascii="Times New Roman" w:hAnsi="Times New Roman"/>
          <w:sz w:val="24"/>
          <w:szCs w:val="24"/>
        </w:rPr>
        <w:t>)</w:t>
      </w:r>
    </w:p>
    <w:p w:rsidR="00012E7B" w:rsidRPr="009D2650" w:rsidRDefault="00012E7B" w:rsidP="003D3717">
      <w:pPr>
        <w:spacing w:after="0"/>
        <w:jc w:val="both"/>
        <w:rPr>
          <w:rFonts w:ascii="Times New Roman" w:hAnsi="Times New Roman"/>
          <w:sz w:val="24"/>
          <w:szCs w:val="24"/>
        </w:rPr>
      </w:pPr>
      <w:r w:rsidRPr="009D2650">
        <w:rPr>
          <w:rFonts w:ascii="Times New Roman" w:hAnsi="Times New Roman"/>
          <w:sz w:val="24"/>
          <w:szCs w:val="24"/>
        </w:rPr>
        <w:t xml:space="preserve">In the general case, this allows the estimation of </w:t>
      </w:r>
      <w:r w:rsidRPr="009D2650">
        <w:rPr>
          <w:rFonts w:ascii="Times New Roman" w:hAnsi="Times New Roman"/>
          <w:position w:val="-32"/>
          <w:sz w:val="24"/>
          <w:szCs w:val="24"/>
        </w:rPr>
        <w:object w:dxaOrig="2040" w:dyaOrig="768">
          <v:shape id="_x0000_i1560" type="#_x0000_t75" style="width:101.9pt;height:38.05pt" o:ole="">
            <v:imagedata r:id="rId1027" o:title=""/>
          </v:shape>
          <o:OLEObject Type="Embed" ProgID="Equation.3" ShapeID="_x0000_i1560" DrawAspect="Content" ObjectID="_1465904343" r:id="rId1028"/>
        </w:object>
      </w:r>
      <w:r w:rsidRPr="009D2650">
        <w:rPr>
          <w:rFonts w:ascii="Times New Roman" w:hAnsi="Times New Roman"/>
          <w:sz w:val="24"/>
          <w:szCs w:val="24"/>
        </w:rPr>
        <w:t xml:space="preserve"> </w:t>
      </w:r>
      <w:r w:rsidR="00DB439A" w:rsidRPr="009D2650">
        <w:rPr>
          <w:rFonts w:ascii="Times New Roman" w:hAnsi="Times New Roman"/>
          <w:sz w:val="24"/>
          <w:szCs w:val="24"/>
        </w:rPr>
        <w:t xml:space="preserve">variance </w:t>
      </w:r>
      <w:r w:rsidRPr="009D2650">
        <w:rPr>
          <w:rFonts w:ascii="Times New Roman" w:hAnsi="Times New Roman"/>
          <w:sz w:val="24"/>
          <w:szCs w:val="24"/>
        </w:rPr>
        <w:t xml:space="preserve">terms across all the </w:t>
      </w:r>
      <w:r w:rsidRPr="009D2650">
        <w:rPr>
          <w:rFonts w:ascii="Times New Roman" w:hAnsi="Times New Roman"/>
          <w:i/>
          <w:sz w:val="24"/>
          <w:szCs w:val="24"/>
        </w:rPr>
        <w:t>G</w:t>
      </w:r>
      <w:r w:rsidR="005C45DF" w:rsidRPr="009D2650">
        <w:rPr>
          <w:rFonts w:ascii="Times New Roman" w:hAnsi="Times New Roman"/>
          <w:sz w:val="24"/>
          <w:szCs w:val="24"/>
        </w:rPr>
        <w:t xml:space="preserve"> </w:t>
      </w:r>
      <w:r w:rsidRPr="009D2650">
        <w:rPr>
          <w:rFonts w:ascii="Times New Roman" w:hAnsi="Times New Roman"/>
          <w:sz w:val="24"/>
          <w:szCs w:val="24"/>
        </w:rPr>
        <w:t xml:space="preserve">variables (originating from </w:t>
      </w:r>
      <w:r w:rsidRPr="009D2650">
        <w:rPr>
          <w:rFonts w:ascii="Times New Roman" w:hAnsi="Times New Roman"/>
          <w:position w:val="-32"/>
          <w:sz w:val="24"/>
          <w:szCs w:val="24"/>
        </w:rPr>
        <w:object w:dxaOrig="1740" w:dyaOrig="768">
          <v:shape id="_x0000_i1561" type="#_x0000_t75" style="width:86.95pt;height:38.05pt" o:ole="">
            <v:imagedata r:id="rId1029" o:title=""/>
          </v:shape>
          <o:OLEObject Type="Embed" ProgID="Equation.3" ShapeID="_x0000_i1561" DrawAspect="Content" ObjectID="_1465904344" r:id="rId1030"/>
        </w:object>
      </w:r>
      <w:r w:rsidRPr="009D2650">
        <w:rPr>
          <w:rFonts w:ascii="Times New Roman" w:hAnsi="Times New Roman"/>
          <w:sz w:val="24"/>
          <w:szCs w:val="24"/>
        </w:rPr>
        <w:t xml:space="preserve"> terms embedded in each </w:t>
      </w:r>
      <w:r w:rsidR="005C45DF" w:rsidRPr="009D2650">
        <w:rPr>
          <w:rFonts w:ascii="Times New Roman" w:hAnsi="Times New Roman"/>
          <w:position w:val="-14"/>
          <w:sz w:val="24"/>
          <w:szCs w:val="24"/>
        </w:rPr>
        <w:object w:dxaOrig="340" w:dyaOrig="400">
          <v:shape id="_x0000_i1562" type="#_x0000_t75" style="width:18.35pt;height:19.7pt" o:ole="">
            <v:imagedata r:id="rId1031" o:title=""/>
          </v:shape>
          <o:OLEObject Type="Embed" ProgID="Equation.3" ShapeID="_x0000_i1562" DrawAspect="Content" ObjectID="_1465904345" r:id="rId1032"/>
        </w:object>
      </w:r>
      <w:r w:rsidRPr="009D2650">
        <w:rPr>
          <w:rFonts w:ascii="Times New Roman" w:hAnsi="Times New Roman"/>
          <w:sz w:val="24"/>
          <w:szCs w:val="24"/>
        </w:rPr>
        <w:t xml:space="preserve"> matrix; </w:t>
      </w:r>
      <w:r w:rsidRPr="009D2650">
        <w:rPr>
          <w:rFonts w:ascii="Times New Roman" w:hAnsi="Times New Roman"/>
          <w:i/>
          <w:sz w:val="24"/>
          <w:szCs w:val="24"/>
        </w:rPr>
        <w:t>g</w:t>
      </w:r>
      <w:r w:rsidRPr="009D2650">
        <w:rPr>
          <w:rFonts w:ascii="Times New Roman" w:hAnsi="Times New Roman"/>
          <w:sz w:val="24"/>
          <w:szCs w:val="24"/>
        </w:rPr>
        <w:t>=1,2,…</w:t>
      </w:r>
      <w:r w:rsidRPr="009D2650">
        <w:rPr>
          <w:rFonts w:ascii="Times New Roman" w:hAnsi="Times New Roman"/>
          <w:i/>
          <w:sz w:val="24"/>
          <w:szCs w:val="24"/>
        </w:rPr>
        <w:t>G</w:t>
      </w:r>
      <w:r w:rsidRPr="009D2650">
        <w:rPr>
          <w:rFonts w:ascii="Times New Roman" w:hAnsi="Times New Roman"/>
          <w:sz w:val="24"/>
          <w:szCs w:val="24"/>
        </w:rPr>
        <w:t xml:space="preserve">), </w:t>
      </w:r>
      <w:r w:rsidR="00DB439A" w:rsidRPr="009D2650">
        <w:rPr>
          <w:rFonts w:ascii="Times New Roman" w:hAnsi="Times New Roman"/>
          <w:sz w:val="24"/>
          <w:szCs w:val="24"/>
        </w:rPr>
        <w:t xml:space="preserve">and </w:t>
      </w:r>
      <w:r w:rsidRPr="009D2650">
        <w:rPr>
          <w:rFonts w:ascii="Times New Roman" w:hAnsi="Times New Roman"/>
          <w:position w:val="-30"/>
          <w:sz w:val="24"/>
          <w:szCs w:val="24"/>
        </w:rPr>
        <w:object w:dxaOrig="2256" w:dyaOrig="708">
          <v:shape id="_x0000_i1563" type="#_x0000_t75" style="width:113.45pt;height:35.3pt" o:ole="">
            <v:imagedata r:id="rId1033" o:title=""/>
          </v:shape>
          <o:OLEObject Type="Embed" ProgID="Equation.3" ShapeID="_x0000_i1563" DrawAspect="Content" ObjectID="_1465904346" r:id="rId1034"/>
        </w:object>
      </w:r>
      <w:r w:rsidRPr="009D2650">
        <w:rPr>
          <w:rFonts w:ascii="Times New Roman" w:hAnsi="Times New Roman"/>
          <w:sz w:val="24"/>
          <w:szCs w:val="24"/>
        </w:rPr>
        <w:t xml:space="preserve"> covariance terms in the off-diagonal matrices of the </w:t>
      </w:r>
      <w:r w:rsidR="00046359" w:rsidRPr="009D2650">
        <w:rPr>
          <w:rFonts w:ascii="Times New Roman" w:hAnsi="Times New Roman"/>
          <w:position w:val="-4"/>
          <w:sz w:val="24"/>
          <w:szCs w:val="24"/>
        </w:rPr>
        <w:object w:dxaOrig="340" w:dyaOrig="320">
          <v:shape id="_x0000_i1564" type="#_x0000_t75" style="width:18.35pt;height:15.6pt" o:ole="">
            <v:imagedata r:id="rId1035" o:title=""/>
          </v:shape>
          <o:OLEObject Type="Embed" ProgID="Equation.3" ShapeID="_x0000_i1564" DrawAspect="Content" ObjectID="_1465904347" r:id="rId1036"/>
        </w:object>
      </w:r>
      <w:r w:rsidRPr="009D2650">
        <w:rPr>
          <w:rFonts w:ascii="Times New Roman" w:hAnsi="Times New Roman"/>
          <w:sz w:val="24"/>
          <w:szCs w:val="24"/>
        </w:rPr>
        <w:t xml:space="preserve"> matrix characterizing the dependence between the latent utility differentials (with respect to the first </w:t>
      </w:r>
      <w:r w:rsidR="00DB439A" w:rsidRPr="009D2650">
        <w:rPr>
          <w:rFonts w:ascii="Times New Roman" w:hAnsi="Times New Roman"/>
          <w:sz w:val="24"/>
          <w:szCs w:val="24"/>
        </w:rPr>
        <w:t xml:space="preserve">alternative) across the </w:t>
      </w:r>
      <w:r w:rsidRPr="009D2650">
        <w:rPr>
          <w:rFonts w:ascii="Times New Roman" w:hAnsi="Times New Roman"/>
          <w:sz w:val="24"/>
          <w:szCs w:val="24"/>
        </w:rPr>
        <w:t xml:space="preserve">variables (originating from </w:t>
      </w:r>
      <w:r w:rsidRPr="009D2650">
        <w:rPr>
          <w:rFonts w:ascii="Times New Roman" w:hAnsi="Times New Roman"/>
          <w:position w:val="-14"/>
          <w:sz w:val="24"/>
          <w:szCs w:val="24"/>
        </w:rPr>
        <w:object w:dxaOrig="1620" w:dyaOrig="372">
          <v:shape id="_x0000_i1565" type="#_x0000_t75" style="width:80.85pt;height:19pt" o:ole="">
            <v:imagedata r:id="rId1037" o:title=""/>
          </v:shape>
          <o:OLEObject Type="Embed" ProgID="Equation.3" ShapeID="_x0000_i1565" DrawAspect="Content" ObjectID="_1465904348" r:id="rId1038"/>
        </w:object>
      </w:r>
      <w:r w:rsidRPr="009D2650">
        <w:rPr>
          <w:rFonts w:ascii="Times New Roman" w:hAnsi="Times New Roman"/>
          <w:sz w:val="24"/>
          <w:szCs w:val="24"/>
        </w:rPr>
        <w:t xml:space="preserve"> estimable covariance terms within each off-diagonal matrix </w:t>
      </w:r>
      <w:r w:rsidR="00DB439A" w:rsidRPr="009D2650">
        <w:rPr>
          <w:rFonts w:ascii="Times New Roman" w:hAnsi="Times New Roman"/>
          <w:position w:val="-14"/>
          <w:sz w:val="24"/>
          <w:szCs w:val="24"/>
        </w:rPr>
        <w:object w:dxaOrig="380" w:dyaOrig="400">
          <v:shape id="_x0000_i1566" type="#_x0000_t75" style="width:19.7pt;height:19.7pt" o:ole="">
            <v:imagedata r:id="rId1039" o:title=""/>
          </v:shape>
          <o:OLEObject Type="Embed" ProgID="Equation.3" ShapeID="_x0000_i1566" DrawAspect="Content" ObjectID="_1465904349" r:id="rId1040"/>
        </w:object>
      </w:r>
      <w:r w:rsidRPr="009D2650">
        <w:rPr>
          <w:rFonts w:ascii="Times New Roman" w:hAnsi="Times New Roman"/>
          <w:sz w:val="24"/>
          <w:szCs w:val="24"/>
        </w:rPr>
        <w:t xml:space="preserve"> in</w:t>
      </w:r>
      <w:r w:rsidR="00022F0D" w:rsidRPr="009D2650">
        <w:rPr>
          <w:rFonts w:ascii="Times New Roman" w:hAnsi="Times New Roman"/>
          <w:position w:val="-14"/>
          <w:sz w:val="24"/>
          <w:szCs w:val="24"/>
        </w:rPr>
        <w:object w:dxaOrig="340" w:dyaOrig="420">
          <v:shape id="_x0000_i1567" type="#_x0000_t75" style="width:18.35pt;height:21.75pt" o:ole="">
            <v:imagedata r:id="rId1041" o:title=""/>
          </v:shape>
          <o:OLEObject Type="Embed" ProgID="Equation.3" ShapeID="_x0000_i1567" DrawAspect="Content" ObjectID="_1465904350" r:id="rId1042"/>
        </w:object>
      </w:r>
      <w:r w:rsidR="00DB439A" w:rsidRPr="009D2650">
        <w:rPr>
          <w:rFonts w:ascii="Times New Roman" w:hAnsi="Times New Roman"/>
          <w:sz w:val="24"/>
          <w:szCs w:val="24"/>
        </w:rPr>
        <w:t>).</w:t>
      </w:r>
      <w:r w:rsidRPr="009D2650">
        <w:rPr>
          <w:rFonts w:ascii="Times New Roman" w:hAnsi="Times New Roman"/>
          <w:sz w:val="24"/>
          <w:szCs w:val="24"/>
        </w:rPr>
        <w:t xml:space="preserve"> </w:t>
      </w:r>
    </w:p>
    <w:p w:rsidR="00012E7B" w:rsidRPr="009D2650" w:rsidRDefault="00012E7B" w:rsidP="003D3717">
      <w:pPr>
        <w:spacing w:after="0"/>
        <w:jc w:val="both"/>
        <w:rPr>
          <w:rFonts w:ascii="Times New Roman" w:hAnsi="Times New Roman"/>
          <w:sz w:val="24"/>
          <w:szCs w:val="24"/>
        </w:rPr>
      </w:pPr>
      <w:r w:rsidRPr="009D2650">
        <w:rPr>
          <w:rFonts w:ascii="Times New Roman" w:hAnsi="Times New Roman"/>
          <w:sz w:val="24"/>
          <w:szCs w:val="24"/>
        </w:rPr>
        <w:tab/>
        <w:t xml:space="preserve">To construct the general covariance matrix </w:t>
      </w:r>
      <w:r w:rsidRPr="009D2650">
        <w:rPr>
          <w:rFonts w:ascii="Times New Roman" w:hAnsi="Times New Roman"/>
          <w:position w:val="-4"/>
          <w:sz w:val="24"/>
          <w:szCs w:val="24"/>
        </w:rPr>
        <w:object w:dxaOrig="264" w:dyaOrig="264">
          <v:shape id="_x0000_i1568" type="#_x0000_t75" style="width:12.9pt;height:12.9pt" o:ole="">
            <v:imagedata r:id="rId1043" o:title=""/>
          </v:shape>
          <o:OLEObject Type="Embed" ProgID="Equation.3" ShapeID="_x0000_i1568" DrawAspect="Content" ObjectID="_1465904351" r:id="rId1044"/>
        </w:object>
      </w:r>
      <w:r w:rsidRPr="009D2650">
        <w:rPr>
          <w:rFonts w:ascii="Times New Roman" w:hAnsi="Times New Roman"/>
          <w:sz w:val="24"/>
          <w:szCs w:val="24"/>
        </w:rPr>
        <w:t xml:space="preserve"> for the original </w:t>
      </w:r>
      <w:r w:rsidR="00046359" w:rsidRPr="009D2650">
        <w:rPr>
          <w:rFonts w:ascii="Times New Roman" w:hAnsi="Times New Roman"/>
          <w:position w:val="-32"/>
          <w:sz w:val="24"/>
          <w:szCs w:val="24"/>
        </w:rPr>
        <w:object w:dxaOrig="820" w:dyaOrig="760">
          <v:shape id="_x0000_i1569" type="#_x0000_t75" style="width:41.45pt;height:38.05pt" o:ole="">
            <v:imagedata r:id="rId1045" o:title=""/>
          </v:shape>
          <o:OLEObject Type="Embed" ProgID="Equation.3" ShapeID="_x0000_i1569" DrawAspect="Content" ObjectID="_1465904352" r:id="rId1046"/>
        </w:object>
      </w:r>
      <w:r w:rsidRPr="009D2650">
        <w:rPr>
          <w:rFonts w:ascii="Times New Roman" w:hAnsi="Times New Roman"/>
          <w:sz w:val="24"/>
          <w:szCs w:val="24"/>
        </w:rPr>
        <w:t xml:space="preserve">-error term </w:t>
      </w:r>
      <w:proofErr w:type="gramStart"/>
      <w:r w:rsidRPr="009D2650">
        <w:rPr>
          <w:rFonts w:ascii="Times New Roman" w:hAnsi="Times New Roman"/>
          <w:sz w:val="24"/>
          <w:szCs w:val="24"/>
        </w:rPr>
        <w:t xml:space="preserve">vector </w:t>
      </w:r>
      <w:proofErr w:type="gramEnd"/>
      <w:r w:rsidR="00046359" w:rsidRPr="009D2650">
        <w:rPr>
          <w:rFonts w:ascii="Times New Roman" w:hAnsi="Times New Roman"/>
          <w:position w:val="-14"/>
          <w:sz w:val="24"/>
          <w:szCs w:val="24"/>
        </w:rPr>
        <w:object w:dxaOrig="260" w:dyaOrig="380">
          <v:shape id="_x0000_i1570" type="#_x0000_t75" style="width:12.9pt;height:19.7pt" o:ole="">
            <v:imagedata r:id="rId1047" o:title=""/>
          </v:shape>
          <o:OLEObject Type="Embed" ProgID="Equation.3" ShapeID="_x0000_i1570" DrawAspect="Content" ObjectID="_1465904353" r:id="rId1048"/>
        </w:object>
      </w:r>
      <w:r w:rsidR="00046359" w:rsidRPr="009D2650">
        <w:rPr>
          <w:rFonts w:ascii="Times New Roman" w:hAnsi="Times New Roman"/>
          <w:sz w:val="24"/>
          <w:szCs w:val="24"/>
        </w:rPr>
        <w:t>,</w:t>
      </w:r>
      <w:r w:rsidRPr="009D2650">
        <w:rPr>
          <w:rFonts w:ascii="Times New Roman" w:hAnsi="Times New Roman"/>
          <w:sz w:val="24"/>
          <w:szCs w:val="24"/>
        </w:rPr>
        <w:t xml:space="preserve"> while also ensuring all parameters are identifiable, zero row and column vectors are inserted for the fir</w:t>
      </w:r>
      <w:r w:rsidR="00046359" w:rsidRPr="009D2650">
        <w:rPr>
          <w:rFonts w:ascii="Times New Roman" w:hAnsi="Times New Roman"/>
          <w:sz w:val="24"/>
          <w:szCs w:val="24"/>
        </w:rPr>
        <w:t xml:space="preserve">st alternatives of each </w:t>
      </w:r>
      <w:r w:rsidR="004568B2">
        <w:rPr>
          <w:rFonts w:ascii="Times New Roman" w:hAnsi="Times New Roman"/>
          <w:sz w:val="24"/>
          <w:szCs w:val="24"/>
        </w:rPr>
        <w:t xml:space="preserve">unordered dependent </w:t>
      </w:r>
      <w:r w:rsidRPr="009D2650">
        <w:rPr>
          <w:rFonts w:ascii="Times New Roman" w:hAnsi="Times New Roman"/>
          <w:sz w:val="24"/>
          <w:szCs w:val="24"/>
        </w:rPr>
        <w:t>variable in</w:t>
      </w:r>
      <w:r w:rsidR="00046359" w:rsidRPr="009D2650">
        <w:rPr>
          <w:rFonts w:ascii="Times New Roman" w:hAnsi="Times New Roman"/>
          <w:sz w:val="24"/>
          <w:szCs w:val="24"/>
        </w:rPr>
        <w:t xml:space="preserve"> </w:t>
      </w:r>
      <w:r w:rsidR="00064968" w:rsidRPr="009D2650">
        <w:rPr>
          <w:rFonts w:ascii="Times New Roman" w:hAnsi="Times New Roman"/>
          <w:position w:val="-14"/>
          <w:sz w:val="24"/>
          <w:szCs w:val="24"/>
        </w:rPr>
        <w:object w:dxaOrig="340" w:dyaOrig="420">
          <v:shape id="_x0000_i1571" type="#_x0000_t75" style="width:18.35pt;height:21.75pt" o:ole="">
            <v:imagedata r:id="rId1049" o:title=""/>
          </v:shape>
          <o:OLEObject Type="Embed" ProgID="Equation.3" ShapeID="_x0000_i1571" DrawAspect="Content" ObjectID="_1465904354" r:id="rId1050"/>
        </w:object>
      </w:r>
      <w:r w:rsidRPr="009D2650">
        <w:rPr>
          <w:rFonts w:ascii="Times New Roman" w:hAnsi="Times New Roman"/>
          <w:sz w:val="24"/>
          <w:szCs w:val="24"/>
        </w:rPr>
        <w:t xml:space="preserve">. To do so, define a matrix </w:t>
      </w:r>
      <w:r w:rsidR="00064968" w:rsidRPr="009D2650">
        <w:rPr>
          <w:rFonts w:ascii="Times New Roman" w:hAnsi="Times New Roman"/>
          <w:position w:val="-4"/>
          <w:sz w:val="24"/>
          <w:szCs w:val="24"/>
        </w:rPr>
        <w:object w:dxaOrig="240" w:dyaOrig="240">
          <v:shape id="_x0000_i1572" type="#_x0000_t75" style="width:12.25pt;height:12.25pt" o:ole="">
            <v:imagedata r:id="rId1051" o:title=""/>
          </v:shape>
          <o:OLEObject Type="Embed" ProgID="Equation.3" ShapeID="_x0000_i1572" DrawAspect="Content" ObjectID="_1465904355" r:id="rId1052"/>
        </w:object>
      </w:r>
      <w:r w:rsidRPr="009D2650">
        <w:rPr>
          <w:rFonts w:ascii="Times New Roman" w:hAnsi="Times New Roman"/>
          <w:sz w:val="24"/>
          <w:szCs w:val="24"/>
        </w:rPr>
        <w:t xml:space="preserve"> of </w:t>
      </w:r>
      <w:proofErr w:type="gramStart"/>
      <w:r w:rsidRPr="009D2650">
        <w:rPr>
          <w:rFonts w:ascii="Times New Roman" w:hAnsi="Times New Roman"/>
          <w:sz w:val="24"/>
          <w:szCs w:val="24"/>
        </w:rPr>
        <w:t xml:space="preserve">size </w:t>
      </w:r>
      <w:r w:rsidR="00046359" w:rsidRPr="009D2650">
        <w:rPr>
          <w:rFonts w:ascii="Times New Roman" w:hAnsi="Times New Roman"/>
          <w:position w:val="-34"/>
          <w:sz w:val="24"/>
          <w:szCs w:val="24"/>
        </w:rPr>
        <w:object w:dxaOrig="2600" w:dyaOrig="800">
          <v:shape id="_x0000_i1573" type="#_x0000_t75" style="width:129.75pt;height:40.75pt" o:ole="">
            <v:imagedata r:id="rId1053" o:title=""/>
          </v:shape>
          <o:OLEObject Type="Embed" ProgID="Equation.3" ShapeID="_x0000_i1573" DrawAspect="Content" ObjectID="_1465904356" r:id="rId1054"/>
        </w:object>
      </w:r>
      <w:r w:rsidRPr="009D2650">
        <w:rPr>
          <w:rFonts w:ascii="Times New Roman" w:hAnsi="Times New Roman"/>
          <w:sz w:val="24"/>
          <w:szCs w:val="24"/>
        </w:rPr>
        <w:t xml:space="preserve"> . The first </w:t>
      </w:r>
      <w:r w:rsidRPr="009D2650">
        <w:rPr>
          <w:rFonts w:ascii="Times New Roman" w:hAnsi="Times New Roman"/>
          <w:position w:val="-10"/>
          <w:sz w:val="24"/>
          <w:szCs w:val="24"/>
        </w:rPr>
        <w:object w:dxaOrig="240" w:dyaOrig="348">
          <v:shape id="_x0000_i1574" type="#_x0000_t75" style="width:12.25pt;height:17.65pt" o:ole="">
            <v:imagedata r:id="rId1055" o:title=""/>
          </v:shape>
          <o:OLEObject Type="Embed" ProgID="Equation.3" ShapeID="_x0000_i1574" DrawAspect="Content" ObjectID="_1465904357" r:id="rId1056"/>
        </w:object>
      </w:r>
      <w:r w:rsidRPr="009D2650">
        <w:rPr>
          <w:rFonts w:ascii="Times New Roman" w:hAnsi="Times New Roman"/>
          <w:sz w:val="24"/>
          <w:szCs w:val="24"/>
        </w:rPr>
        <w:t xml:space="preserve"> rows and </w:t>
      </w:r>
      <w:r w:rsidRPr="009D2650">
        <w:rPr>
          <w:rFonts w:ascii="Times New Roman" w:hAnsi="Times New Roman"/>
          <w:position w:val="-10"/>
          <w:sz w:val="24"/>
          <w:szCs w:val="24"/>
        </w:rPr>
        <w:object w:dxaOrig="720" w:dyaOrig="348">
          <v:shape id="_x0000_i1575" type="#_x0000_t75" style="width:36.7pt;height:17.65pt" o:ole="">
            <v:imagedata r:id="rId1057" o:title=""/>
          </v:shape>
          <o:OLEObject Type="Embed" ProgID="Equation.3" ShapeID="_x0000_i1575" DrawAspect="Content" ObjectID="_1465904358" r:id="rId1058"/>
        </w:object>
      </w:r>
      <w:r w:rsidRPr="009D2650">
        <w:rPr>
          <w:rFonts w:ascii="Times New Roman" w:hAnsi="Times New Roman"/>
          <w:sz w:val="24"/>
          <w:szCs w:val="24"/>
        </w:rPr>
        <w:t xml:space="preserve"> columns correspond to the first variable. Insert an identity matrix of size </w:t>
      </w:r>
      <w:r w:rsidRPr="009D2650">
        <w:rPr>
          <w:rFonts w:ascii="Times New Roman" w:hAnsi="Times New Roman"/>
          <w:position w:val="-10"/>
          <w:sz w:val="24"/>
          <w:szCs w:val="24"/>
        </w:rPr>
        <w:object w:dxaOrig="720" w:dyaOrig="348">
          <v:shape id="_x0000_i1576" type="#_x0000_t75" style="width:36.7pt;height:17.65pt" o:ole="">
            <v:imagedata r:id="rId1059" o:title=""/>
          </v:shape>
          <o:OLEObject Type="Embed" ProgID="Equation.3" ShapeID="_x0000_i1576" DrawAspect="Content" ObjectID="_1465904359" r:id="rId1060"/>
        </w:object>
      </w:r>
      <w:r w:rsidRPr="009D2650">
        <w:rPr>
          <w:rFonts w:ascii="Times New Roman" w:hAnsi="Times New Roman"/>
          <w:sz w:val="24"/>
          <w:szCs w:val="24"/>
        </w:rPr>
        <w:t xml:space="preserve"> after supplementing with a first row of zeros into this first </w:t>
      </w:r>
      <w:r w:rsidRPr="009D2650">
        <w:rPr>
          <w:rFonts w:ascii="Times New Roman" w:hAnsi="Times New Roman"/>
          <w:position w:val="-10"/>
          <w:sz w:val="24"/>
          <w:szCs w:val="24"/>
        </w:rPr>
        <w:object w:dxaOrig="240" w:dyaOrig="348">
          <v:shape id="_x0000_i1577" type="#_x0000_t75" style="width:12.25pt;height:17.65pt" o:ole="">
            <v:imagedata r:id="rId1061" o:title=""/>
          </v:shape>
          <o:OLEObject Type="Embed" ProgID="Equation.3" ShapeID="_x0000_i1577" DrawAspect="Content" ObjectID="_1465904360" r:id="rId1062"/>
        </w:object>
      </w:r>
      <w:r w:rsidRPr="009D2650">
        <w:rPr>
          <w:rFonts w:ascii="Times New Roman" w:hAnsi="Times New Roman"/>
          <w:sz w:val="24"/>
          <w:szCs w:val="24"/>
        </w:rPr>
        <w:t xml:space="preserve"> rows and </w:t>
      </w:r>
      <w:r w:rsidRPr="009D2650">
        <w:rPr>
          <w:rFonts w:ascii="Times New Roman" w:hAnsi="Times New Roman"/>
          <w:position w:val="-10"/>
          <w:sz w:val="24"/>
          <w:szCs w:val="24"/>
        </w:rPr>
        <w:object w:dxaOrig="720" w:dyaOrig="348">
          <v:shape id="_x0000_i1578" type="#_x0000_t75" style="width:36.7pt;height:17.65pt" o:ole="">
            <v:imagedata r:id="rId1063" o:title=""/>
          </v:shape>
          <o:OLEObject Type="Embed" ProgID="Equation.3" ShapeID="_x0000_i1578" DrawAspect="Content" ObjectID="_1465904361" r:id="rId1064"/>
        </w:object>
      </w:r>
      <w:r w:rsidRPr="009D2650">
        <w:rPr>
          <w:rFonts w:ascii="Times New Roman" w:hAnsi="Times New Roman"/>
          <w:sz w:val="24"/>
          <w:szCs w:val="24"/>
        </w:rPr>
        <w:t xml:space="preserve"> columns </w:t>
      </w:r>
      <w:proofErr w:type="gramStart"/>
      <w:r w:rsidRPr="009D2650">
        <w:rPr>
          <w:rFonts w:ascii="Times New Roman" w:hAnsi="Times New Roman"/>
          <w:sz w:val="24"/>
          <w:szCs w:val="24"/>
        </w:rPr>
        <w:t xml:space="preserve">of </w:t>
      </w:r>
      <w:proofErr w:type="gramEnd"/>
      <w:r w:rsidR="00064968" w:rsidRPr="009D2650">
        <w:rPr>
          <w:rFonts w:ascii="Times New Roman" w:hAnsi="Times New Roman"/>
          <w:position w:val="-4"/>
          <w:sz w:val="24"/>
          <w:szCs w:val="24"/>
        </w:rPr>
        <w:object w:dxaOrig="240" w:dyaOrig="240">
          <v:shape id="_x0000_i1579" type="#_x0000_t75" style="width:12.25pt;height:12.25pt" o:ole="">
            <v:imagedata r:id="rId1065" o:title=""/>
          </v:shape>
          <o:OLEObject Type="Embed" ProgID="Equation.3" ShapeID="_x0000_i1579" DrawAspect="Content" ObjectID="_1465904362" r:id="rId1066"/>
        </w:object>
      </w:r>
      <w:r w:rsidRPr="009D2650">
        <w:rPr>
          <w:rFonts w:ascii="Times New Roman" w:hAnsi="Times New Roman"/>
          <w:sz w:val="24"/>
          <w:szCs w:val="24"/>
        </w:rPr>
        <w:t xml:space="preserve">. The rest of the columns for the first </w:t>
      </w:r>
      <w:r w:rsidRPr="009D2650">
        <w:rPr>
          <w:rFonts w:ascii="Times New Roman" w:hAnsi="Times New Roman"/>
          <w:position w:val="-10"/>
          <w:sz w:val="24"/>
          <w:szCs w:val="24"/>
        </w:rPr>
        <w:object w:dxaOrig="240" w:dyaOrig="348">
          <v:shape id="_x0000_i1580" type="#_x0000_t75" style="width:12.25pt;height:17.65pt" o:ole="">
            <v:imagedata r:id="rId1067" o:title=""/>
          </v:shape>
          <o:OLEObject Type="Embed" ProgID="Equation.3" ShapeID="_x0000_i1580" DrawAspect="Content" ObjectID="_1465904363" r:id="rId1068"/>
        </w:object>
      </w:r>
      <w:r w:rsidRPr="009D2650">
        <w:rPr>
          <w:rFonts w:ascii="Times New Roman" w:hAnsi="Times New Roman"/>
          <w:sz w:val="24"/>
          <w:szCs w:val="24"/>
        </w:rPr>
        <w:t xml:space="preserve"> rows and the rest of the rows for the first </w:t>
      </w:r>
      <w:r w:rsidRPr="009D2650">
        <w:rPr>
          <w:rFonts w:ascii="Times New Roman" w:hAnsi="Times New Roman"/>
          <w:position w:val="-10"/>
          <w:sz w:val="24"/>
          <w:szCs w:val="24"/>
        </w:rPr>
        <w:object w:dxaOrig="720" w:dyaOrig="348">
          <v:shape id="_x0000_i1581" type="#_x0000_t75" style="width:36.7pt;height:17.65pt" o:ole="">
            <v:imagedata r:id="rId1069" o:title=""/>
          </v:shape>
          <o:OLEObject Type="Embed" ProgID="Equation.3" ShapeID="_x0000_i1581" DrawAspect="Content" ObjectID="_1465904364" r:id="rId1070"/>
        </w:object>
      </w:r>
      <w:r w:rsidRPr="009D2650">
        <w:rPr>
          <w:rFonts w:ascii="Times New Roman" w:hAnsi="Times New Roman"/>
          <w:sz w:val="24"/>
          <w:szCs w:val="24"/>
        </w:rPr>
        <w:t xml:space="preserve"> columns take a value of zero. Next, rows </w:t>
      </w:r>
      <w:r w:rsidRPr="009D2650">
        <w:rPr>
          <w:rFonts w:ascii="Times New Roman" w:hAnsi="Times New Roman"/>
          <w:position w:val="-10"/>
          <w:sz w:val="24"/>
          <w:szCs w:val="24"/>
        </w:rPr>
        <w:object w:dxaOrig="720" w:dyaOrig="348">
          <v:shape id="_x0000_i1582" type="#_x0000_t75" style="width:36.7pt;height:17.65pt" o:ole="">
            <v:imagedata r:id="rId1071" o:title=""/>
          </v:shape>
          <o:OLEObject Type="Embed" ProgID="Equation.3" ShapeID="_x0000_i1582" DrawAspect="Content" ObjectID="_1465904365" r:id="rId1072"/>
        </w:object>
      </w:r>
      <w:r w:rsidRPr="009D2650">
        <w:rPr>
          <w:rFonts w:ascii="Times New Roman" w:hAnsi="Times New Roman"/>
          <w:sz w:val="24"/>
          <w:szCs w:val="24"/>
        </w:rPr>
        <w:t>through</w:t>
      </w:r>
      <w:r w:rsidRPr="009D2650">
        <w:rPr>
          <w:rFonts w:ascii="Times New Roman" w:hAnsi="Times New Roman"/>
          <w:position w:val="-10"/>
          <w:sz w:val="24"/>
          <w:szCs w:val="24"/>
        </w:rPr>
        <w:object w:dxaOrig="924" w:dyaOrig="360">
          <v:shape id="_x0000_i1583" type="#_x0000_t75" style="width:45.5pt;height:18.35pt" o:ole="">
            <v:imagedata r:id="rId1073" o:title=""/>
          </v:shape>
          <o:OLEObject Type="Embed" ProgID="Equation.3" ShapeID="_x0000_i1583" DrawAspect="Content" ObjectID="_1465904366" r:id="rId1074"/>
        </w:object>
      </w:r>
      <w:r w:rsidRPr="009D2650">
        <w:rPr>
          <w:rFonts w:ascii="Times New Roman" w:hAnsi="Times New Roman"/>
          <w:sz w:val="24"/>
          <w:szCs w:val="24"/>
        </w:rPr>
        <w:t xml:space="preserve">and columns </w:t>
      </w:r>
      <w:r w:rsidRPr="009D2650">
        <w:rPr>
          <w:rFonts w:ascii="Times New Roman" w:hAnsi="Times New Roman"/>
          <w:position w:val="-10"/>
          <w:sz w:val="24"/>
          <w:szCs w:val="24"/>
        </w:rPr>
        <w:object w:dxaOrig="420" w:dyaOrig="348">
          <v:shape id="_x0000_i1584" type="#_x0000_t75" style="width:21.75pt;height:17.65pt" o:ole="">
            <v:imagedata r:id="rId1075" o:title=""/>
          </v:shape>
          <o:OLEObject Type="Embed" ProgID="Equation.3" ShapeID="_x0000_i1584" DrawAspect="Content" ObjectID="_1465904367" r:id="rId1076"/>
        </w:object>
      </w:r>
      <w:r w:rsidRPr="009D2650">
        <w:rPr>
          <w:rFonts w:ascii="Times New Roman" w:hAnsi="Times New Roman"/>
          <w:sz w:val="24"/>
          <w:szCs w:val="24"/>
        </w:rPr>
        <w:t xml:space="preserve"> through </w:t>
      </w:r>
      <w:r w:rsidRPr="009D2650">
        <w:rPr>
          <w:rFonts w:ascii="Times New Roman" w:hAnsi="Times New Roman"/>
          <w:position w:val="-10"/>
          <w:sz w:val="24"/>
          <w:szCs w:val="24"/>
        </w:rPr>
        <w:object w:dxaOrig="1212" w:dyaOrig="348">
          <v:shape id="_x0000_i1585" type="#_x0000_t75" style="width:60.45pt;height:17.65pt" o:ole="">
            <v:imagedata r:id="rId1077" o:title=""/>
          </v:shape>
          <o:OLEObject Type="Embed" ProgID="Equation.3" ShapeID="_x0000_i1585" DrawAspect="Content" ObjectID="_1465904368" r:id="rId1078"/>
        </w:object>
      </w:r>
      <w:r w:rsidRPr="009D2650">
        <w:rPr>
          <w:rFonts w:ascii="Times New Roman" w:hAnsi="Times New Roman"/>
          <w:sz w:val="24"/>
          <w:szCs w:val="24"/>
        </w:rPr>
        <w:t xml:space="preserve"> </w:t>
      </w:r>
      <w:r w:rsidR="00064968" w:rsidRPr="009D2650">
        <w:rPr>
          <w:rFonts w:ascii="Times New Roman" w:hAnsi="Times New Roman"/>
          <w:sz w:val="24"/>
          <w:szCs w:val="24"/>
        </w:rPr>
        <w:t>correspond to the second</w:t>
      </w:r>
      <w:r w:rsidRPr="009D2650">
        <w:rPr>
          <w:rFonts w:ascii="Times New Roman" w:hAnsi="Times New Roman"/>
          <w:sz w:val="24"/>
          <w:szCs w:val="24"/>
        </w:rPr>
        <w:t xml:space="preserve"> variable. Again position an identity matrix of size </w:t>
      </w:r>
      <w:r w:rsidRPr="009D2650">
        <w:rPr>
          <w:rFonts w:ascii="Times New Roman" w:hAnsi="Times New Roman"/>
          <w:position w:val="-10"/>
          <w:sz w:val="24"/>
          <w:szCs w:val="24"/>
        </w:rPr>
        <w:object w:dxaOrig="768" w:dyaOrig="348">
          <v:shape id="_x0000_i1586" type="#_x0000_t75" style="width:38.05pt;height:17.65pt" o:ole="">
            <v:imagedata r:id="rId1079" o:title=""/>
          </v:shape>
          <o:OLEObject Type="Embed" ProgID="Equation.3" ShapeID="_x0000_i1586" DrawAspect="Content" ObjectID="_1465904369" r:id="rId1080"/>
        </w:object>
      </w:r>
      <w:r w:rsidRPr="009D2650">
        <w:rPr>
          <w:rFonts w:ascii="Times New Roman" w:hAnsi="Times New Roman"/>
          <w:sz w:val="24"/>
          <w:szCs w:val="24"/>
        </w:rPr>
        <w:t xml:space="preserve"> after supplementing with a first row of zeros into this position. Continue this for all </w:t>
      </w:r>
      <w:r w:rsidRPr="009D2650">
        <w:rPr>
          <w:rFonts w:ascii="Times New Roman" w:hAnsi="Times New Roman"/>
          <w:i/>
          <w:sz w:val="24"/>
          <w:szCs w:val="24"/>
        </w:rPr>
        <w:t>G</w:t>
      </w:r>
      <w:r w:rsidRPr="009D2650">
        <w:rPr>
          <w:rFonts w:ascii="Times New Roman" w:hAnsi="Times New Roman"/>
          <w:sz w:val="24"/>
          <w:szCs w:val="24"/>
        </w:rPr>
        <w:t xml:space="preserve"> nominal variables. Thus, for the case with two nominal variables, one nominal variable with 3 alternatives and the</w:t>
      </w:r>
      <w:r w:rsidR="00064968" w:rsidRPr="009D2650">
        <w:rPr>
          <w:rFonts w:ascii="Times New Roman" w:hAnsi="Times New Roman"/>
          <w:sz w:val="24"/>
          <w:szCs w:val="24"/>
        </w:rPr>
        <w:t xml:space="preserve"> second with four alternatives</w:t>
      </w:r>
      <w:r w:rsidRPr="009D2650">
        <w:rPr>
          <w:rFonts w:ascii="Times New Roman" w:hAnsi="Times New Roman"/>
          <w:sz w:val="24"/>
          <w:szCs w:val="24"/>
        </w:rPr>
        <w:t xml:space="preserve">, the matrix </w:t>
      </w:r>
      <w:r w:rsidRPr="00A40B7C">
        <w:rPr>
          <w:rFonts w:ascii="Times New Roman" w:hAnsi="Times New Roman"/>
          <w:b/>
          <w:sz w:val="24"/>
          <w:szCs w:val="24"/>
        </w:rPr>
        <w:t>D</w:t>
      </w:r>
      <w:r w:rsidRPr="009D2650">
        <w:rPr>
          <w:rFonts w:ascii="Times New Roman" w:hAnsi="Times New Roman"/>
          <w:sz w:val="24"/>
          <w:szCs w:val="24"/>
        </w:rPr>
        <w:t xml:space="preserve"> takes the form shown below:</w:t>
      </w:r>
    </w:p>
    <w:p w:rsidR="00012E7B" w:rsidRPr="009D2650" w:rsidRDefault="001832AA" w:rsidP="00F90F22">
      <w:pPr>
        <w:tabs>
          <w:tab w:val="right" w:pos="9360"/>
        </w:tabs>
        <w:spacing w:before="120" w:after="120"/>
        <w:jc w:val="both"/>
        <w:rPr>
          <w:rFonts w:ascii="Times New Roman" w:hAnsi="Times New Roman"/>
          <w:sz w:val="24"/>
          <w:szCs w:val="24"/>
        </w:rPr>
      </w:pPr>
      <w:r w:rsidRPr="001832AA">
        <w:rPr>
          <w:rFonts w:ascii="Times New Roman" w:hAnsi="Times New Roman"/>
          <w:position w:val="-122"/>
          <w:sz w:val="24"/>
          <w:szCs w:val="24"/>
        </w:rPr>
        <w:object w:dxaOrig="1980" w:dyaOrig="2540">
          <v:shape id="_x0000_i1587" type="#_x0000_t75" style="width:99.15pt;height:127.7pt" o:ole="">
            <v:imagedata r:id="rId1081" o:title=""/>
          </v:shape>
          <o:OLEObject Type="Embed" ProgID="Equation.3" ShapeID="_x0000_i1587" DrawAspect="Content" ObjectID="_1465904370" r:id="rId1082"/>
        </w:object>
      </w:r>
      <w:r w:rsidR="004568B2">
        <w:rPr>
          <w:rFonts w:ascii="Times New Roman" w:hAnsi="Times New Roman"/>
          <w:sz w:val="24"/>
          <w:szCs w:val="24"/>
        </w:rPr>
        <w:tab/>
      </w:r>
      <w:r w:rsidR="00F90F22">
        <w:rPr>
          <w:rFonts w:ascii="Times New Roman" w:hAnsi="Times New Roman"/>
          <w:sz w:val="24"/>
          <w:szCs w:val="24"/>
        </w:rPr>
        <w:t xml:space="preserve"> </w:t>
      </w:r>
      <w:r w:rsidR="004568B2">
        <w:rPr>
          <w:rFonts w:ascii="Times New Roman" w:hAnsi="Times New Roman"/>
          <w:sz w:val="24"/>
          <w:szCs w:val="24"/>
        </w:rPr>
        <w:t>(2.27)</w:t>
      </w:r>
    </w:p>
    <w:p w:rsidR="00012E7B" w:rsidRPr="009D2650" w:rsidRDefault="00012E7B" w:rsidP="003D3717">
      <w:pPr>
        <w:spacing w:after="0"/>
        <w:jc w:val="both"/>
        <w:rPr>
          <w:rFonts w:ascii="Times New Roman" w:hAnsi="Times New Roman"/>
          <w:sz w:val="24"/>
          <w:szCs w:val="24"/>
        </w:rPr>
      </w:pPr>
      <w:r w:rsidRPr="009D2650">
        <w:rPr>
          <w:rFonts w:ascii="Times New Roman" w:hAnsi="Times New Roman"/>
          <w:sz w:val="24"/>
          <w:szCs w:val="24"/>
        </w:rPr>
        <w:t xml:space="preserve">Then, the general covariance matrix may be developed as </w:t>
      </w:r>
      <w:r w:rsidR="00E0011F" w:rsidRPr="009D2650">
        <w:rPr>
          <w:rFonts w:ascii="Times New Roman" w:hAnsi="Times New Roman"/>
          <w:position w:val="-14"/>
          <w:sz w:val="24"/>
          <w:szCs w:val="24"/>
        </w:rPr>
        <w:object w:dxaOrig="1240" w:dyaOrig="420">
          <v:shape id="_x0000_i1588" type="#_x0000_t75" style="width:61.8pt;height:21.75pt" o:ole="">
            <v:imagedata r:id="rId1083" o:title=""/>
          </v:shape>
          <o:OLEObject Type="Embed" ProgID="Equation.3" ShapeID="_x0000_i1588" DrawAspect="Content" ObjectID="_1465904371" r:id="rId1084"/>
        </w:object>
      </w:r>
      <w:r w:rsidRPr="009D2650">
        <w:rPr>
          <w:rFonts w:ascii="Times New Roman" w:hAnsi="Times New Roman"/>
          <w:sz w:val="24"/>
          <w:szCs w:val="24"/>
        </w:rPr>
        <w:t xml:space="preserve"> All parameters in this matrix are identifiable by virtue of the way this matrix is constructed based on utility differences and, at the same time, it provides a consistent means to obtain the covariance matrix </w:t>
      </w:r>
      <w:r w:rsidR="00FC74EC" w:rsidRPr="009D2650">
        <w:rPr>
          <w:rFonts w:ascii="Times New Roman" w:hAnsi="Times New Roman"/>
          <w:position w:val="-14"/>
          <w:sz w:val="24"/>
          <w:szCs w:val="24"/>
        </w:rPr>
        <w:object w:dxaOrig="360" w:dyaOrig="420">
          <v:shape id="_x0000_i1589" type="#_x0000_t75" style="width:18.35pt;height:21.75pt" o:ole="">
            <v:imagedata r:id="rId1085" o:title=""/>
          </v:shape>
          <o:OLEObject Type="Embed" ProgID="Equation.3" ShapeID="_x0000_i1589" DrawAspect="Content" ObjectID="_1465904372" r:id="rId1086"/>
        </w:object>
      </w:r>
      <w:r w:rsidRPr="009D2650">
        <w:rPr>
          <w:rFonts w:ascii="Times New Roman" w:hAnsi="Times New Roman"/>
          <w:sz w:val="24"/>
          <w:szCs w:val="24"/>
        </w:rPr>
        <w:t xml:space="preserve"> that is needed for estimation (and is with respect to each individual’s chos</w:t>
      </w:r>
      <w:r w:rsidR="00E0011F" w:rsidRPr="009D2650">
        <w:rPr>
          <w:rFonts w:ascii="Times New Roman" w:hAnsi="Times New Roman"/>
          <w:sz w:val="24"/>
          <w:szCs w:val="24"/>
        </w:rPr>
        <w:t xml:space="preserve">en alternative for each </w:t>
      </w:r>
      <w:r w:rsidRPr="009D2650">
        <w:rPr>
          <w:rFonts w:ascii="Times New Roman" w:hAnsi="Times New Roman"/>
          <w:sz w:val="24"/>
          <w:szCs w:val="24"/>
        </w:rPr>
        <w:t xml:space="preserve">variable). Specifically, define a matrix </w:t>
      </w:r>
      <w:r w:rsidR="00DB3618" w:rsidRPr="009D2650">
        <w:rPr>
          <w:rFonts w:ascii="Times New Roman" w:hAnsi="Times New Roman"/>
          <w:position w:val="-14"/>
          <w:sz w:val="24"/>
          <w:szCs w:val="24"/>
        </w:rPr>
        <w:object w:dxaOrig="400" w:dyaOrig="400">
          <v:shape id="_x0000_i1590" type="#_x0000_t75" style="width:20.4pt;height:20.4pt" o:ole="">
            <v:imagedata r:id="rId1087" o:title=""/>
          </v:shape>
          <o:OLEObject Type="Embed" ProgID="Equation.3" ShapeID="_x0000_i1590" DrawAspect="Content" ObjectID="_1465904373" r:id="rId1088"/>
        </w:object>
      </w:r>
      <w:r w:rsidRPr="009D2650">
        <w:rPr>
          <w:rFonts w:ascii="Times New Roman" w:hAnsi="Times New Roman"/>
          <w:sz w:val="24"/>
          <w:szCs w:val="24"/>
        </w:rPr>
        <w:t xml:space="preserve"> of </w:t>
      </w:r>
      <w:proofErr w:type="gramStart"/>
      <w:r w:rsidRPr="009D2650">
        <w:rPr>
          <w:rFonts w:ascii="Times New Roman" w:hAnsi="Times New Roman"/>
          <w:sz w:val="24"/>
          <w:szCs w:val="24"/>
        </w:rPr>
        <w:t xml:space="preserve">size </w:t>
      </w:r>
      <w:proofErr w:type="gramEnd"/>
      <w:r w:rsidR="00FC74EC" w:rsidRPr="009D2650">
        <w:rPr>
          <w:rFonts w:ascii="Times New Roman" w:hAnsi="Times New Roman"/>
          <w:position w:val="-34"/>
          <w:sz w:val="24"/>
          <w:szCs w:val="24"/>
        </w:rPr>
        <w:object w:dxaOrig="2600" w:dyaOrig="800">
          <v:shape id="_x0000_i1591" type="#_x0000_t75" style="width:129.75pt;height:40.75pt" o:ole="">
            <v:imagedata r:id="rId1089" o:title=""/>
          </v:shape>
          <o:OLEObject Type="Embed" ProgID="Equation.3" ShapeID="_x0000_i1591" DrawAspect="Content" ObjectID="_1465904374" r:id="rId1090"/>
        </w:object>
      </w:r>
      <w:r w:rsidRPr="009D2650">
        <w:rPr>
          <w:rFonts w:ascii="Times New Roman" w:hAnsi="Times New Roman"/>
          <w:sz w:val="24"/>
          <w:szCs w:val="24"/>
        </w:rPr>
        <w:t xml:space="preserve">. The first </w:t>
      </w:r>
      <w:r w:rsidRPr="009D2650">
        <w:rPr>
          <w:rFonts w:ascii="Times New Roman" w:hAnsi="Times New Roman"/>
          <w:position w:val="-10"/>
          <w:sz w:val="24"/>
          <w:szCs w:val="24"/>
        </w:rPr>
        <w:object w:dxaOrig="720" w:dyaOrig="348">
          <v:shape id="_x0000_i1592" type="#_x0000_t75" style="width:36.7pt;height:17.65pt" o:ole="">
            <v:imagedata r:id="rId1091" o:title=""/>
          </v:shape>
          <o:OLEObject Type="Embed" ProgID="Equation.3" ShapeID="_x0000_i1592" DrawAspect="Content" ObjectID="_1465904375" r:id="rId1092"/>
        </w:object>
      </w:r>
      <w:r w:rsidRPr="009D2650">
        <w:rPr>
          <w:rFonts w:ascii="Times New Roman" w:hAnsi="Times New Roman"/>
          <w:sz w:val="24"/>
          <w:szCs w:val="24"/>
        </w:rPr>
        <w:t xml:space="preserve"> rows and </w:t>
      </w:r>
      <w:r w:rsidRPr="009D2650">
        <w:rPr>
          <w:rFonts w:ascii="Times New Roman" w:hAnsi="Times New Roman"/>
          <w:position w:val="-10"/>
          <w:sz w:val="24"/>
          <w:szCs w:val="24"/>
        </w:rPr>
        <w:object w:dxaOrig="240" w:dyaOrig="348">
          <v:shape id="_x0000_i1593" type="#_x0000_t75" style="width:12.25pt;height:17.65pt" o:ole="">
            <v:imagedata r:id="rId1093" o:title=""/>
          </v:shape>
          <o:OLEObject Type="Embed" ProgID="Equation.3" ShapeID="_x0000_i1593" DrawAspect="Content" ObjectID="_1465904376" r:id="rId1094"/>
        </w:object>
      </w:r>
      <w:r w:rsidRPr="009D2650">
        <w:rPr>
          <w:rFonts w:ascii="Times New Roman" w:hAnsi="Times New Roman"/>
          <w:sz w:val="24"/>
          <w:szCs w:val="24"/>
        </w:rPr>
        <w:t xml:space="preserve"> columns correspond to the first nominal variable. Insert an identity matrix of size </w:t>
      </w:r>
      <w:r w:rsidRPr="009D2650">
        <w:rPr>
          <w:rFonts w:ascii="Times New Roman" w:hAnsi="Times New Roman"/>
          <w:position w:val="-10"/>
          <w:sz w:val="24"/>
          <w:szCs w:val="24"/>
        </w:rPr>
        <w:object w:dxaOrig="720" w:dyaOrig="348">
          <v:shape id="_x0000_i1594" type="#_x0000_t75" style="width:36.7pt;height:17.65pt" o:ole="">
            <v:imagedata r:id="rId1095" o:title=""/>
          </v:shape>
          <o:OLEObject Type="Embed" ProgID="Equation.3" ShapeID="_x0000_i1594" DrawAspect="Content" ObjectID="_1465904377" r:id="rId1096"/>
        </w:object>
      </w:r>
      <w:r w:rsidRPr="009D2650">
        <w:rPr>
          <w:rFonts w:ascii="Times New Roman" w:hAnsi="Times New Roman"/>
          <w:sz w:val="24"/>
          <w:szCs w:val="24"/>
        </w:rPr>
        <w:t xml:space="preserve"> after supplementing with a column of ‘-1’ values in the column corresponding to the chosen alternative. The rest of the columns for the first </w:t>
      </w:r>
      <w:r w:rsidRPr="009D2650">
        <w:rPr>
          <w:rFonts w:ascii="Times New Roman" w:hAnsi="Times New Roman"/>
          <w:position w:val="-10"/>
          <w:sz w:val="24"/>
          <w:szCs w:val="24"/>
        </w:rPr>
        <w:object w:dxaOrig="720" w:dyaOrig="348">
          <v:shape id="_x0000_i1595" type="#_x0000_t75" style="width:36.7pt;height:17.65pt" o:ole="">
            <v:imagedata r:id="rId1097" o:title=""/>
          </v:shape>
          <o:OLEObject Type="Embed" ProgID="Equation.3" ShapeID="_x0000_i1595" DrawAspect="Content" ObjectID="_1465904378" r:id="rId1098"/>
        </w:object>
      </w:r>
      <w:r w:rsidRPr="009D2650">
        <w:rPr>
          <w:rFonts w:ascii="Times New Roman" w:hAnsi="Times New Roman"/>
          <w:sz w:val="24"/>
          <w:szCs w:val="24"/>
        </w:rPr>
        <w:t xml:space="preserve"> rows and the rest of the rows for the first </w:t>
      </w:r>
      <w:r w:rsidRPr="009D2650">
        <w:rPr>
          <w:rFonts w:ascii="Times New Roman" w:hAnsi="Times New Roman"/>
          <w:position w:val="-10"/>
          <w:sz w:val="24"/>
          <w:szCs w:val="24"/>
        </w:rPr>
        <w:object w:dxaOrig="240" w:dyaOrig="348">
          <v:shape id="_x0000_i1596" type="#_x0000_t75" style="width:12.25pt;height:17.65pt" o:ole="">
            <v:imagedata r:id="rId1099" o:title=""/>
          </v:shape>
          <o:OLEObject Type="Embed" ProgID="Equation.3" ShapeID="_x0000_i1596" DrawAspect="Content" ObjectID="_1465904379" r:id="rId1100"/>
        </w:object>
      </w:r>
      <w:r w:rsidRPr="009D2650">
        <w:rPr>
          <w:rFonts w:ascii="Times New Roman" w:hAnsi="Times New Roman"/>
          <w:sz w:val="24"/>
          <w:szCs w:val="24"/>
        </w:rPr>
        <w:t xml:space="preserve"> columns take a value of zero. Next, rows </w:t>
      </w:r>
      <w:r w:rsidRPr="009D2650">
        <w:rPr>
          <w:rFonts w:ascii="Times New Roman" w:hAnsi="Times New Roman"/>
          <w:position w:val="-10"/>
          <w:sz w:val="24"/>
          <w:szCs w:val="24"/>
        </w:rPr>
        <w:object w:dxaOrig="420" w:dyaOrig="348">
          <v:shape id="_x0000_i1597" type="#_x0000_t75" style="width:21.75pt;height:17.65pt" o:ole="">
            <v:imagedata r:id="rId1101" o:title=""/>
          </v:shape>
          <o:OLEObject Type="Embed" ProgID="Equation.3" ShapeID="_x0000_i1597" DrawAspect="Content" ObjectID="_1465904380" r:id="rId1102"/>
        </w:object>
      </w:r>
      <w:r w:rsidRPr="009D2650">
        <w:rPr>
          <w:rFonts w:ascii="Times New Roman" w:hAnsi="Times New Roman"/>
          <w:sz w:val="24"/>
          <w:szCs w:val="24"/>
        </w:rPr>
        <w:t xml:space="preserve"> through </w:t>
      </w:r>
      <w:r w:rsidRPr="009D2650">
        <w:rPr>
          <w:rFonts w:ascii="Times New Roman" w:hAnsi="Times New Roman"/>
          <w:position w:val="-10"/>
          <w:sz w:val="24"/>
          <w:szCs w:val="24"/>
        </w:rPr>
        <w:object w:dxaOrig="1212" w:dyaOrig="348">
          <v:shape id="_x0000_i1598" type="#_x0000_t75" style="width:60.45pt;height:17.65pt" o:ole="">
            <v:imagedata r:id="rId1103" o:title=""/>
          </v:shape>
          <o:OLEObject Type="Embed" ProgID="Equation.3" ShapeID="_x0000_i1598" DrawAspect="Content" ObjectID="_1465904381" r:id="rId1104"/>
        </w:object>
      </w:r>
      <w:r w:rsidRPr="009D2650">
        <w:rPr>
          <w:rFonts w:ascii="Times New Roman" w:hAnsi="Times New Roman"/>
          <w:sz w:val="24"/>
          <w:szCs w:val="24"/>
        </w:rPr>
        <w:t xml:space="preserve">and columns </w:t>
      </w:r>
      <w:r w:rsidRPr="009D2650">
        <w:rPr>
          <w:rFonts w:ascii="Times New Roman" w:hAnsi="Times New Roman"/>
          <w:position w:val="-10"/>
          <w:sz w:val="24"/>
          <w:szCs w:val="24"/>
        </w:rPr>
        <w:object w:dxaOrig="720" w:dyaOrig="348">
          <v:shape id="_x0000_i1599" type="#_x0000_t75" style="width:36.7pt;height:17.65pt" o:ole="">
            <v:imagedata r:id="rId1105" o:title=""/>
          </v:shape>
          <o:OLEObject Type="Embed" ProgID="Equation.3" ShapeID="_x0000_i1599" DrawAspect="Content" ObjectID="_1465904382" r:id="rId1106"/>
        </w:object>
      </w:r>
      <w:r w:rsidRPr="009D2650">
        <w:rPr>
          <w:rFonts w:ascii="Times New Roman" w:hAnsi="Times New Roman"/>
          <w:sz w:val="24"/>
          <w:szCs w:val="24"/>
        </w:rPr>
        <w:t>through</w:t>
      </w:r>
      <w:r w:rsidRPr="009D2650">
        <w:rPr>
          <w:rFonts w:ascii="Times New Roman" w:hAnsi="Times New Roman"/>
          <w:position w:val="-10"/>
          <w:sz w:val="24"/>
          <w:szCs w:val="24"/>
        </w:rPr>
        <w:object w:dxaOrig="924" w:dyaOrig="360">
          <v:shape id="_x0000_i1600" type="#_x0000_t75" style="width:45.5pt;height:18.35pt" o:ole="">
            <v:imagedata r:id="rId1107" o:title=""/>
          </v:shape>
          <o:OLEObject Type="Embed" ProgID="Equation.3" ShapeID="_x0000_i1600" DrawAspect="Content" ObjectID="_1465904383" r:id="rId1108"/>
        </w:object>
      </w:r>
      <w:r w:rsidRPr="009D2650">
        <w:rPr>
          <w:rFonts w:ascii="Times New Roman" w:hAnsi="Times New Roman"/>
          <w:sz w:val="24"/>
          <w:szCs w:val="24"/>
        </w:rPr>
        <w:t xml:space="preserve">correspond to the second nominal variable. Again position an identity matrix of size </w:t>
      </w:r>
      <w:r w:rsidRPr="009D2650">
        <w:rPr>
          <w:rFonts w:ascii="Times New Roman" w:hAnsi="Times New Roman"/>
          <w:position w:val="-10"/>
          <w:sz w:val="24"/>
          <w:szCs w:val="24"/>
        </w:rPr>
        <w:object w:dxaOrig="768" w:dyaOrig="348">
          <v:shape id="_x0000_i1601" type="#_x0000_t75" style="width:38.05pt;height:17.65pt" o:ole="">
            <v:imagedata r:id="rId1109" o:title=""/>
          </v:shape>
          <o:OLEObject Type="Embed" ProgID="Equation.3" ShapeID="_x0000_i1601" DrawAspect="Content" ObjectID="_1465904384" r:id="rId1110"/>
        </w:object>
      </w:r>
      <w:r w:rsidRPr="009D2650">
        <w:rPr>
          <w:rFonts w:ascii="Times New Roman" w:hAnsi="Times New Roman"/>
          <w:sz w:val="24"/>
          <w:szCs w:val="24"/>
        </w:rPr>
        <w:t xml:space="preserve"> after supplementing with a column of ‘-1’ values in the column corresponding to the chosen alternative. Continue this procedure for all </w:t>
      </w:r>
      <w:r w:rsidRPr="009D2650">
        <w:rPr>
          <w:rFonts w:ascii="Times New Roman" w:hAnsi="Times New Roman"/>
          <w:i/>
          <w:sz w:val="24"/>
          <w:szCs w:val="24"/>
        </w:rPr>
        <w:t>G</w:t>
      </w:r>
      <w:r w:rsidRPr="009D2650">
        <w:rPr>
          <w:rFonts w:ascii="Times New Roman" w:hAnsi="Times New Roman"/>
          <w:sz w:val="24"/>
          <w:szCs w:val="24"/>
        </w:rPr>
        <w:t xml:space="preserve"> nominal variables. With the matrix </w:t>
      </w:r>
      <w:r w:rsidR="00DB3618" w:rsidRPr="009D2650">
        <w:rPr>
          <w:rFonts w:ascii="Times New Roman" w:hAnsi="Times New Roman"/>
          <w:position w:val="-14"/>
          <w:sz w:val="24"/>
          <w:szCs w:val="24"/>
        </w:rPr>
        <w:object w:dxaOrig="400" w:dyaOrig="400">
          <v:shape id="_x0000_i1602" type="#_x0000_t75" style="width:20.4pt;height:20.4pt" o:ole="">
            <v:imagedata r:id="rId1111" o:title=""/>
          </v:shape>
          <o:OLEObject Type="Embed" ProgID="Equation.3" ShapeID="_x0000_i1602" DrawAspect="Content" ObjectID="_1465904385" r:id="rId1112"/>
        </w:object>
      </w:r>
      <w:r w:rsidRPr="009D2650">
        <w:rPr>
          <w:rFonts w:ascii="Times New Roman" w:hAnsi="Times New Roman"/>
          <w:sz w:val="24"/>
          <w:szCs w:val="24"/>
        </w:rPr>
        <w:t xml:space="preserve"> as defined, the covariance matrix  </w:t>
      </w:r>
      <w:r w:rsidR="00816D12" w:rsidRPr="009D2650">
        <w:rPr>
          <w:rFonts w:ascii="Times New Roman" w:hAnsi="Times New Roman"/>
          <w:position w:val="-14"/>
          <w:sz w:val="24"/>
          <w:szCs w:val="24"/>
        </w:rPr>
        <w:object w:dxaOrig="340" w:dyaOrig="420">
          <v:shape id="_x0000_i1603" type="#_x0000_t75" style="width:17pt;height:21.75pt" o:ole="">
            <v:imagedata r:id="rId1113" o:title=""/>
          </v:shape>
          <o:OLEObject Type="Embed" ProgID="Equation.3" ShapeID="_x0000_i1603" DrawAspect="Content" ObjectID="_1465904386" r:id="rId1114"/>
        </w:object>
      </w:r>
      <w:r w:rsidRPr="009D2650">
        <w:rPr>
          <w:rFonts w:ascii="Times New Roman" w:hAnsi="Times New Roman"/>
          <w:sz w:val="24"/>
          <w:szCs w:val="24"/>
        </w:rPr>
        <w:t xml:space="preserve"> for any individual is given by </w:t>
      </w:r>
      <w:r w:rsidR="00022F0D" w:rsidRPr="009D2650">
        <w:rPr>
          <w:rFonts w:ascii="Times New Roman" w:hAnsi="Times New Roman"/>
          <w:position w:val="-14"/>
          <w:sz w:val="24"/>
          <w:szCs w:val="24"/>
        </w:rPr>
        <w:object w:dxaOrig="1520" w:dyaOrig="420">
          <v:shape id="_x0000_i1604" type="#_x0000_t75" style="width:76.75pt;height:21.75pt" o:ole="">
            <v:imagedata r:id="rId1115" o:title=""/>
          </v:shape>
          <o:OLEObject Type="Embed" ProgID="Equation.3" ShapeID="_x0000_i1604" DrawAspect="Content" ObjectID="_1465904387" r:id="rId1116"/>
        </w:object>
      </w:r>
    </w:p>
    <w:p w:rsidR="00012E7B" w:rsidRPr="009D2650" w:rsidRDefault="00012E7B" w:rsidP="003D3717">
      <w:pPr>
        <w:spacing w:after="0"/>
        <w:jc w:val="both"/>
        <w:rPr>
          <w:rFonts w:ascii="Times New Roman" w:hAnsi="Times New Roman"/>
          <w:sz w:val="24"/>
          <w:szCs w:val="24"/>
          <w:u w:val="single"/>
        </w:rPr>
      </w:pPr>
    </w:p>
    <w:p w:rsidR="00012E7B" w:rsidRPr="009D2650" w:rsidRDefault="00012E7B" w:rsidP="009D2650">
      <w:pPr>
        <w:spacing w:after="0"/>
        <w:jc w:val="both"/>
        <w:rPr>
          <w:rFonts w:ascii="Times New Roman" w:hAnsi="Times New Roman"/>
          <w:sz w:val="24"/>
          <w:szCs w:val="24"/>
          <w:u w:val="single"/>
        </w:rPr>
      </w:pPr>
      <w:r w:rsidRPr="009D2650">
        <w:rPr>
          <w:rFonts w:ascii="Times New Roman" w:hAnsi="Times New Roman"/>
          <w:sz w:val="24"/>
          <w:szCs w:val="24"/>
          <w:u w:val="single"/>
        </w:rPr>
        <w:t>Positive Definiteness</w:t>
      </w:r>
    </w:p>
    <w:p w:rsidR="00CB0133" w:rsidRDefault="008B1AB7" w:rsidP="0064504A">
      <w:pPr>
        <w:spacing w:after="0"/>
        <w:jc w:val="both"/>
        <w:rPr>
          <w:rFonts w:ascii="Times New Roman" w:hAnsi="Times New Roman"/>
          <w:sz w:val="24"/>
          <w:szCs w:val="24"/>
        </w:rPr>
      </w:pPr>
      <w:proofErr w:type="gramStart"/>
      <w:r w:rsidRPr="009D2650">
        <w:rPr>
          <w:rFonts w:ascii="Times New Roman" w:hAnsi="Times New Roman"/>
          <w:sz w:val="24"/>
          <w:szCs w:val="24"/>
        </w:rPr>
        <w:t>The matrices</w:t>
      </w:r>
      <w:r w:rsidR="00012E7B" w:rsidRPr="009D2650">
        <w:rPr>
          <w:rFonts w:ascii="Times New Roman" w:hAnsi="Times New Roman"/>
          <w:sz w:val="24"/>
          <w:szCs w:val="24"/>
        </w:rPr>
        <w:t xml:space="preserve"> </w:t>
      </w:r>
      <w:r w:rsidR="00816D12" w:rsidRPr="009D2650">
        <w:rPr>
          <w:rFonts w:ascii="Times New Roman" w:hAnsi="Times New Roman"/>
          <w:position w:val="-14"/>
          <w:sz w:val="24"/>
          <w:szCs w:val="24"/>
        </w:rPr>
        <w:object w:dxaOrig="340" w:dyaOrig="420">
          <v:shape id="_x0000_i1605" type="#_x0000_t75" style="width:17pt;height:21.75pt" o:ole="">
            <v:imagedata r:id="rId1117" o:title=""/>
          </v:shape>
          <o:OLEObject Type="Embed" ProgID="Equation.3" ShapeID="_x0000_i1605" DrawAspect="Content" ObjectID="_1465904388" r:id="rId1118"/>
        </w:object>
      </w:r>
      <w:r w:rsidR="00012E7B" w:rsidRPr="009D2650">
        <w:rPr>
          <w:rFonts w:ascii="Times New Roman" w:hAnsi="Times New Roman"/>
          <w:sz w:val="24"/>
          <w:szCs w:val="24"/>
        </w:rPr>
        <w:t xml:space="preserve"> </w:t>
      </w:r>
      <w:r w:rsidRPr="009D2650">
        <w:rPr>
          <w:rFonts w:ascii="Times New Roman" w:hAnsi="Times New Roman"/>
          <w:sz w:val="24"/>
          <w:szCs w:val="24"/>
        </w:rPr>
        <w:t xml:space="preserve">and </w:t>
      </w:r>
      <w:r w:rsidR="001F6764" w:rsidRPr="009D2650">
        <w:rPr>
          <w:rFonts w:ascii="Times New Roman" w:hAnsi="Times New Roman"/>
          <w:position w:val="-14"/>
          <w:sz w:val="24"/>
          <w:szCs w:val="24"/>
        </w:rPr>
        <w:object w:dxaOrig="360" w:dyaOrig="420">
          <v:shape id="_x0000_i1606" type="#_x0000_t75" style="width:18.35pt;height:21.75pt" o:ole="">
            <v:imagedata r:id="rId1119" o:title=""/>
          </v:shape>
          <o:OLEObject Type="Embed" ProgID="Equation.3" ShapeID="_x0000_i1606" DrawAspect="Content" ObjectID="_1465904389" r:id="rId1120"/>
        </w:object>
      </w:r>
      <w:r w:rsidRPr="009D2650">
        <w:rPr>
          <w:rFonts w:ascii="Times New Roman" w:hAnsi="Times New Roman"/>
          <w:sz w:val="24"/>
          <w:szCs w:val="24"/>
        </w:rPr>
        <w:t xml:space="preserve">have </w:t>
      </w:r>
      <w:r w:rsidR="00012E7B" w:rsidRPr="009D2650">
        <w:rPr>
          <w:rFonts w:ascii="Times New Roman" w:hAnsi="Times New Roman"/>
          <w:sz w:val="24"/>
          <w:szCs w:val="24"/>
        </w:rPr>
        <w:t>to be positive definite.</w:t>
      </w:r>
      <w:proofErr w:type="gramEnd"/>
      <w:r w:rsidR="00012E7B" w:rsidRPr="009D2650">
        <w:rPr>
          <w:rFonts w:ascii="Times New Roman" w:hAnsi="Times New Roman"/>
          <w:sz w:val="24"/>
          <w:szCs w:val="24"/>
        </w:rPr>
        <w:t xml:space="preserve"> The simplest way to guarantee </w:t>
      </w:r>
      <w:r w:rsidRPr="009D2650">
        <w:rPr>
          <w:rFonts w:ascii="Times New Roman" w:hAnsi="Times New Roman"/>
          <w:sz w:val="24"/>
          <w:szCs w:val="24"/>
        </w:rPr>
        <w:t xml:space="preserve">the positive definiteness of </w:t>
      </w:r>
      <w:r w:rsidR="00816D12" w:rsidRPr="00F1221D">
        <w:rPr>
          <w:position w:val="-14"/>
        </w:rPr>
        <w:object w:dxaOrig="340" w:dyaOrig="420">
          <v:shape id="_x0000_i1607" type="#_x0000_t75" style="width:17pt;height:21.05pt" o:ole="">
            <v:imagedata r:id="rId1121" o:title=""/>
          </v:shape>
          <o:OLEObject Type="Embed" ProgID="Equation.3" ShapeID="_x0000_i1607" DrawAspect="Content" ObjectID="_1465904390" r:id="rId1122"/>
        </w:object>
      </w:r>
      <w:r w:rsidR="00816D12">
        <w:t xml:space="preserve"> </w:t>
      </w:r>
      <w:r w:rsidRPr="009D2650">
        <w:rPr>
          <w:rFonts w:ascii="Times New Roman" w:hAnsi="Times New Roman"/>
          <w:sz w:val="24"/>
          <w:szCs w:val="24"/>
        </w:rPr>
        <w:t xml:space="preserve">is to ensure that </w:t>
      </w:r>
      <w:r w:rsidRPr="009D2650">
        <w:rPr>
          <w:rFonts w:ascii="Times New Roman" w:hAnsi="Times New Roman"/>
          <w:position w:val="-14"/>
          <w:sz w:val="24"/>
          <w:szCs w:val="24"/>
        </w:rPr>
        <w:object w:dxaOrig="340" w:dyaOrig="420">
          <v:shape id="_x0000_i1608" type="#_x0000_t75" style="width:18.35pt;height:21.75pt" o:ole="">
            <v:imagedata r:id="rId1123" o:title=""/>
          </v:shape>
          <o:OLEObject Type="Embed" ProgID="Equation.3" ShapeID="_x0000_i1608" DrawAspect="Content" ObjectID="_1465904391" r:id="rId1124"/>
        </w:object>
      </w:r>
      <w:r w:rsidRPr="009D2650">
        <w:rPr>
          <w:rFonts w:ascii="Times New Roman" w:hAnsi="Times New Roman"/>
          <w:sz w:val="24"/>
          <w:szCs w:val="24"/>
        </w:rPr>
        <w:t xml:space="preserve">is positive definite. </w:t>
      </w:r>
      <w:r w:rsidR="00012E7B" w:rsidRPr="009D2650">
        <w:rPr>
          <w:rFonts w:ascii="Times New Roman" w:hAnsi="Times New Roman"/>
          <w:sz w:val="24"/>
          <w:szCs w:val="24"/>
        </w:rPr>
        <w:t xml:space="preserve">To do so, the Cholesky matrix of </w:t>
      </w:r>
      <w:r w:rsidRPr="009D2650">
        <w:rPr>
          <w:rFonts w:ascii="Times New Roman" w:hAnsi="Times New Roman"/>
          <w:position w:val="-14"/>
          <w:sz w:val="24"/>
          <w:szCs w:val="24"/>
        </w:rPr>
        <w:object w:dxaOrig="340" w:dyaOrig="420">
          <v:shape id="_x0000_i1609" type="#_x0000_t75" style="width:18.35pt;height:21.75pt" o:ole="">
            <v:imagedata r:id="rId1123" o:title=""/>
          </v:shape>
          <o:OLEObject Type="Embed" ProgID="Equation.3" ShapeID="_x0000_i1609" DrawAspect="Content" ObjectID="_1465904392" r:id="rId1125"/>
        </w:object>
      </w:r>
      <w:r w:rsidR="00012E7B" w:rsidRPr="009D2650">
        <w:rPr>
          <w:rFonts w:ascii="Times New Roman" w:hAnsi="Times New Roman"/>
          <w:sz w:val="24"/>
          <w:szCs w:val="24"/>
        </w:rPr>
        <w:t xml:space="preserve"> may be used as the matrix of parameters to be estimated. However, note that the top diagonal element of each </w:t>
      </w:r>
      <w:r w:rsidR="00816D12" w:rsidRPr="009D2650">
        <w:rPr>
          <w:rFonts w:ascii="Times New Roman" w:hAnsi="Times New Roman"/>
          <w:position w:val="-14"/>
          <w:sz w:val="24"/>
          <w:szCs w:val="24"/>
        </w:rPr>
        <w:object w:dxaOrig="360" w:dyaOrig="420">
          <v:shape id="_x0000_i1610" type="#_x0000_t75" style="width:19pt;height:21.75pt" o:ole="">
            <v:imagedata r:id="rId1126" o:title=""/>
          </v:shape>
          <o:OLEObject Type="Embed" ProgID="Equation.3" ShapeID="_x0000_i1610" DrawAspect="Content" ObjectID="_1465904393" r:id="rId1127"/>
        </w:object>
      </w:r>
      <w:r w:rsidR="00816D12">
        <w:rPr>
          <w:rFonts w:ascii="Times New Roman" w:hAnsi="Times New Roman"/>
          <w:sz w:val="24"/>
          <w:szCs w:val="24"/>
        </w:rPr>
        <w:t xml:space="preserve"> </w:t>
      </w:r>
      <w:r w:rsidR="00012E7B" w:rsidRPr="009D2650">
        <w:rPr>
          <w:rFonts w:ascii="Times New Roman" w:hAnsi="Times New Roman"/>
          <w:sz w:val="24"/>
          <w:szCs w:val="24"/>
        </w:rPr>
        <w:t xml:space="preserve">is normalized to one for identification, and this restriction should be recognized when using the </w:t>
      </w:r>
      <w:r w:rsidR="004D4D83" w:rsidRPr="009D2650">
        <w:rPr>
          <w:rFonts w:ascii="Times New Roman" w:hAnsi="Times New Roman"/>
          <w:sz w:val="24"/>
          <w:szCs w:val="24"/>
        </w:rPr>
        <w:t>Cholesky</w:t>
      </w:r>
      <w:r w:rsidR="00012E7B" w:rsidRPr="009D2650">
        <w:rPr>
          <w:rFonts w:ascii="Times New Roman" w:hAnsi="Times New Roman"/>
          <w:sz w:val="24"/>
          <w:szCs w:val="24"/>
        </w:rPr>
        <w:t xml:space="preserve"> factor </w:t>
      </w:r>
      <w:proofErr w:type="gramStart"/>
      <w:r w:rsidR="00012E7B" w:rsidRPr="009D2650">
        <w:rPr>
          <w:rFonts w:ascii="Times New Roman" w:hAnsi="Times New Roman"/>
          <w:sz w:val="24"/>
          <w:szCs w:val="24"/>
        </w:rPr>
        <w:t>of</w:t>
      </w:r>
      <w:r w:rsidRPr="009D2650">
        <w:rPr>
          <w:rFonts w:ascii="Times New Roman" w:hAnsi="Times New Roman"/>
          <w:sz w:val="24"/>
          <w:szCs w:val="24"/>
        </w:rPr>
        <w:t xml:space="preserve"> </w:t>
      </w:r>
      <w:proofErr w:type="gramEnd"/>
      <w:r w:rsidRPr="009D2650">
        <w:rPr>
          <w:rFonts w:ascii="Times New Roman" w:hAnsi="Times New Roman"/>
          <w:position w:val="-14"/>
          <w:sz w:val="24"/>
          <w:szCs w:val="24"/>
        </w:rPr>
        <w:object w:dxaOrig="340" w:dyaOrig="420">
          <v:shape id="_x0000_i1611" type="#_x0000_t75" style="width:18.35pt;height:21.75pt" o:ole="">
            <v:imagedata r:id="rId1123" o:title=""/>
          </v:shape>
          <o:OLEObject Type="Embed" ProgID="Equation.3" ShapeID="_x0000_i1611" DrawAspect="Content" ObjectID="_1465904394" r:id="rId1128"/>
        </w:object>
      </w:r>
      <w:r w:rsidR="00012E7B" w:rsidRPr="009D2650">
        <w:rPr>
          <w:rFonts w:ascii="Times New Roman" w:hAnsi="Times New Roman"/>
          <w:sz w:val="24"/>
          <w:szCs w:val="24"/>
        </w:rPr>
        <w:t xml:space="preserve">. This can be achieved by appropriately parameterizing the diagonal elements of the Cholesky decomposition matrix. Thus, consider the lower triangular </w:t>
      </w:r>
      <w:r w:rsidR="004D4D83" w:rsidRPr="009D2650">
        <w:rPr>
          <w:rFonts w:ascii="Times New Roman" w:hAnsi="Times New Roman"/>
          <w:sz w:val="24"/>
          <w:szCs w:val="24"/>
        </w:rPr>
        <w:t>Cholesky</w:t>
      </w:r>
      <w:r w:rsidR="00012E7B" w:rsidRPr="009D2650">
        <w:rPr>
          <w:rFonts w:ascii="Times New Roman" w:hAnsi="Times New Roman"/>
          <w:sz w:val="24"/>
          <w:szCs w:val="24"/>
        </w:rPr>
        <w:t xml:space="preserve"> matrix </w:t>
      </w:r>
      <w:r w:rsidR="006D1A27" w:rsidRPr="009D2650">
        <w:rPr>
          <w:rFonts w:ascii="Times New Roman" w:hAnsi="Times New Roman"/>
          <w:position w:val="-4"/>
          <w:sz w:val="24"/>
          <w:szCs w:val="24"/>
        </w:rPr>
        <w:object w:dxaOrig="279" w:dyaOrig="320">
          <v:shape id="_x0000_i1612" type="#_x0000_t75" style="width:14.25pt;height:15.6pt" o:ole="">
            <v:imagedata r:id="rId1129" o:title=""/>
          </v:shape>
          <o:OLEObject Type="Embed" ProgID="Equation.3" ShapeID="_x0000_i1612" DrawAspect="Content" ObjectID="_1465904395" r:id="rId1130"/>
        </w:object>
      </w:r>
      <w:r w:rsidR="00012E7B" w:rsidRPr="009D2650">
        <w:rPr>
          <w:rFonts w:ascii="Times New Roman" w:hAnsi="Times New Roman"/>
          <w:sz w:val="24"/>
          <w:szCs w:val="24"/>
        </w:rPr>
        <w:t xml:space="preserve"> of the same size </w:t>
      </w:r>
      <w:proofErr w:type="gramStart"/>
      <w:r w:rsidR="00012E7B" w:rsidRPr="009D2650">
        <w:rPr>
          <w:rFonts w:ascii="Times New Roman" w:hAnsi="Times New Roman"/>
          <w:sz w:val="24"/>
          <w:szCs w:val="24"/>
        </w:rPr>
        <w:t>as</w:t>
      </w:r>
      <w:r w:rsidR="00022F0D">
        <w:rPr>
          <w:rFonts w:ascii="Times New Roman" w:hAnsi="Times New Roman"/>
          <w:sz w:val="24"/>
          <w:szCs w:val="24"/>
        </w:rPr>
        <w:t xml:space="preserve"> </w:t>
      </w:r>
      <w:proofErr w:type="gramEnd"/>
      <w:r w:rsidRPr="009D2650">
        <w:rPr>
          <w:rFonts w:ascii="Times New Roman" w:hAnsi="Times New Roman"/>
          <w:position w:val="-14"/>
          <w:sz w:val="24"/>
          <w:szCs w:val="24"/>
        </w:rPr>
        <w:object w:dxaOrig="340" w:dyaOrig="420">
          <v:shape id="_x0000_i1613" type="#_x0000_t75" style="width:18.35pt;height:21.75pt" o:ole="">
            <v:imagedata r:id="rId1123" o:title=""/>
          </v:shape>
          <o:OLEObject Type="Embed" ProgID="Equation.3" ShapeID="_x0000_i1613" DrawAspect="Content" ObjectID="_1465904396" r:id="rId1131"/>
        </w:object>
      </w:r>
      <w:r w:rsidR="00012E7B" w:rsidRPr="009D2650">
        <w:rPr>
          <w:rFonts w:ascii="Times New Roman" w:hAnsi="Times New Roman"/>
          <w:sz w:val="24"/>
          <w:szCs w:val="24"/>
        </w:rPr>
        <w:t xml:space="preserve">. Whenever a diagonal element (say the </w:t>
      </w:r>
      <w:r w:rsidR="00012E7B" w:rsidRPr="009D2650">
        <w:rPr>
          <w:rFonts w:ascii="Times New Roman" w:hAnsi="Times New Roman"/>
          <w:i/>
          <w:sz w:val="24"/>
          <w:szCs w:val="24"/>
        </w:rPr>
        <w:t>kk</w:t>
      </w:r>
      <w:r w:rsidR="00012E7B" w:rsidRPr="009D2650">
        <w:rPr>
          <w:rFonts w:ascii="Times New Roman" w:hAnsi="Times New Roman"/>
          <w:i/>
          <w:sz w:val="24"/>
          <w:szCs w:val="24"/>
          <w:vertAlign w:val="superscript"/>
        </w:rPr>
        <w:t>th</w:t>
      </w:r>
      <w:r w:rsidR="00012E7B" w:rsidRPr="009D2650">
        <w:rPr>
          <w:rFonts w:ascii="Times New Roman" w:hAnsi="Times New Roman"/>
          <w:sz w:val="24"/>
          <w:szCs w:val="24"/>
        </w:rPr>
        <w:t xml:space="preserve"> element) of </w:t>
      </w:r>
      <w:r w:rsidRPr="009D2650">
        <w:rPr>
          <w:rFonts w:ascii="Times New Roman" w:hAnsi="Times New Roman"/>
          <w:position w:val="-14"/>
          <w:sz w:val="24"/>
          <w:szCs w:val="24"/>
        </w:rPr>
        <w:object w:dxaOrig="340" w:dyaOrig="420">
          <v:shape id="_x0000_i1614" type="#_x0000_t75" style="width:18.35pt;height:21.75pt" o:ole="">
            <v:imagedata r:id="rId1123" o:title=""/>
          </v:shape>
          <o:OLEObject Type="Embed" ProgID="Equation.3" ShapeID="_x0000_i1614" DrawAspect="Content" ObjectID="_1465904397" r:id="rId1132"/>
        </w:object>
      </w:r>
      <w:r w:rsidR="00012E7B" w:rsidRPr="009D2650">
        <w:rPr>
          <w:rFonts w:ascii="Times New Roman" w:hAnsi="Times New Roman"/>
          <w:sz w:val="24"/>
          <w:szCs w:val="24"/>
        </w:rPr>
        <w:t xml:space="preserve"> is to be normalized to one, the first element in the corresponding row of </w:t>
      </w:r>
      <w:r w:rsidR="006D1A27" w:rsidRPr="009D2650">
        <w:rPr>
          <w:rFonts w:ascii="Times New Roman" w:hAnsi="Times New Roman"/>
          <w:position w:val="-4"/>
          <w:sz w:val="24"/>
          <w:szCs w:val="24"/>
        </w:rPr>
        <w:object w:dxaOrig="279" w:dyaOrig="320">
          <v:shape id="_x0000_i1615" type="#_x0000_t75" style="width:14.25pt;height:15.6pt" o:ole="">
            <v:imagedata r:id="rId1129" o:title=""/>
          </v:shape>
          <o:OLEObject Type="Embed" ProgID="Equation.3" ShapeID="_x0000_i1615" DrawAspect="Content" ObjectID="_1465904398" r:id="rId1133"/>
        </w:object>
      </w:r>
      <w:r w:rsidR="00012E7B" w:rsidRPr="009D2650">
        <w:rPr>
          <w:rFonts w:ascii="Times New Roman" w:hAnsi="Times New Roman"/>
          <w:sz w:val="24"/>
          <w:szCs w:val="24"/>
        </w:rPr>
        <w:t xml:space="preserve"> is written </w:t>
      </w:r>
      <w:proofErr w:type="gramStart"/>
      <w:r w:rsidR="00012E7B" w:rsidRPr="009D2650">
        <w:rPr>
          <w:rFonts w:ascii="Times New Roman" w:hAnsi="Times New Roman"/>
          <w:sz w:val="24"/>
          <w:szCs w:val="24"/>
        </w:rPr>
        <w:t xml:space="preserve">as </w:t>
      </w:r>
      <w:proofErr w:type="gramEnd"/>
      <w:r w:rsidR="006D1A27" w:rsidRPr="009D2650">
        <w:rPr>
          <w:rFonts w:ascii="Times New Roman" w:hAnsi="Times New Roman"/>
          <w:position w:val="-32"/>
          <w:sz w:val="24"/>
          <w:szCs w:val="24"/>
        </w:rPr>
        <w:object w:dxaOrig="1040" w:dyaOrig="780">
          <v:shape id="_x0000_i1616" type="#_x0000_t75" style="width:52.3pt;height:38.7pt" o:ole="">
            <v:imagedata r:id="rId1134" o:title=""/>
          </v:shape>
          <o:OLEObject Type="Embed" ProgID="Equation.3" ShapeID="_x0000_i1616" DrawAspect="Content" ObjectID="_1465904399" r:id="rId1135"/>
        </w:object>
      </w:r>
      <w:r w:rsidR="00012E7B" w:rsidRPr="009D2650">
        <w:rPr>
          <w:rFonts w:ascii="Times New Roman" w:hAnsi="Times New Roman"/>
          <w:sz w:val="24"/>
          <w:szCs w:val="24"/>
        </w:rPr>
        <w:t xml:space="preserve">, where the </w:t>
      </w:r>
      <w:r w:rsidR="006D1A27" w:rsidRPr="009D2650">
        <w:rPr>
          <w:rFonts w:ascii="Times New Roman" w:hAnsi="Times New Roman"/>
          <w:position w:val="-14"/>
          <w:sz w:val="24"/>
          <w:szCs w:val="24"/>
        </w:rPr>
        <w:object w:dxaOrig="260" w:dyaOrig="380">
          <v:shape id="_x0000_i1617" type="#_x0000_t75" style="width:12.9pt;height:19.7pt" o:ole="">
            <v:imagedata r:id="rId1136" o:title=""/>
          </v:shape>
          <o:OLEObject Type="Embed" ProgID="Equation.3" ShapeID="_x0000_i1617" DrawAspect="Content" ObjectID="_1465904400" r:id="rId1137"/>
        </w:object>
      </w:r>
      <w:r w:rsidR="00012E7B" w:rsidRPr="009D2650">
        <w:rPr>
          <w:rFonts w:ascii="Times New Roman" w:hAnsi="Times New Roman"/>
          <w:sz w:val="24"/>
          <w:szCs w:val="24"/>
        </w:rPr>
        <w:t xml:space="preserve"> elements are the Cholesky factors that are to be estimated. With this parameterization, </w:t>
      </w:r>
      <w:r w:rsidRPr="009D2650">
        <w:rPr>
          <w:rFonts w:ascii="Times New Roman" w:hAnsi="Times New Roman"/>
          <w:position w:val="-14"/>
          <w:sz w:val="24"/>
          <w:szCs w:val="24"/>
        </w:rPr>
        <w:object w:dxaOrig="340" w:dyaOrig="420">
          <v:shape id="_x0000_i1618" type="#_x0000_t75" style="width:18.35pt;height:21.75pt" o:ole="">
            <v:imagedata r:id="rId1123" o:title=""/>
          </v:shape>
          <o:OLEObject Type="Embed" ProgID="Equation.3" ShapeID="_x0000_i1618" DrawAspect="Content" ObjectID="_1465904401" r:id="rId1138"/>
        </w:object>
      </w:r>
      <w:r w:rsidR="00012E7B" w:rsidRPr="009D2650">
        <w:rPr>
          <w:rFonts w:ascii="Times New Roman" w:hAnsi="Times New Roman"/>
          <w:sz w:val="24"/>
          <w:szCs w:val="24"/>
        </w:rPr>
        <w:t xml:space="preserve">obtained as </w:t>
      </w:r>
      <w:r w:rsidR="006D1A27" w:rsidRPr="009D2650">
        <w:rPr>
          <w:rFonts w:ascii="Times New Roman" w:hAnsi="Times New Roman"/>
          <w:position w:val="-4"/>
          <w:sz w:val="24"/>
          <w:szCs w:val="24"/>
        </w:rPr>
        <w:object w:dxaOrig="560" w:dyaOrig="400">
          <v:shape id="_x0000_i1619" type="#_x0000_t75" style="width:27.85pt;height:19.7pt" o:ole="">
            <v:imagedata r:id="rId1139" o:title=""/>
          </v:shape>
          <o:OLEObject Type="Embed" ProgID="Equation.3" ShapeID="_x0000_i1619" DrawAspect="Content" ObjectID="_1465904402" r:id="rId1140"/>
        </w:object>
      </w:r>
      <w:r w:rsidR="00012E7B" w:rsidRPr="009D2650">
        <w:rPr>
          <w:rFonts w:ascii="Times New Roman" w:hAnsi="Times New Roman"/>
          <w:sz w:val="24"/>
          <w:szCs w:val="24"/>
        </w:rPr>
        <w:t xml:space="preserve"> is positive definite and adheres to the scaling conditions. Using this, one constructs</w:t>
      </w:r>
      <w:r w:rsidR="00012E7B" w:rsidRPr="009D2650">
        <w:rPr>
          <w:rFonts w:ascii="Times New Roman" w:hAnsi="Times New Roman"/>
          <w:position w:val="-4"/>
          <w:sz w:val="24"/>
          <w:szCs w:val="24"/>
        </w:rPr>
        <w:object w:dxaOrig="264" w:dyaOrig="264">
          <v:shape id="_x0000_i1620" type="#_x0000_t75" style="width:12.9pt;height:12.9pt" o:ole="">
            <v:imagedata r:id="rId1141" o:title=""/>
          </v:shape>
          <o:OLEObject Type="Embed" ProgID="Equation.3" ShapeID="_x0000_i1620" DrawAspect="Content" ObjectID="_1465904403" r:id="rId1142"/>
        </w:object>
      </w:r>
      <w:r w:rsidR="00012E7B" w:rsidRPr="009D2650">
        <w:rPr>
          <w:rFonts w:ascii="Times New Roman" w:hAnsi="Times New Roman"/>
          <w:sz w:val="24"/>
          <w:szCs w:val="24"/>
        </w:rPr>
        <w:t xml:space="preserve">, and subsequently obtains </w:t>
      </w:r>
      <w:r w:rsidR="006D1A27" w:rsidRPr="009D2650">
        <w:rPr>
          <w:rFonts w:ascii="Times New Roman" w:hAnsi="Times New Roman"/>
          <w:position w:val="-14"/>
          <w:sz w:val="24"/>
          <w:szCs w:val="24"/>
        </w:rPr>
        <w:object w:dxaOrig="340" w:dyaOrig="420">
          <v:shape id="_x0000_i1621" type="#_x0000_t75" style="width:18.35pt;height:21.75pt" o:ole="">
            <v:imagedata r:id="rId1143" o:title=""/>
          </v:shape>
          <o:OLEObject Type="Embed" ProgID="Equation.3" ShapeID="_x0000_i1621" DrawAspect="Content" ObjectID="_1465904404" r:id="rId1144"/>
        </w:object>
      </w:r>
      <w:r w:rsidR="00012E7B" w:rsidRPr="009D2650">
        <w:rPr>
          <w:rFonts w:ascii="Times New Roman" w:hAnsi="Times New Roman"/>
          <w:sz w:val="24"/>
          <w:szCs w:val="24"/>
        </w:rPr>
        <w:t xml:space="preserve"> as d</w:t>
      </w:r>
      <w:r w:rsidR="006D1A27" w:rsidRPr="009D2650">
        <w:rPr>
          <w:rFonts w:ascii="Times New Roman" w:hAnsi="Times New Roman"/>
          <w:sz w:val="24"/>
          <w:szCs w:val="24"/>
        </w:rPr>
        <w:t>iscussed earlier</w:t>
      </w:r>
      <w:r w:rsidR="00012E7B" w:rsidRPr="009D2650">
        <w:rPr>
          <w:rFonts w:ascii="Times New Roman" w:hAnsi="Times New Roman"/>
          <w:sz w:val="24"/>
          <w:szCs w:val="24"/>
        </w:rPr>
        <w:t xml:space="preserve">. The resulting </w:t>
      </w:r>
      <w:r w:rsidR="006D1A27" w:rsidRPr="009D2650">
        <w:rPr>
          <w:rFonts w:ascii="Times New Roman" w:hAnsi="Times New Roman"/>
          <w:position w:val="-14"/>
          <w:sz w:val="24"/>
          <w:szCs w:val="24"/>
        </w:rPr>
        <w:object w:dxaOrig="340" w:dyaOrig="420">
          <v:shape id="_x0000_i1622" type="#_x0000_t75" style="width:18.35pt;height:21.75pt" o:ole="">
            <v:imagedata r:id="rId1145" o:title=""/>
          </v:shape>
          <o:OLEObject Type="Embed" ProgID="Equation.3" ShapeID="_x0000_i1622" DrawAspect="Content" ObjectID="_1465904405" r:id="rId1146"/>
        </w:object>
      </w:r>
      <w:r w:rsidR="00012E7B" w:rsidRPr="009D2650">
        <w:rPr>
          <w:rFonts w:ascii="Times New Roman" w:hAnsi="Times New Roman"/>
          <w:sz w:val="24"/>
          <w:szCs w:val="24"/>
        </w:rPr>
        <w:t>is positiv</w:t>
      </w:r>
      <w:r w:rsidR="006D1A27" w:rsidRPr="009D2650">
        <w:rPr>
          <w:rFonts w:ascii="Times New Roman" w:hAnsi="Times New Roman"/>
          <w:sz w:val="24"/>
          <w:szCs w:val="24"/>
        </w:rPr>
        <w:t xml:space="preserve">e definite. The positive definiteness of </w:t>
      </w:r>
      <w:r w:rsidR="006D1A27" w:rsidRPr="009D2650">
        <w:rPr>
          <w:rFonts w:ascii="Times New Roman" w:hAnsi="Times New Roman"/>
          <w:position w:val="-14"/>
          <w:sz w:val="24"/>
          <w:szCs w:val="24"/>
        </w:rPr>
        <w:object w:dxaOrig="360" w:dyaOrig="420">
          <v:shape id="_x0000_i1623" type="#_x0000_t75" style="width:18.35pt;height:21.75pt" o:ole="">
            <v:imagedata r:id="rId921" o:title=""/>
          </v:shape>
          <o:OLEObject Type="Embed" ProgID="Equation.3" ShapeID="_x0000_i1623" DrawAspect="Content" ObjectID="_1465904406" r:id="rId1147"/>
        </w:object>
      </w:r>
      <w:r w:rsidR="006D1A27" w:rsidRPr="009D2650">
        <w:rPr>
          <w:rFonts w:ascii="Times New Roman" w:hAnsi="Times New Roman"/>
          <w:sz w:val="24"/>
          <w:szCs w:val="24"/>
        </w:rPr>
        <w:t xml:space="preserve">is ensured by </w:t>
      </w:r>
      <w:proofErr w:type="gramStart"/>
      <w:r w:rsidR="006D1A27" w:rsidRPr="009D2650">
        <w:rPr>
          <w:rFonts w:ascii="Times New Roman" w:hAnsi="Times New Roman"/>
          <w:sz w:val="24"/>
          <w:szCs w:val="24"/>
        </w:rPr>
        <w:t xml:space="preserve">writing </w:t>
      </w:r>
      <w:r w:rsidR="00012E7B" w:rsidRPr="009D2650">
        <w:rPr>
          <w:rFonts w:ascii="Times New Roman" w:hAnsi="Times New Roman"/>
          <w:sz w:val="24"/>
          <w:szCs w:val="24"/>
        </w:rPr>
        <w:t xml:space="preserve"> </w:t>
      </w:r>
      <w:proofErr w:type="gramEnd"/>
      <w:r w:rsidR="006D1A27" w:rsidRPr="009D2650">
        <w:rPr>
          <w:rFonts w:ascii="Times New Roman" w:hAnsi="Times New Roman"/>
          <w:position w:val="-14"/>
          <w:sz w:val="24"/>
          <w:szCs w:val="24"/>
        </w:rPr>
        <w:object w:dxaOrig="1120" w:dyaOrig="380">
          <v:shape id="_x0000_i1624" type="#_x0000_t75" style="width:56.4pt;height:19.7pt" o:ole="">
            <v:imagedata r:id="rId868" o:title=""/>
          </v:shape>
          <o:OLEObject Type="Embed" ProgID="Equation.3" ShapeID="_x0000_i1624" DrawAspect="Content" ObjectID="_1465904407" r:id="rId1148"/>
        </w:object>
      </w:r>
      <w:r w:rsidR="006D1A27" w:rsidRPr="009D2650">
        <w:rPr>
          <w:rFonts w:ascii="Times New Roman" w:hAnsi="Times New Roman"/>
          <w:sz w:val="24"/>
          <w:szCs w:val="24"/>
        </w:rPr>
        <w:t xml:space="preserve">. </w:t>
      </w:r>
    </w:p>
    <w:p w:rsidR="006D0881" w:rsidRPr="006D0881" w:rsidRDefault="006D0881" w:rsidP="0064504A">
      <w:pPr>
        <w:spacing w:after="0"/>
        <w:jc w:val="both"/>
        <w:rPr>
          <w:rFonts w:ascii="Times New Roman" w:hAnsi="Times New Roman"/>
          <w:sz w:val="24"/>
          <w:szCs w:val="24"/>
        </w:rPr>
      </w:pPr>
    </w:p>
    <w:p w:rsidR="00751F4B" w:rsidRPr="00CB0133" w:rsidRDefault="00CB0133" w:rsidP="009D5E49">
      <w:pPr>
        <w:keepNext/>
        <w:keepLines/>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t xml:space="preserve">References for the </w:t>
      </w:r>
      <w:r>
        <w:rPr>
          <w:rFonts w:ascii="Times New Roman" w:hAnsi="Times New Roman"/>
          <w:sz w:val="24"/>
          <w:szCs w:val="24"/>
          <w:u w:val="single"/>
        </w:rPr>
        <w:t xml:space="preserve">CML </w:t>
      </w:r>
      <w:r w:rsidR="0064504A">
        <w:rPr>
          <w:rFonts w:ascii="Times New Roman" w:hAnsi="Times New Roman"/>
          <w:sz w:val="24"/>
          <w:szCs w:val="24"/>
          <w:u w:val="single"/>
        </w:rPr>
        <w:t>E</w:t>
      </w:r>
      <w:r>
        <w:rPr>
          <w:rFonts w:ascii="Times New Roman" w:hAnsi="Times New Roman"/>
          <w:sz w:val="24"/>
          <w:szCs w:val="24"/>
          <w:u w:val="single"/>
        </w:rPr>
        <w:t>stimation of the CMMNP</w:t>
      </w:r>
      <w:r w:rsidRPr="00CB0133">
        <w:rPr>
          <w:rFonts w:ascii="Times New Roman" w:hAnsi="Times New Roman"/>
          <w:sz w:val="24"/>
          <w:szCs w:val="24"/>
          <w:u w:val="single"/>
        </w:rPr>
        <w:t xml:space="preserve"> Model</w:t>
      </w:r>
    </w:p>
    <w:p w:rsidR="001F76B3" w:rsidRPr="00CB0133" w:rsidRDefault="001F76B3" w:rsidP="009D5E49">
      <w:pPr>
        <w:keepNext/>
        <w:keepLines/>
        <w:spacing w:after="0"/>
        <w:ind w:left="360" w:hanging="360"/>
        <w:jc w:val="both"/>
        <w:rPr>
          <w:rFonts w:ascii="Times New Roman" w:eastAsia="Times New Roman" w:hAnsi="Times New Roman"/>
          <w:sz w:val="20"/>
          <w:szCs w:val="20"/>
        </w:rPr>
      </w:pPr>
      <w:r w:rsidRPr="00CB0133">
        <w:rPr>
          <w:rFonts w:ascii="Times New Roman" w:eastAsia="Times New Roman" w:hAnsi="Times New Roman"/>
          <w:sz w:val="24"/>
          <w:szCs w:val="24"/>
        </w:rPr>
        <w:t>Bhat, C.R.,</w:t>
      </w:r>
      <w:proofErr w:type="gramStart"/>
      <w:r w:rsidRPr="00CB0133">
        <w:rPr>
          <w:rFonts w:ascii="Times New Roman" w:eastAsia="Times New Roman" w:hAnsi="Times New Roman"/>
          <w:sz w:val="24"/>
          <w:szCs w:val="24"/>
        </w:rPr>
        <w:t>  Paleti</w:t>
      </w:r>
      <w:proofErr w:type="gramEnd"/>
      <w:r w:rsidRPr="00CB0133">
        <w:rPr>
          <w:rFonts w:ascii="Times New Roman" w:eastAsia="Times New Roman" w:hAnsi="Times New Roman"/>
          <w:sz w:val="24"/>
          <w:szCs w:val="24"/>
        </w:rPr>
        <w:t xml:space="preserve">, </w:t>
      </w:r>
      <w:r w:rsidR="007231B9">
        <w:rPr>
          <w:rFonts w:ascii="Times New Roman" w:eastAsia="Times New Roman" w:hAnsi="Times New Roman"/>
          <w:sz w:val="24"/>
          <w:szCs w:val="24"/>
        </w:rPr>
        <w:t xml:space="preserve">R., </w:t>
      </w:r>
      <w:r w:rsidRPr="00CB0133">
        <w:rPr>
          <w:rFonts w:ascii="Times New Roman" w:eastAsia="Times New Roman" w:hAnsi="Times New Roman"/>
          <w:sz w:val="24"/>
          <w:szCs w:val="24"/>
        </w:rPr>
        <w:t xml:space="preserve">Pendyala, </w:t>
      </w:r>
      <w:r w:rsidR="007231B9">
        <w:rPr>
          <w:rFonts w:ascii="Times New Roman" w:eastAsia="Times New Roman" w:hAnsi="Times New Roman"/>
          <w:sz w:val="24"/>
          <w:szCs w:val="24"/>
        </w:rPr>
        <w:t xml:space="preserve">R.M., </w:t>
      </w:r>
      <w:r w:rsidRPr="00CB0133">
        <w:rPr>
          <w:rFonts w:ascii="Times New Roman" w:eastAsia="Times New Roman" w:hAnsi="Times New Roman"/>
          <w:sz w:val="24"/>
          <w:szCs w:val="24"/>
        </w:rPr>
        <w:t xml:space="preserve">Lorenzini, </w:t>
      </w:r>
      <w:r w:rsidR="007231B9">
        <w:rPr>
          <w:rFonts w:ascii="Times New Roman" w:eastAsia="Times New Roman" w:hAnsi="Times New Roman"/>
          <w:sz w:val="24"/>
          <w:szCs w:val="24"/>
        </w:rPr>
        <w:t xml:space="preserve">K., </w:t>
      </w:r>
      <w:r w:rsidRPr="00CB0133">
        <w:rPr>
          <w:rFonts w:ascii="Times New Roman" w:eastAsia="Times New Roman" w:hAnsi="Times New Roman"/>
          <w:sz w:val="24"/>
          <w:szCs w:val="24"/>
        </w:rPr>
        <w:t>Konduri</w:t>
      </w:r>
      <w:r w:rsidR="007231B9">
        <w:rPr>
          <w:rFonts w:ascii="Times New Roman" w:eastAsia="Times New Roman" w:hAnsi="Times New Roman"/>
          <w:sz w:val="24"/>
          <w:szCs w:val="24"/>
        </w:rPr>
        <w:t>, K.C., 2013.</w:t>
      </w:r>
      <w:r w:rsidR="00CB0133">
        <w:rPr>
          <w:rFonts w:ascii="Times New Roman" w:eastAsia="Times New Roman" w:hAnsi="Times New Roman"/>
          <w:sz w:val="24"/>
          <w:szCs w:val="24"/>
        </w:rPr>
        <w:t xml:space="preserve"> </w:t>
      </w:r>
      <w:proofErr w:type="gramStart"/>
      <w:r w:rsidRPr="00CB0133">
        <w:rPr>
          <w:rFonts w:ascii="Times New Roman" w:eastAsia="Times New Roman" w:hAnsi="Times New Roman"/>
          <w:bCs/>
          <w:sz w:val="24"/>
          <w:szCs w:val="24"/>
        </w:rPr>
        <w:t xml:space="preserve">Accommodating </w:t>
      </w:r>
      <w:r w:rsidR="007231B9">
        <w:rPr>
          <w:rFonts w:ascii="Times New Roman" w:eastAsia="Times New Roman" w:hAnsi="Times New Roman"/>
          <w:bCs/>
          <w:sz w:val="24"/>
          <w:szCs w:val="24"/>
        </w:rPr>
        <w:t>i</w:t>
      </w:r>
      <w:r w:rsidRPr="00CB0133">
        <w:rPr>
          <w:rFonts w:ascii="Times New Roman" w:eastAsia="Times New Roman" w:hAnsi="Times New Roman"/>
          <w:bCs/>
          <w:sz w:val="24"/>
          <w:szCs w:val="24"/>
        </w:rPr>
        <w:t xml:space="preserve">mmigration </w:t>
      </w:r>
      <w:r w:rsidR="007231B9">
        <w:rPr>
          <w:rFonts w:ascii="Times New Roman" w:eastAsia="Times New Roman" w:hAnsi="Times New Roman"/>
          <w:bCs/>
          <w:sz w:val="24"/>
          <w:szCs w:val="24"/>
        </w:rPr>
        <w:t>s</w:t>
      </w:r>
      <w:r w:rsidRPr="00CB0133">
        <w:rPr>
          <w:rFonts w:ascii="Times New Roman" w:eastAsia="Times New Roman" w:hAnsi="Times New Roman"/>
          <w:bCs/>
          <w:sz w:val="24"/>
          <w:szCs w:val="24"/>
        </w:rPr>
        <w:t xml:space="preserve">tatus and </w:t>
      </w:r>
      <w:r w:rsidR="007231B9">
        <w:rPr>
          <w:rFonts w:ascii="Times New Roman" w:eastAsia="Times New Roman" w:hAnsi="Times New Roman"/>
          <w:bCs/>
          <w:sz w:val="24"/>
          <w:szCs w:val="24"/>
        </w:rPr>
        <w:t>s</w:t>
      </w:r>
      <w:r w:rsidRPr="00CB0133">
        <w:rPr>
          <w:rFonts w:ascii="Times New Roman" w:eastAsia="Times New Roman" w:hAnsi="Times New Roman"/>
          <w:bCs/>
          <w:sz w:val="24"/>
          <w:szCs w:val="24"/>
        </w:rPr>
        <w:t xml:space="preserve">elf </w:t>
      </w:r>
      <w:r w:rsidR="007231B9">
        <w:rPr>
          <w:rFonts w:ascii="Times New Roman" w:eastAsia="Times New Roman" w:hAnsi="Times New Roman"/>
          <w:bCs/>
          <w:sz w:val="24"/>
          <w:szCs w:val="24"/>
        </w:rPr>
        <w:t>s</w:t>
      </w:r>
      <w:r w:rsidRPr="00CB0133">
        <w:rPr>
          <w:rFonts w:ascii="Times New Roman" w:eastAsia="Times New Roman" w:hAnsi="Times New Roman"/>
          <w:bCs/>
          <w:sz w:val="24"/>
          <w:szCs w:val="24"/>
        </w:rPr>
        <w:t xml:space="preserve">election </w:t>
      </w:r>
      <w:r w:rsidR="007231B9">
        <w:rPr>
          <w:rFonts w:ascii="Times New Roman" w:eastAsia="Times New Roman" w:hAnsi="Times New Roman"/>
          <w:bCs/>
          <w:sz w:val="24"/>
          <w:szCs w:val="24"/>
        </w:rPr>
        <w:t>e</w:t>
      </w:r>
      <w:r w:rsidRPr="00CB0133">
        <w:rPr>
          <w:rFonts w:ascii="Times New Roman" w:eastAsia="Times New Roman" w:hAnsi="Times New Roman"/>
          <w:bCs/>
          <w:sz w:val="24"/>
          <w:szCs w:val="24"/>
        </w:rPr>
        <w:t xml:space="preserve">ffects in a </w:t>
      </w:r>
      <w:r w:rsidR="007231B9">
        <w:rPr>
          <w:rFonts w:ascii="Times New Roman" w:eastAsia="Times New Roman" w:hAnsi="Times New Roman"/>
          <w:bCs/>
          <w:sz w:val="24"/>
          <w:szCs w:val="24"/>
        </w:rPr>
        <w:t>j</w:t>
      </w:r>
      <w:r w:rsidRPr="00CB0133">
        <w:rPr>
          <w:rFonts w:ascii="Times New Roman" w:eastAsia="Times New Roman" w:hAnsi="Times New Roman"/>
          <w:bCs/>
          <w:sz w:val="24"/>
          <w:szCs w:val="24"/>
        </w:rPr>
        <w:t xml:space="preserve">oint </w:t>
      </w:r>
      <w:r w:rsidR="007231B9">
        <w:rPr>
          <w:rFonts w:ascii="Times New Roman" w:eastAsia="Times New Roman" w:hAnsi="Times New Roman"/>
          <w:bCs/>
          <w:sz w:val="24"/>
          <w:szCs w:val="24"/>
        </w:rPr>
        <w:t>m</w:t>
      </w:r>
      <w:r w:rsidRPr="00CB0133">
        <w:rPr>
          <w:rFonts w:ascii="Times New Roman" w:eastAsia="Times New Roman" w:hAnsi="Times New Roman"/>
          <w:bCs/>
          <w:sz w:val="24"/>
          <w:szCs w:val="24"/>
        </w:rPr>
        <w:t xml:space="preserve">odel of </w:t>
      </w:r>
      <w:r w:rsidR="007231B9">
        <w:rPr>
          <w:rFonts w:ascii="Times New Roman" w:eastAsia="Times New Roman" w:hAnsi="Times New Roman"/>
          <w:bCs/>
          <w:sz w:val="24"/>
          <w:szCs w:val="24"/>
        </w:rPr>
        <w:t>h</w:t>
      </w:r>
      <w:r w:rsidRPr="00CB0133">
        <w:rPr>
          <w:rFonts w:ascii="Times New Roman" w:eastAsia="Times New Roman" w:hAnsi="Times New Roman"/>
          <w:bCs/>
          <w:sz w:val="24"/>
          <w:szCs w:val="24"/>
        </w:rPr>
        <w:t xml:space="preserve">ousehold </w:t>
      </w:r>
      <w:r w:rsidR="007231B9">
        <w:rPr>
          <w:rFonts w:ascii="Times New Roman" w:eastAsia="Times New Roman" w:hAnsi="Times New Roman"/>
          <w:bCs/>
          <w:sz w:val="24"/>
          <w:szCs w:val="24"/>
        </w:rPr>
        <w:t>a</w:t>
      </w:r>
      <w:r w:rsidRPr="00CB0133">
        <w:rPr>
          <w:rFonts w:ascii="Times New Roman" w:eastAsia="Times New Roman" w:hAnsi="Times New Roman"/>
          <w:bCs/>
          <w:sz w:val="24"/>
          <w:szCs w:val="24"/>
        </w:rPr>
        <w:t xml:space="preserve">uto </w:t>
      </w:r>
      <w:r w:rsidR="007231B9">
        <w:rPr>
          <w:rFonts w:ascii="Times New Roman" w:eastAsia="Times New Roman" w:hAnsi="Times New Roman"/>
          <w:bCs/>
          <w:sz w:val="24"/>
          <w:szCs w:val="24"/>
        </w:rPr>
        <w:t>o</w:t>
      </w:r>
      <w:r w:rsidRPr="00CB0133">
        <w:rPr>
          <w:rFonts w:ascii="Times New Roman" w:eastAsia="Times New Roman" w:hAnsi="Times New Roman"/>
          <w:bCs/>
          <w:sz w:val="24"/>
          <w:szCs w:val="24"/>
        </w:rPr>
        <w:t xml:space="preserve">wnership and </w:t>
      </w:r>
      <w:r w:rsidR="007231B9">
        <w:rPr>
          <w:rFonts w:ascii="Times New Roman" w:eastAsia="Times New Roman" w:hAnsi="Times New Roman"/>
          <w:bCs/>
          <w:sz w:val="24"/>
          <w:szCs w:val="24"/>
        </w:rPr>
        <w:t>r</w:t>
      </w:r>
      <w:r w:rsidRPr="00CB0133">
        <w:rPr>
          <w:rFonts w:ascii="Times New Roman" w:eastAsia="Times New Roman" w:hAnsi="Times New Roman"/>
          <w:bCs/>
          <w:sz w:val="24"/>
          <w:szCs w:val="24"/>
        </w:rPr>
        <w:t xml:space="preserve">esidential </w:t>
      </w:r>
      <w:r w:rsidR="007231B9">
        <w:rPr>
          <w:rFonts w:ascii="Times New Roman" w:eastAsia="Times New Roman" w:hAnsi="Times New Roman"/>
          <w:bCs/>
          <w:sz w:val="24"/>
          <w:szCs w:val="24"/>
        </w:rPr>
        <w:t>l</w:t>
      </w:r>
      <w:r w:rsidRPr="00CB0133">
        <w:rPr>
          <w:rFonts w:ascii="Times New Roman" w:eastAsia="Times New Roman" w:hAnsi="Times New Roman"/>
          <w:bCs/>
          <w:sz w:val="24"/>
          <w:szCs w:val="24"/>
        </w:rPr>
        <w:t xml:space="preserve">ocation </w:t>
      </w:r>
      <w:r w:rsidR="007231B9">
        <w:rPr>
          <w:rFonts w:ascii="Times New Roman" w:eastAsia="Times New Roman" w:hAnsi="Times New Roman"/>
          <w:bCs/>
          <w:sz w:val="24"/>
          <w:szCs w:val="24"/>
        </w:rPr>
        <w:t>c</w:t>
      </w:r>
      <w:r w:rsidRPr="00CB0133">
        <w:rPr>
          <w:rFonts w:ascii="Times New Roman" w:eastAsia="Times New Roman" w:hAnsi="Times New Roman"/>
          <w:bCs/>
          <w:sz w:val="24"/>
          <w:szCs w:val="24"/>
        </w:rPr>
        <w:t>hoice</w:t>
      </w:r>
      <w:r w:rsidR="007231B9">
        <w:rPr>
          <w:rFonts w:ascii="Times New Roman" w:eastAsia="Times New Roman" w:hAnsi="Times New Roman"/>
          <w:sz w:val="24"/>
          <w:szCs w:val="24"/>
        </w:rPr>
        <w:t>.</w:t>
      </w:r>
      <w:proofErr w:type="gramEnd"/>
      <w:r w:rsidR="007231B9">
        <w:rPr>
          <w:rFonts w:ascii="Times New Roman" w:eastAsia="Times New Roman" w:hAnsi="Times New Roman"/>
          <w:sz w:val="24"/>
          <w:szCs w:val="24"/>
        </w:rPr>
        <w:t xml:space="preserve"> </w:t>
      </w:r>
      <w:r w:rsidRPr="00CB0133">
        <w:rPr>
          <w:rFonts w:ascii="Times New Roman" w:eastAsia="Times New Roman" w:hAnsi="Times New Roman"/>
          <w:i/>
          <w:iCs/>
          <w:sz w:val="24"/>
          <w:szCs w:val="24"/>
        </w:rPr>
        <w:t>Transportation Research Record</w:t>
      </w:r>
      <w:r w:rsidR="00BC387D">
        <w:rPr>
          <w:rFonts w:ascii="Times New Roman" w:eastAsia="Times New Roman" w:hAnsi="Times New Roman"/>
          <w:sz w:val="24"/>
          <w:szCs w:val="24"/>
        </w:rPr>
        <w:t xml:space="preserve"> 2382, 142-150</w:t>
      </w:r>
      <w:r w:rsidR="007231B9">
        <w:rPr>
          <w:rFonts w:ascii="Times New Roman" w:eastAsia="Times New Roman" w:hAnsi="Times New Roman"/>
          <w:sz w:val="24"/>
          <w:szCs w:val="24"/>
        </w:rPr>
        <w:t>.</w:t>
      </w:r>
    </w:p>
    <w:p w:rsidR="001E4523" w:rsidRDefault="007231B9" w:rsidP="0064504A">
      <w:pPr>
        <w:autoSpaceDE w:val="0"/>
        <w:autoSpaceDN w:val="0"/>
        <w:adjustRightInd w:val="0"/>
        <w:spacing w:after="0"/>
        <w:ind w:left="360" w:hanging="360"/>
        <w:jc w:val="both"/>
        <w:rPr>
          <w:rFonts w:ascii="Times New Roman" w:eastAsiaTheme="minorHAnsi" w:hAnsi="Times New Roman"/>
          <w:sz w:val="24"/>
          <w:szCs w:val="24"/>
        </w:rPr>
      </w:pPr>
      <w:proofErr w:type="gramStart"/>
      <w:r w:rsidRPr="006F0C59">
        <w:rPr>
          <w:rFonts w:ascii="Times New Roman" w:eastAsiaTheme="minorHAnsi" w:hAnsi="Times New Roman"/>
          <w:sz w:val="24"/>
          <w:szCs w:val="24"/>
        </w:rPr>
        <w:t>Feddag, M.-L., 2013.</w:t>
      </w:r>
      <w:proofErr w:type="gramEnd"/>
      <w:r w:rsidRPr="006F0C59">
        <w:rPr>
          <w:rFonts w:ascii="Times New Roman" w:eastAsiaTheme="minorHAnsi" w:hAnsi="Times New Roman"/>
          <w:sz w:val="24"/>
          <w:szCs w:val="24"/>
        </w:rPr>
        <w:t xml:space="preserve"> </w:t>
      </w:r>
      <w:proofErr w:type="gramStart"/>
      <w:r w:rsidRPr="006F0C59">
        <w:rPr>
          <w:rFonts w:ascii="Times New Roman" w:eastAsiaTheme="minorHAnsi" w:hAnsi="Times New Roman"/>
          <w:sz w:val="24"/>
          <w:szCs w:val="24"/>
        </w:rPr>
        <w:t>Composite likelihood estimation for multivariate probit latent traits models.</w:t>
      </w:r>
      <w:proofErr w:type="gramEnd"/>
      <w:r w:rsidRPr="006F0C59">
        <w:rPr>
          <w:rFonts w:ascii="Times New Roman" w:eastAsiaTheme="minorHAnsi" w:hAnsi="Times New Roman"/>
          <w:sz w:val="24"/>
          <w:szCs w:val="24"/>
        </w:rPr>
        <w:t xml:space="preserve"> </w:t>
      </w:r>
      <w:r w:rsidRPr="006F0C59">
        <w:rPr>
          <w:rFonts w:ascii="Times New Roman" w:eastAsiaTheme="minorHAnsi" w:hAnsi="Times New Roman"/>
          <w:i/>
          <w:sz w:val="24"/>
          <w:szCs w:val="24"/>
        </w:rPr>
        <w:t>Communications in Statistics - Theory and Methods</w:t>
      </w:r>
      <w:r w:rsidRPr="006F0C59">
        <w:rPr>
          <w:rFonts w:ascii="Times New Roman" w:eastAsiaTheme="minorHAnsi" w:hAnsi="Times New Roman"/>
          <w:sz w:val="24"/>
          <w:szCs w:val="24"/>
        </w:rPr>
        <w:t xml:space="preserve"> 42(14), 2551-2566.</w:t>
      </w:r>
    </w:p>
    <w:p w:rsidR="007231B9" w:rsidRPr="007231B9" w:rsidRDefault="007231B9" w:rsidP="007231B9">
      <w:pPr>
        <w:spacing w:after="0"/>
        <w:ind w:left="360" w:hanging="360"/>
        <w:jc w:val="both"/>
        <w:rPr>
          <w:rFonts w:ascii="Times New Roman" w:eastAsia="Times New Roman" w:hAnsi="Times New Roman"/>
          <w:sz w:val="24"/>
          <w:szCs w:val="24"/>
        </w:rPr>
      </w:pPr>
      <w:r w:rsidRPr="00CB0133">
        <w:rPr>
          <w:rFonts w:ascii="Times New Roman" w:eastAsia="Times New Roman" w:hAnsi="Times New Roman"/>
          <w:sz w:val="24"/>
          <w:szCs w:val="24"/>
        </w:rPr>
        <w:t>Kortum, K., Paleti, R.</w:t>
      </w:r>
      <w:r>
        <w:rPr>
          <w:rFonts w:ascii="Times New Roman" w:eastAsia="Times New Roman" w:hAnsi="Times New Roman"/>
          <w:sz w:val="24"/>
          <w:szCs w:val="24"/>
        </w:rPr>
        <w:t>,</w:t>
      </w:r>
      <w:r w:rsidRPr="00CB0133">
        <w:rPr>
          <w:rFonts w:ascii="Times New Roman" w:eastAsia="Times New Roman" w:hAnsi="Times New Roman"/>
          <w:sz w:val="24"/>
          <w:szCs w:val="24"/>
        </w:rPr>
        <w:t xml:space="preserve"> B</w:t>
      </w:r>
      <w:r>
        <w:rPr>
          <w:rFonts w:ascii="Times New Roman" w:eastAsia="Times New Roman" w:hAnsi="Times New Roman"/>
          <w:sz w:val="24"/>
          <w:szCs w:val="24"/>
        </w:rPr>
        <w:t>hat, </w:t>
      </w:r>
      <w:r w:rsidRPr="00CB0133">
        <w:rPr>
          <w:rFonts w:ascii="Times New Roman" w:eastAsia="Times New Roman" w:hAnsi="Times New Roman"/>
          <w:sz w:val="24"/>
          <w:szCs w:val="24"/>
        </w:rPr>
        <w:t>C.R.</w:t>
      </w:r>
      <w:r>
        <w:rPr>
          <w:rFonts w:ascii="Times New Roman" w:eastAsia="Times New Roman" w:hAnsi="Times New Roman"/>
          <w:sz w:val="24"/>
          <w:szCs w:val="24"/>
        </w:rPr>
        <w:t>,</w:t>
      </w:r>
      <w:r w:rsidRPr="00CB0133">
        <w:rPr>
          <w:rFonts w:ascii="Times New Roman" w:eastAsia="Times New Roman" w:hAnsi="Times New Roman"/>
          <w:sz w:val="24"/>
          <w:szCs w:val="24"/>
        </w:rPr>
        <w:t xml:space="preserve"> </w:t>
      </w:r>
      <w:r>
        <w:rPr>
          <w:rFonts w:ascii="Times New Roman" w:eastAsia="Times New Roman" w:hAnsi="Times New Roman"/>
          <w:sz w:val="24"/>
          <w:szCs w:val="24"/>
        </w:rPr>
        <w:t xml:space="preserve">Pendyala, R.M., 2012. </w:t>
      </w:r>
      <w:proofErr w:type="gramStart"/>
      <w:r w:rsidRPr="00CB0133">
        <w:rPr>
          <w:rFonts w:ascii="Times New Roman" w:eastAsia="Times New Roman" w:hAnsi="Times New Roman"/>
          <w:bCs/>
          <w:sz w:val="24"/>
          <w:szCs w:val="24"/>
        </w:rPr>
        <w:t xml:space="preserve">Joint </w:t>
      </w:r>
      <w:r>
        <w:rPr>
          <w:rFonts w:ascii="Times New Roman" w:eastAsia="Times New Roman" w:hAnsi="Times New Roman"/>
          <w:bCs/>
          <w:sz w:val="24"/>
          <w:szCs w:val="24"/>
        </w:rPr>
        <w:t>m</w:t>
      </w:r>
      <w:r w:rsidRPr="00CB0133">
        <w:rPr>
          <w:rFonts w:ascii="Times New Roman" w:eastAsia="Times New Roman" w:hAnsi="Times New Roman"/>
          <w:bCs/>
          <w:sz w:val="24"/>
          <w:szCs w:val="24"/>
        </w:rPr>
        <w:t xml:space="preserve">odel of </w:t>
      </w:r>
      <w:r>
        <w:rPr>
          <w:rFonts w:ascii="Times New Roman" w:eastAsia="Times New Roman" w:hAnsi="Times New Roman"/>
          <w:bCs/>
          <w:sz w:val="24"/>
          <w:szCs w:val="24"/>
        </w:rPr>
        <w:t>r</w:t>
      </w:r>
      <w:r w:rsidRPr="00CB0133">
        <w:rPr>
          <w:rFonts w:ascii="Times New Roman" w:eastAsia="Times New Roman" w:hAnsi="Times New Roman"/>
          <w:bCs/>
          <w:sz w:val="24"/>
          <w:szCs w:val="24"/>
        </w:rPr>
        <w:t xml:space="preserve">esidential </w:t>
      </w:r>
      <w:r>
        <w:rPr>
          <w:rFonts w:ascii="Times New Roman" w:eastAsia="Times New Roman" w:hAnsi="Times New Roman"/>
          <w:bCs/>
          <w:sz w:val="24"/>
          <w:szCs w:val="24"/>
        </w:rPr>
        <w:t>r</w:t>
      </w:r>
      <w:r w:rsidRPr="00CB0133">
        <w:rPr>
          <w:rFonts w:ascii="Times New Roman" w:eastAsia="Times New Roman" w:hAnsi="Times New Roman"/>
          <w:bCs/>
          <w:sz w:val="24"/>
          <w:szCs w:val="24"/>
        </w:rPr>
        <w:t xml:space="preserve">elocation </w:t>
      </w:r>
      <w:r>
        <w:rPr>
          <w:rFonts w:ascii="Times New Roman" w:eastAsia="Times New Roman" w:hAnsi="Times New Roman"/>
          <w:bCs/>
          <w:sz w:val="24"/>
          <w:szCs w:val="24"/>
        </w:rPr>
        <w:t>c</w:t>
      </w:r>
      <w:r w:rsidRPr="00CB0133">
        <w:rPr>
          <w:rFonts w:ascii="Times New Roman" w:eastAsia="Times New Roman" w:hAnsi="Times New Roman"/>
          <w:bCs/>
          <w:sz w:val="24"/>
          <w:szCs w:val="24"/>
        </w:rPr>
        <w:t xml:space="preserve">hoice and </w:t>
      </w:r>
      <w:r>
        <w:rPr>
          <w:rFonts w:ascii="Times New Roman" w:eastAsia="Times New Roman" w:hAnsi="Times New Roman"/>
          <w:bCs/>
          <w:sz w:val="24"/>
          <w:szCs w:val="24"/>
        </w:rPr>
        <w:t>u</w:t>
      </w:r>
      <w:r w:rsidRPr="00CB0133">
        <w:rPr>
          <w:rFonts w:ascii="Times New Roman" w:eastAsia="Times New Roman" w:hAnsi="Times New Roman"/>
          <w:bCs/>
          <w:sz w:val="24"/>
          <w:szCs w:val="24"/>
        </w:rPr>
        <w:t xml:space="preserve">nderlying </w:t>
      </w:r>
      <w:r>
        <w:rPr>
          <w:rFonts w:ascii="Times New Roman" w:eastAsia="Times New Roman" w:hAnsi="Times New Roman"/>
          <w:bCs/>
          <w:sz w:val="24"/>
          <w:szCs w:val="24"/>
        </w:rPr>
        <w:t>c</w:t>
      </w:r>
      <w:r w:rsidRPr="00CB0133">
        <w:rPr>
          <w:rFonts w:ascii="Times New Roman" w:eastAsia="Times New Roman" w:hAnsi="Times New Roman"/>
          <w:bCs/>
          <w:sz w:val="24"/>
          <w:szCs w:val="24"/>
        </w:rPr>
        <w:t xml:space="preserve">ausal </w:t>
      </w:r>
      <w:r>
        <w:rPr>
          <w:rFonts w:ascii="Times New Roman" w:eastAsia="Times New Roman" w:hAnsi="Times New Roman"/>
          <w:bCs/>
          <w:sz w:val="24"/>
          <w:szCs w:val="24"/>
        </w:rPr>
        <w:t>f</w:t>
      </w:r>
      <w:r w:rsidRPr="00CB0133">
        <w:rPr>
          <w:rFonts w:ascii="Times New Roman" w:eastAsia="Times New Roman" w:hAnsi="Times New Roman"/>
          <w:bCs/>
          <w:sz w:val="24"/>
          <w:szCs w:val="24"/>
        </w:rPr>
        <w:t>actors</w:t>
      </w:r>
      <w:r>
        <w:rPr>
          <w:rFonts w:ascii="Times New Roman" w:eastAsia="Times New Roman" w:hAnsi="Times New Roman"/>
          <w:sz w:val="24"/>
          <w:szCs w:val="24"/>
        </w:rPr>
        <w:t>,</w:t>
      </w:r>
      <w:r w:rsidRPr="00CB0133">
        <w:rPr>
          <w:rFonts w:ascii="Times New Roman" w:eastAsia="Times New Roman" w:hAnsi="Times New Roman"/>
          <w:sz w:val="24"/>
          <w:szCs w:val="24"/>
        </w:rPr>
        <w:t xml:space="preserve"> </w:t>
      </w:r>
      <w:r w:rsidRPr="00CB0133">
        <w:rPr>
          <w:rFonts w:ascii="Times New Roman" w:eastAsia="Times New Roman" w:hAnsi="Times New Roman"/>
          <w:i/>
          <w:iCs/>
          <w:sz w:val="24"/>
          <w:szCs w:val="24"/>
        </w:rPr>
        <w:t>Transportation Research Record</w:t>
      </w:r>
      <w:r>
        <w:rPr>
          <w:rFonts w:ascii="Times New Roman" w:eastAsia="Times New Roman" w:hAnsi="Times New Roman"/>
          <w:sz w:val="24"/>
          <w:szCs w:val="24"/>
        </w:rPr>
        <w:t xml:space="preserve">, 2303, </w:t>
      </w:r>
      <w:r w:rsidRPr="00CB0133">
        <w:rPr>
          <w:rFonts w:ascii="Times New Roman" w:eastAsia="Times New Roman" w:hAnsi="Times New Roman"/>
          <w:sz w:val="24"/>
          <w:szCs w:val="24"/>
        </w:rPr>
        <w:t>28-37</w:t>
      </w:r>
      <w:r>
        <w:rPr>
          <w:rFonts w:ascii="Times New Roman" w:eastAsia="Times New Roman" w:hAnsi="Times New Roman"/>
          <w:sz w:val="24"/>
          <w:szCs w:val="24"/>
        </w:rPr>
        <w:t>.</w:t>
      </w:r>
      <w:proofErr w:type="gramEnd"/>
    </w:p>
    <w:p w:rsidR="006D0881" w:rsidRPr="006D0881" w:rsidRDefault="006D0881" w:rsidP="006D0881">
      <w:pPr>
        <w:autoSpaceDE w:val="0"/>
        <w:autoSpaceDN w:val="0"/>
        <w:adjustRightInd w:val="0"/>
        <w:spacing w:after="0"/>
        <w:jc w:val="both"/>
        <w:rPr>
          <w:rFonts w:ascii="Times New Roman" w:eastAsiaTheme="minorHAnsi" w:hAnsi="Times New Roman"/>
          <w:sz w:val="24"/>
          <w:szCs w:val="24"/>
        </w:rPr>
      </w:pPr>
    </w:p>
    <w:p w:rsidR="00751F4B" w:rsidRPr="0064504A" w:rsidRDefault="00CC520F" w:rsidP="0064504A">
      <w:pPr>
        <w:spacing w:after="0"/>
        <w:jc w:val="both"/>
        <w:rPr>
          <w:rFonts w:ascii="Times New Roman" w:hAnsi="Times New Roman"/>
          <w:sz w:val="24"/>
          <w:szCs w:val="24"/>
          <w:u w:val="single"/>
        </w:rPr>
      </w:pPr>
      <w:r w:rsidRPr="0064504A">
        <w:rPr>
          <w:rFonts w:ascii="Times New Roman" w:hAnsi="Times New Roman"/>
          <w:sz w:val="24"/>
          <w:szCs w:val="24"/>
          <w:u w:val="single"/>
        </w:rPr>
        <w:t>2.2.2.3.</w:t>
      </w:r>
      <w:r w:rsidR="00751F4B" w:rsidRPr="0064504A">
        <w:rPr>
          <w:rFonts w:ascii="Times New Roman" w:hAnsi="Times New Roman"/>
          <w:sz w:val="24"/>
          <w:szCs w:val="24"/>
          <w:u w:val="single"/>
        </w:rPr>
        <w:t xml:space="preserve"> The Panel MNP</w:t>
      </w:r>
      <w:r w:rsidR="00FA1DAD" w:rsidRPr="0064504A">
        <w:rPr>
          <w:rFonts w:ascii="Times New Roman" w:hAnsi="Times New Roman"/>
          <w:sz w:val="24"/>
          <w:szCs w:val="24"/>
          <w:u w:val="single"/>
        </w:rPr>
        <w:t xml:space="preserve"> (PMNP) </w:t>
      </w:r>
      <w:r w:rsidR="00751F4B" w:rsidRPr="0064504A">
        <w:rPr>
          <w:rFonts w:ascii="Times New Roman" w:hAnsi="Times New Roman"/>
          <w:sz w:val="24"/>
          <w:szCs w:val="24"/>
          <w:u w:val="single"/>
        </w:rPr>
        <w:t>Model</w:t>
      </w:r>
    </w:p>
    <w:p w:rsidR="00751F4B" w:rsidRPr="009D2650" w:rsidRDefault="00751F4B" w:rsidP="009D2650">
      <w:pPr>
        <w:jc w:val="both"/>
        <w:rPr>
          <w:rFonts w:ascii="Times New Roman" w:hAnsi="Times New Roman"/>
          <w:sz w:val="24"/>
          <w:szCs w:val="24"/>
        </w:rPr>
      </w:pPr>
      <w:r w:rsidRPr="009D2650">
        <w:rPr>
          <w:rFonts w:ascii="Times New Roman" w:hAnsi="Times New Roman"/>
          <w:sz w:val="24"/>
          <w:szCs w:val="24"/>
        </w:rPr>
        <w:t xml:space="preserve">Consider the following model </w:t>
      </w:r>
      <w:proofErr w:type="gramStart"/>
      <w:r w:rsidRPr="009D2650">
        <w:rPr>
          <w:rFonts w:ascii="Times New Roman" w:hAnsi="Times New Roman"/>
          <w:sz w:val="24"/>
          <w:szCs w:val="24"/>
        </w:rPr>
        <w:t>with ‘</w:t>
      </w:r>
      <w:r w:rsidRPr="009D2650">
        <w:rPr>
          <w:rFonts w:ascii="Times New Roman" w:hAnsi="Times New Roman"/>
          <w:i/>
          <w:sz w:val="24"/>
          <w:szCs w:val="24"/>
        </w:rPr>
        <w:t>t</w:t>
      </w:r>
      <w:r w:rsidRPr="009D2650">
        <w:rPr>
          <w:rFonts w:ascii="Times New Roman" w:hAnsi="Times New Roman"/>
          <w:sz w:val="24"/>
          <w:szCs w:val="24"/>
        </w:rPr>
        <w:t>’</w:t>
      </w:r>
      <w:proofErr w:type="gramEnd"/>
      <w:r w:rsidRPr="009D2650">
        <w:rPr>
          <w:rFonts w:ascii="Times New Roman" w:hAnsi="Times New Roman"/>
          <w:sz w:val="24"/>
          <w:szCs w:val="24"/>
        </w:rPr>
        <w:t xml:space="preserve"> now being an index for choice occasion:</w:t>
      </w:r>
    </w:p>
    <w:p w:rsidR="00751F4B" w:rsidRPr="009D2650" w:rsidRDefault="004568B2"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7660" w:dyaOrig="380">
          <v:shape id="_x0000_i1625" type="#_x0000_t75" style="width:383.1pt;height:19.7pt" o:ole="">
            <v:imagedata r:id="rId1149" o:title=""/>
          </v:shape>
          <o:OLEObject Type="Embed" ProgID="Equation.3" ShapeID="_x0000_i1625" DrawAspect="Content" ObjectID="_1465904408" r:id="rId1150"/>
        </w:object>
      </w:r>
      <w:r w:rsidR="00CF6EAD">
        <w:rPr>
          <w:rFonts w:ascii="Times New Roman" w:hAnsi="Times New Roman"/>
          <w:sz w:val="24"/>
          <w:szCs w:val="24"/>
        </w:rPr>
        <w:tab/>
        <w:t xml:space="preserve"> (2.28</w:t>
      </w:r>
      <w:r w:rsidR="00751F4B" w:rsidRPr="009D2650">
        <w:rPr>
          <w:rFonts w:ascii="Times New Roman" w:hAnsi="Times New Roman"/>
          <w:sz w:val="24"/>
          <w:szCs w:val="24"/>
        </w:rPr>
        <w:t>)</w:t>
      </w:r>
    </w:p>
    <w:p w:rsidR="000A4E44" w:rsidRPr="009D2650" w:rsidRDefault="00065D48" w:rsidP="009D2650">
      <w:pPr>
        <w:spacing w:after="0"/>
        <w:jc w:val="both"/>
        <w:rPr>
          <w:rFonts w:ascii="Times New Roman" w:hAnsi="Times New Roman"/>
          <w:sz w:val="24"/>
          <w:szCs w:val="24"/>
        </w:rPr>
      </w:pPr>
      <w:r w:rsidRPr="009D2650">
        <w:rPr>
          <w:rFonts w:ascii="Times New Roman" w:hAnsi="Times New Roman"/>
          <w:sz w:val="24"/>
          <w:szCs w:val="24"/>
        </w:rPr>
        <w:t>For ease, we assume that all alternatives are a</w:t>
      </w:r>
      <w:r w:rsidR="00E824FE" w:rsidRPr="009D2650">
        <w:rPr>
          <w:rFonts w:ascii="Times New Roman" w:hAnsi="Times New Roman"/>
          <w:sz w:val="24"/>
          <w:szCs w:val="24"/>
        </w:rPr>
        <w:t xml:space="preserve">vailable at each choice instance of each </w:t>
      </w:r>
      <w:proofErr w:type="gramStart"/>
      <w:r w:rsidR="00E824FE" w:rsidRPr="009D2650">
        <w:rPr>
          <w:rFonts w:ascii="Times New Roman" w:hAnsi="Times New Roman"/>
          <w:sz w:val="24"/>
          <w:szCs w:val="24"/>
        </w:rPr>
        <w:t>individual,</w:t>
      </w:r>
      <w:proofErr w:type="gramEnd"/>
      <w:r w:rsidR="00E824FE" w:rsidRPr="009D2650">
        <w:rPr>
          <w:rFonts w:ascii="Times New Roman" w:hAnsi="Times New Roman"/>
          <w:sz w:val="24"/>
          <w:szCs w:val="24"/>
        </w:rPr>
        <w:t xml:space="preserve"> and that we have a balanced panel (that is, we have the same number of choice instances from each individual). The first assumption is innocuous and helps in presentation. The relaxation of the second assumption only requires a different weight per individual, exactly as discussed earlier for the ordered-response case. </w:t>
      </w:r>
      <w:r w:rsidR="000A4E44" w:rsidRPr="009D2650">
        <w:rPr>
          <w:rFonts w:ascii="Times New Roman" w:hAnsi="Times New Roman"/>
          <w:position w:val="-14"/>
          <w:sz w:val="24"/>
          <w:szCs w:val="24"/>
        </w:rPr>
        <w:object w:dxaOrig="380" w:dyaOrig="380">
          <v:shape id="_x0000_i1626" type="#_x0000_t75" style="width:19.7pt;height:19.7pt" o:ole="">
            <v:imagedata r:id="rId1151" o:title=""/>
          </v:shape>
          <o:OLEObject Type="Embed" ProgID="Equation.3" ShapeID="_x0000_i1626" DrawAspect="Content" ObjectID="_1465904409" r:id="rId1152"/>
        </w:object>
      </w:r>
      <w:r w:rsidR="00AD76C0" w:rsidRPr="009D2650">
        <w:rPr>
          <w:rFonts w:ascii="Times New Roman" w:hAnsi="Times New Roman"/>
          <w:sz w:val="24"/>
          <w:szCs w:val="24"/>
        </w:rPr>
        <w:t xml:space="preserve"> </w:t>
      </w:r>
      <w:proofErr w:type="gramStart"/>
      <w:r w:rsidR="00AD76C0" w:rsidRPr="009D2650">
        <w:rPr>
          <w:rFonts w:ascii="Times New Roman" w:hAnsi="Times New Roman"/>
          <w:sz w:val="24"/>
          <w:szCs w:val="24"/>
        </w:rPr>
        <w:t>is</w:t>
      </w:r>
      <w:proofErr w:type="gramEnd"/>
      <w:r w:rsidR="00AD76C0" w:rsidRPr="009D2650">
        <w:rPr>
          <w:rFonts w:ascii="Times New Roman" w:hAnsi="Times New Roman"/>
          <w:sz w:val="24"/>
          <w:szCs w:val="24"/>
        </w:rPr>
        <w:t xml:space="preserve"> a </w:t>
      </w:r>
      <w:r w:rsidR="00AD76C0" w:rsidRPr="009D2650">
        <w:rPr>
          <w:rFonts w:ascii="Times New Roman" w:hAnsi="Times New Roman"/>
          <w:position w:val="-10"/>
          <w:sz w:val="24"/>
          <w:szCs w:val="24"/>
        </w:rPr>
        <w:object w:dxaOrig="660" w:dyaOrig="320">
          <v:shape id="_x0000_i1627" type="#_x0000_t75" style="width:33.95pt;height:15.6pt" o:ole="">
            <v:imagedata r:id="rId735" o:title=""/>
          </v:shape>
          <o:OLEObject Type="Embed" ProgID="Equation.3" ShapeID="_x0000_i1627" DrawAspect="Content" ObjectID="_1465904410" r:id="rId1153"/>
        </w:object>
      </w:r>
      <w:r w:rsidR="00AD76C0" w:rsidRPr="009D2650">
        <w:rPr>
          <w:rFonts w:ascii="Times New Roman" w:hAnsi="Times New Roman"/>
          <w:sz w:val="24"/>
          <w:szCs w:val="24"/>
        </w:rPr>
        <w:t>-column vector of exogenous attributes whose first (</w:t>
      </w:r>
      <w:r w:rsidR="00AD76C0" w:rsidRPr="009D2650">
        <w:rPr>
          <w:rFonts w:ascii="Times New Roman" w:hAnsi="Times New Roman"/>
          <w:i/>
          <w:sz w:val="24"/>
          <w:szCs w:val="24"/>
        </w:rPr>
        <w:t>I-1</w:t>
      </w:r>
      <w:r w:rsidR="00AD76C0" w:rsidRPr="009D5E49">
        <w:rPr>
          <w:rFonts w:ascii="Times New Roman" w:hAnsi="Times New Roman"/>
          <w:sz w:val="24"/>
          <w:szCs w:val="24"/>
        </w:rPr>
        <w:t xml:space="preserve">) </w:t>
      </w:r>
      <w:r w:rsidR="00AD76C0" w:rsidRPr="009D2650">
        <w:rPr>
          <w:rFonts w:ascii="Times New Roman" w:hAnsi="Times New Roman"/>
          <w:sz w:val="24"/>
          <w:szCs w:val="24"/>
        </w:rPr>
        <w:t xml:space="preserve">elements correspond to </w:t>
      </w:r>
      <w:r w:rsidR="00FC61A6" w:rsidRPr="009D2650">
        <w:rPr>
          <w:rFonts w:ascii="Times New Roman" w:hAnsi="Times New Roman"/>
          <w:sz w:val="24"/>
          <w:szCs w:val="24"/>
        </w:rPr>
        <w:t xml:space="preserve">alternative specific constants for (I-1) alternatives (with one of the alternatives being the base alternative) and the remaining variables being the non-constant variables. </w:t>
      </w:r>
      <w:r w:rsidR="00AD76C0" w:rsidRPr="009D2650">
        <w:rPr>
          <w:rFonts w:ascii="Times New Roman" w:hAnsi="Times New Roman"/>
          <w:position w:val="-14"/>
          <w:sz w:val="24"/>
          <w:szCs w:val="24"/>
        </w:rPr>
        <w:object w:dxaOrig="300" w:dyaOrig="380">
          <v:shape id="_x0000_i1628" type="#_x0000_t75" style="width:14.95pt;height:19.7pt" o:ole="">
            <v:imagedata r:id="rId737" o:title=""/>
          </v:shape>
          <o:OLEObject Type="Embed" ProgID="Equation.3" ShapeID="_x0000_i1628" DrawAspect="Content" ObjectID="_1465904411" r:id="rId1154"/>
        </w:object>
      </w:r>
      <w:r w:rsidR="00AD76C0" w:rsidRPr="009D2650">
        <w:rPr>
          <w:rFonts w:ascii="Times New Roman" w:hAnsi="Times New Roman"/>
          <w:sz w:val="24"/>
          <w:szCs w:val="24"/>
        </w:rPr>
        <w:t xml:space="preserve"> </w:t>
      </w:r>
      <w:proofErr w:type="gramStart"/>
      <w:r w:rsidR="00AD76C0" w:rsidRPr="009D2650">
        <w:rPr>
          <w:rFonts w:ascii="Times New Roman" w:hAnsi="Times New Roman"/>
          <w:sz w:val="24"/>
          <w:szCs w:val="24"/>
        </w:rPr>
        <w:t>is</w:t>
      </w:r>
      <w:proofErr w:type="gramEnd"/>
      <w:r w:rsidR="00AD76C0" w:rsidRPr="009D2650">
        <w:rPr>
          <w:rFonts w:ascii="Times New Roman" w:hAnsi="Times New Roman"/>
          <w:sz w:val="24"/>
          <w:szCs w:val="24"/>
        </w:rPr>
        <w:t xml:space="preserve"> an individual-specific </w:t>
      </w:r>
      <w:r w:rsidR="00AD76C0" w:rsidRPr="009D2650">
        <w:rPr>
          <w:rFonts w:ascii="Times New Roman" w:hAnsi="Times New Roman"/>
          <w:position w:val="-10"/>
          <w:sz w:val="24"/>
          <w:szCs w:val="24"/>
        </w:rPr>
        <w:object w:dxaOrig="660" w:dyaOrig="320">
          <v:shape id="_x0000_i1629" type="#_x0000_t75" style="width:33.95pt;height:15.6pt" o:ole="">
            <v:imagedata r:id="rId739" o:title=""/>
          </v:shape>
          <o:OLEObject Type="Embed" ProgID="Equation.3" ShapeID="_x0000_i1629" DrawAspect="Content" ObjectID="_1465904412" r:id="rId1155"/>
        </w:object>
      </w:r>
      <w:r w:rsidR="00AD76C0" w:rsidRPr="009D2650">
        <w:rPr>
          <w:rFonts w:ascii="Times New Roman" w:hAnsi="Times New Roman"/>
          <w:sz w:val="24"/>
          <w:szCs w:val="24"/>
        </w:rPr>
        <w:t xml:space="preserve">-column vector of corresponding coefficients that varies across individuals based on unobserved individual attributes. Assume that the </w:t>
      </w:r>
      <w:r w:rsidR="00AD76C0" w:rsidRPr="009D2650">
        <w:rPr>
          <w:rFonts w:ascii="Times New Roman" w:hAnsi="Times New Roman"/>
          <w:position w:val="-14"/>
          <w:sz w:val="24"/>
          <w:szCs w:val="24"/>
        </w:rPr>
        <w:object w:dxaOrig="300" w:dyaOrig="380">
          <v:shape id="_x0000_i1630" type="#_x0000_t75" style="width:14.95pt;height:19.7pt" o:ole="">
            <v:imagedata r:id="rId741" o:title=""/>
          </v:shape>
          <o:OLEObject Type="Embed" ProgID="Equation.3" ShapeID="_x0000_i1630" DrawAspect="Content" ObjectID="_1465904413" r:id="rId1156"/>
        </w:object>
      </w:r>
      <w:r w:rsidR="00AD76C0" w:rsidRPr="009D2650">
        <w:rPr>
          <w:rFonts w:ascii="Times New Roman" w:hAnsi="Times New Roman"/>
          <w:sz w:val="24"/>
          <w:szCs w:val="24"/>
        </w:rPr>
        <w:t xml:space="preserve"> vector is a realization from a multivariate normal distribution with a mean vector </w:t>
      </w:r>
      <w:r w:rsidR="00AD76C0" w:rsidRPr="009D2650">
        <w:rPr>
          <w:rFonts w:ascii="Times New Roman" w:hAnsi="Times New Roman"/>
          <w:b/>
          <w:i/>
          <w:sz w:val="24"/>
          <w:szCs w:val="24"/>
        </w:rPr>
        <w:t>b</w:t>
      </w:r>
      <w:r w:rsidR="00AD76C0" w:rsidRPr="009D2650">
        <w:rPr>
          <w:rFonts w:ascii="Times New Roman" w:hAnsi="Times New Roman"/>
          <w:sz w:val="24"/>
          <w:szCs w:val="24"/>
        </w:rPr>
        <w:t xml:space="preserve"> and covariance </w:t>
      </w:r>
      <w:proofErr w:type="gramStart"/>
      <w:r w:rsidR="00AD76C0" w:rsidRPr="009D2650">
        <w:rPr>
          <w:rFonts w:ascii="Times New Roman" w:hAnsi="Times New Roman"/>
          <w:sz w:val="24"/>
          <w:szCs w:val="24"/>
        </w:rPr>
        <w:t xml:space="preserve">matrix </w:t>
      </w:r>
      <w:proofErr w:type="gramEnd"/>
      <w:r w:rsidR="00AD76C0" w:rsidRPr="009D2650">
        <w:rPr>
          <w:rFonts w:ascii="Times New Roman" w:hAnsi="Times New Roman"/>
          <w:position w:val="-4"/>
          <w:sz w:val="24"/>
          <w:szCs w:val="24"/>
        </w:rPr>
        <w:object w:dxaOrig="859" w:dyaOrig="260">
          <v:shape id="_x0000_i1631" type="#_x0000_t75" style="width:42.8pt;height:12.9pt" o:ole="">
            <v:imagedata r:id="rId743" o:title=""/>
          </v:shape>
          <o:OLEObject Type="Embed" ProgID="Equation.3" ShapeID="_x0000_i1631" DrawAspect="Content" ObjectID="_1465904414" r:id="rId1157"/>
        </w:object>
      </w:r>
      <w:r w:rsidR="00AD76C0" w:rsidRPr="009D2650">
        <w:rPr>
          <w:rFonts w:ascii="Times New Roman" w:hAnsi="Times New Roman"/>
          <w:sz w:val="24"/>
          <w:szCs w:val="24"/>
        </w:rPr>
        <w:t xml:space="preserve">, where </w:t>
      </w:r>
      <w:r w:rsidR="00AD76C0" w:rsidRPr="009D2650">
        <w:rPr>
          <w:rFonts w:ascii="Times New Roman" w:hAnsi="Times New Roman"/>
          <w:b/>
          <w:i/>
          <w:sz w:val="24"/>
          <w:szCs w:val="24"/>
        </w:rPr>
        <w:t>L</w:t>
      </w:r>
      <w:r w:rsidR="00AD76C0" w:rsidRPr="009D2650">
        <w:rPr>
          <w:rFonts w:ascii="Times New Roman" w:hAnsi="Times New Roman"/>
          <w:sz w:val="24"/>
          <w:szCs w:val="24"/>
        </w:rPr>
        <w:t xml:space="preserve"> is the lower-triangular Cholesky factor of </w:t>
      </w:r>
      <w:r w:rsidR="00AD76C0" w:rsidRPr="009D2650">
        <w:rPr>
          <w:rFonts w:ascii="Times New Roman" w:hAnsi="Times New Roman"/>
          <w:position w:val="-4"/>
          <w:sz w:val="24"/>
          <w:szCs w:val="24"/>
        </w:rPr>
        <w:object w:dxaOrig="260" w:dyaOrig="260">
          <v:shape id="_x0000_i1632" type="#_x0000_t75" style="width:12.9pt;height:12.9pt" o:ole="">
            <v:imagedata r:id="rId1158" o:title=""/>
          </v:shape>
          <o:OLEObject Type="Embed" ProgID="Equation.3" ShapeID="_x0000_i1632" DrawAspect="Content" ObjectID="_1465904415" r:id="rId1159"/>
        </w:object>
      </w:r>
      <w:r w:rsidR="00AD76C0" w:rsidRPr="009D2650">
        <w:rPr>
          <w:rFonts w:ascii="Times New Roman" w:hAnsi="Times New Roman"/>
          <w:sz w:val="24"/>
          <w:szCs w:val="24"/>
        </w:rPr>
        <w:t xml:space="preserve">. </w:t>
      </w:r>
      <w:r w:rsidR="00FC61A6" w:rsidRPr="009D2650">
        <w:rPr>
          <w:rFonts w:ascii="Times New Roman" w:hAnsi="Times New Roman"/>
          <w:sz w:val="24"/>
          <w:szCs w:val="24"/>
        </w:rPr>
        <w:t xml:space="preserve">Thus, as in the case of the panel ordered-response model, the coefficients </w:t>
      </w:r>
      <w:r w:rsidR="00FC61A6" w:rsidRPr="009D2650">
        <w:rPr>
          <w:rFonts w:ascii="Times New Roman" w:hAnsi="Times New Roman"/>
          <w:position w:val="-14"/>
          <w:sz w:val="24"/>
          <w:szCs w:val="24"/>
        </w:rPr>
        <w:object w:dxaOrig="300" w:dyaOrig="380">
          <v:shape id="_x0000_i1633" type="#_x0000_t75" style="width:14.95pt;height:19.7pt" o:ole="">
            <v:imagedata r:id="rId1160" o:title=""/>
          </v:shape>
          <o:OLEObject Type="Embed" ProgID="Equation.3" ShapeID="_x0000_i1633" DrawAspect="Content" ObjectID="_1465904416" r:id="rId1161"/>
        </w:object>
      </w:r>
      <w:r w:rsidR="00FC61A6" w:rsidRPr="009D2650">
        <w:rPr>
          <w:rFonts w:ascii="Times New Roman" w:hAnsi="Times New Roman"/>
          <w:sz w:val="24"/>
          <w:szCs w:val="24"/>
        </w:rPr>
        <w:t xml:space="preserve"> are considered constant over choice situations of a given decision maker. We also assume that </w:t>
      </w:r>
      <w:r w:rsidR="00022F0D" w:rsidRPr="009D2650">
        <w:rPr>
          <w:rFonts w:ascii="Times New Roman" w:hAnsi="Times New Roman"/>
          <w:position w:val="-14"/>
          <w:sz w:val="24"/>
          <w:szCs w:val="24"/>
        </w:rPr>
        <w:object w:dxaOrig="360" w:dyaOrig="380">
          <v:shape id="_x0000_i1634" type="#_x0000_t75" style="width:18.35pt;height:19.7pt" o:ole="">
            <v:imagedata r:id="rId1162" o:title=""/>
          </v:shape>
          <o:OLEObject Type="Embed" ProgID="Equation.3" ShapeID="_x0000_i1634" DrawAspect="Content" ObjectID="_1465904417" r:id="rId1163"/>
        </w:object>
      </w:r>
      <w:r w:rsidR="00FC61A6" w:rsidRPr="009D2650">
        <w:rPr>
          <w:rFonts w:ascii="Times New Roman" w:hAnsi="Times New Roman"/>
          <w:sz w:val="24"/>
          <w:szCs w:val="24"/>
        </w:rPr>
        <w:t xml:space="preserve"> is independent and identically normally distributed across </w:t>
      </w:r>
      <w:r w:rsidR="00FC61A6" w:rsidRPr="009D2650">
        <w:rPr>
          <w:rFonts w:ascii="Times New Roman" w:hAnsi="Times New Roman"/>
          <w:i/>
          <w:sz w:val="24"/>
          <w:szCs w:val="24"/>
        </w:rPr>
        <w:t>individuals and choice occasions</w:t>
      </w:r>
      <w:r w:rsidR="00FC61A6" w:rsidRPr="009D2650">
        <w:rPr>
          <w:rFonts w:ascii="Times New Roman" w:hAnsi="Times New Roman"/>
          <w:sz w:val="24"/>
          <w:szCs w:val="24"/>
        </w:rPr>
        <w:t xml:space="preserve">, but allow a general covariance structure across alternatives for each choice instance of each individual. Specifically, </w:t>
      </w:r>
      <w:r w:rsidR="00FC61A6" w:rsidRPr="009D2650">
        <w:rPr>
          <w:rFonts w:ascii="Times New Roman" w:hAnsi="Times New Roman"/>
          <w:sz w:val="24"/>
          <w:szCs w:val="24"/>
        </w:rPr>
        <w:lastRenderedPageBreak/>
        <w:t xml:space="preserve">let </w:t>
      </w:r>
      <w:r w:rsidR="00FC61A6" w:rsidRPr="009D2650">
        <w:rPr>
          <w:rFonts w:ascii="Times New Roman" w:hAnsi="Times New Roman"/>
          <w:position w:val="-14"/>
          <w:sz w:val="24"/>
          <w:szCs w:val="24"/>
        </w:rPr>
        <w:object w:dxaOrig="2140" w:dyaOrig="380">
          <v:shape id="_x0000_i1635" type="#_x0000_t75" style="width:107.3pt;height:19.7pt" o:ole="">
            <v:imagedata r:id="rId1164" o:title=""/>
          </v:shape>
          <o:OLEObject Type="Embed" ProgID="Equation.3" ShapeID="_x0000_i1635" DrawAspect="Content" ObjectID="_1465904418" r:id="rId1165"/>
        </w:object>
      </w:r>
      <w:r w:rsidR="00FC61A6" w:rsidRPr="009D2650">
        <w:rPr>
          <w:rFonts w:ascii="Times New Roman" w:hAnsi="Times New Roman"/>
          <w:sz w:val="24"/>
          <w:szCs w:val="24"/>
        </w:rPr>
        <w:t xml:space="preserve"> (</w:t>
      </w:r>
      <w:r w:rsidR="00FC61A6" w:rsidRPr="009D2650">
        <w:rPr>
          <w:rFonts w:ascii="Times New Roman" w:hAnsi="Times New Roman"/>
          <w:position w:val="-4"/>
          <w:sz w:val="24"/>
          <w:szCs w:val="24"/>
        </w:rPr>
        <w:object w:dxaOrig="499" w:dyaOrig="260">
          <v:shape id="_x0000_i1636" type="#_x0000_t75" style="width:23.75pt;height:12.9pt" o:ole="">
            <v:imagedata r:id="rId749" o:title=""/>
          </v:shape>
          <o:OLEObject Type="Embed" ProgID="Equation.3" ShapeID="_x0000_i1636" DrawAspect="Content" ObjectID="_1465904419" r:id="rId1166"/>
        </w:object>
      </w:r>
      <w:r w:rsidR="00FC61A6" w:rsidRPr="009D2650">
        <w:rPr>
          <w:rFonts w:ascii="Times New Roman" w:hAnsi="Times New Roman"/>
          <w:sz w:val="24"/>
          <w:szCs w:val="24"/>
        </w:rPr>
        <w:t xml:space="preserve">vector). Then, we </w:t>
      </w:r>
      <w:proofErr w:type="gramStart"/>
      <w:r w:rsidR="00FC61A6" w:rsidRPr="009D2650">
        <w:rPr>
          <w:rFonts w:ascii="Times New Roman" w:hAnsi="Times New Roman"/>
          <w:sz w:val="24"/>
          <w:szCs w:val="24"/>
        </w:rPr>
        <w:t xml:space="preserve">assume </w:t>
      </w:r>
      <w:proofErr w:type="gramEnd"/>
      <w:r w:rsidR="00FC61A6" w:rsidRPr="009D2650">
        <w:rPr>
          <w:rFonts w:ascii="Times New Roman" w:hAnsi="Times New Roman"/>
          <w:position w:val="-14"/>
          <w:sz w:val="24"/>
          <w:szCs w:val="24"/>
        </w:rPr>
        <w:object w:dxaOrig="1760" w:dyaOrig="380">
          <v:shape id="_x0000_i1637" type="#_x0000_t75" style="width:90.35pt;height:19.7pt" o:ole="">
            <v:imagedata r:id="rId1167" o:title=""/>
          </v:shape>
          <o:OLEObject Type="Embed" ProgID="Equation.3" ShapeID="_x0000_i1637" DrawAspect="Content" ObjectID="_1465904420" r:id="rId1168"/>
        </w:object>
      </w:r>
      <w:r w:rsidR="00FC61A6" w:rsidRPr="009D2650">
        <w:rPr>
          <w:rFonts w:ascii="Times New Roman" w:hAnsi="Times New Roman"/>
          <w:sz w:val="24"/>
          <w:szCs w:val="24"/>
        </w:rPr>
        <w:t xml:space="preserve">. </w:t>
      </w:r>
      <w:r w:rsidR="00AD76C0" w:rsidRPr="009D2650">
        <w:rPr>
          <w:rFonts w:ascii="Times New Roman" w:hAnsi="Times New Roman"/>
          <w:sz w:val="24"/>
          <w:szCs w:val="24"/>
        </w:rPr>
        <w:t xml:space="preserve">As usual, appropriate scale and level normalization must be imposed on </w:t>
      </w:r>
      <w:r w:rsidR="00AD76C0" w:rsidRPr="009D2650">
        <w:rPr>
          <w:rFonts w:ascii="Times New Roman" w:hAnsi="Times New Roman"/>
          <w:position w:val="-4"/>
          <w:sz w:val="24"/>
          <w:szCs w:val="24"/>
        </w:rPr>
        <w:object w:dxaOrig="260" w:dyaOrig="260">
          <v:shape id="_x0000_i1638" type="#_x0000_t75" style="width:12.9pt;height:12.9pt" o:ole="">
            <v:imagedata r:id="rId753" o:title=""/>
          </v:shape>
          <o:OLEObject Type="Embed" ProgID="Equation.3" ShapeID="_x0000_i1638" DrawAspect="Content" ObjectID="_1465904421" r:id="rId1169"/>
        </w:object>
      </w:r>
      <w:r w:rsidR="00AD76C0" w:rsidRPr="009D2650">
        <w:rPr>
          <w:rFonts w:ascii="Times New Roman" w:hAnsi="Times New Roman"/>
          <w:sz w:val="24"/>
          <w:szCs w:val="24"/>
        </w:rPr>
        <w:t xml:space="preserve"> </w:t>
      </w:r>
      <w:r w:rsidR="00FC61A6" w:rsidRPr="009D2650">
        <w:rPr>
          <w:rFonts w:ascii="Times New Roman" w:hAnsi="Times New Roman"/>
          <w:sz w:val="24"/>
          <w:szCs w:val="24"/>
        </w:rPr>
        <w:t>f</w:t>
      </w:r>
      <w:r w:rsidR="00AD76C0" w:rsidRPr="009D2650">
        <w:rPr>
          <w:rFonts w:ascii="Times New Roman" w:hAnsi="Times New Roman"/>
          <w:sz w:val="24"/>
          <w:szCs w:val="24"/>
        </w:rPr>
        <w:t xml:space="preserve">or identifiability. </w:t>
      </w:r>
      <w:r w:rsidR="00FC61A6" w:rsidRPr="009D2650">
        <w:rPr>
          <w:rFonts w:ascii="Times New Roman" w:hAnsi="Times New Roman"/>
          <w:sz w:val="24"/>
          <w:szCs w:val="24"/>
        </w:rPr>
        <w:t xml:space="preserve">To do so, we follow the same exact procedure as in the CMNP model. </w:t>
      </w:r>
      <w:r w:rsidR="00AD76C0" w:rsidRPr="009D2650">
        <w:rPr>
          <w:rFonts w:ascii="Times New Roman" w:hAnsi="Times New Roman"/>
          <w:sz w:val="24"/>
          <w:szCs w:val="24"/>
        </w:rPr>
        <w:t xml:space="preserve">Specifically, only utility differentials matter </w:t>
      </w:r>
      <w:r w:rsidR="000A4E44" w:rsidRPr="009D2650">
        <w:rPr>
          <w:rFonts w:ascii="Times New Roman" w:hAnsi="Times New Roman"/>
          <w:sz w:val="24"/>
          <w:szCs w:val="24"/>
        </w:rPr>
        <w:t xml:space="preserve">at each choice occasion. </w:t>
      </w:r>
      <w:r w:rsidR="00AD76C0" w:rsidRPr="009D2650">
        <w:rPr>
          <w:rFonts w:ascii="Times New Roman" w:hAnsi="Times New Roman"/>
          <w:sz w:val="24"/>
          <w:szCs w:val="24"/>
        </w:rPr>
        <w:t xml:space="preserve">Taking the utility differentials with respect to the first alternative, only the </w:t>
      </w:r>
      <w:proofErr w:type="gramStart"/>
      <w:r w:rsidR="00AD76C0" w:rsidRPr="009D2650">
        <w:rPr>
          <w:rFonts w:ascii="Times New Roman" w:hAnsi="Times New Roman"/>
          <w:sz w:val="24"/>
          <w:szCs w:val="24"/>
        </w:rPr>
        <w:t xml:space="preserve">elements of the covariance matrix </w:t>
      </w:r>
      <w:r w:rsidR="00AD76C0" w:rsidRPr="009D2650">
        <w:rPr>
          <w:rFonts w:ascii="Times New Roman" w:hAnsi="Times New Roman"/>
          <w:position w:val="-10"/>
          <w:sz w:val="24"/>
          <w:szCs w:val="24"/>
        </w:rPr>
        <w:object w:dxaOrig="340" w:dyaOrig="340">
          <v:shape id="_x0000_i1639" type="#_x0000_t75" style="width:18.35pt;height:18.35pt" o:ole="">
            <v:imagedata r:id="rId755" o:title=""/>
          </v:shape>
          <o:OLEObject Type="Embed" ProgID="Equation.3" ShapeID="_x0000_i1639" DrawAspect="Content" ObjectID="_1465904422" r:id="rId1170"/>
        </w:object>
      </w:r>
      <w:r w:rsidR="00AD76C0" w:rsidRPr="009D2650">
        <w:rPr>
          <w:rFonts w:ascii="Times New Roman" w:hAnsi="Times New Roman"/>
          <w:sz w:val="24"/>
          <w:szCs w:val="24"/>
        </w:rPr>
        <w:t xml:space="preserve"> of </w:t>
      </w:r>
      <w:r w:rsidR="000A4E44" w:rsidRPr="009D2650">
        <w:rPr>
          <w:rFonts w:ascii="Times New Roman" w:hAnsi="Times New Roman"/>
          <w:position w:val="-14"/>
          <w:sz w:val="24"/>
          <w:szCs w:val="24"/>
        </w:rPr>
        <w:object w:dxaOrig="2160" w:dyaOrig="420">
          <v:shape id="_x0000_i1640" type="#_x0000_t75" style="width:108.7pt;height:21.75pt" o:ole="">
            <v:imagedata r:id="rId1171" o:title=""/>
          </v:shape>
          <o:OLEObject Type="Embed" ProgID="Equation.3" ShapeID="_x0000_i1640" DrawAspect="Content" ObjectID="_1465904423" r:id="rId1172"/>
        </w:object>
      </w:r>
      <w:r w:rsidR="000A4E44" w:rsidRPr="009D2650">
        <w:rPr>
          <w:rFonts w:ascii="Times New Roman" w:hAnsi="Times New Roman"/>
          <w:sz w:val="24"/>
          <w:szCs w:val="24"/>
        </w:rPr>
        <w:t xml:space="preserve"> are estimable, and </w:t>
      </w:r>
      <w:r w:rsidR="00AD76C0" w:rsidRPr="009D2650">
        <w:rPr>
          <w:rFonts w:ascii="Times New Roman" w:hAnsi="Times New Roman"/>
          <w:position w:val="-4"/>
          <w:sz w:val="24"/>
          <w:szCs w:val="24"/>
        </w:rPr>
        <w:object w:dxaOrig="260" w:dyaOrig="260">
          <v:shape id="_x0000_i1641" type="#_x0000_t75" style="width:12.9pt;height:12.9pt" o:ole="">
            <v:imagedata r:id="rId763" o:title=""/>
          </v:shape>
          <o:OLEObject Type="Embed" ProgID="Equation.3" ShapeID="_x0000_i1641" DrawAspect="Content" ObjectID="_1465904424" r:id="rId1173"/>
        </w:object>
      </w:r>
      <w:r w:rsidR="00AD76C0" w:rsidRPr="009D2650">
        <w:rPr>
          <w:rFonts w:ascii="Times New Roman" w:hAnsi="Times New Roman"/>
          <w:sz w:val="24"/>
          <w:szCs w:val="24"/>
        </w:rPr>
        <w:t>is</w:t>
      </w:r>
      <w:proofErr w:type="gramEnd"/>
      <w:r w:rsidR="00AD76C0" w:rsidRPr="009D2650">
        <w:rPr>
          <w:rFonts w:ascii="Times New Roman" w:hAnsi="Times New Roman"/>
          <w:sz w:val="24"/>
          <w:szCs w:val="24"/>
        </w:rPr>
        <w:t xml:space="preserve"> constructed from </w:t>
      </w:r>
      <w:r w:rsidR="00AD76C0" w:rsidRPr="009D2650">
        <w:rPr>
          <w:rFonts w:ascii="Times New Roman" w:hAnsi="Times New Roman"/>
          <w:position w:val="-10"/>
          <w:sz w:val="24"/>
          <w:szCs w:val="24"/>
        </w:rPr>
        <w:object w:dxaOrig="340" w:dyaOrig="340">
          <v:shape id="_x0000_i1642" type="#_x0000_t75" style="width:18.35pt;height:18.35pt" o:ole="">
            <v:imagedata r:id="rId766" o:title=""/>
          </v:shape>
          <o:OLEObject Type="Embed" ProgID="Equation.3" ShapeID="_x0000_i1642" DrawAspect="Content" ObjectID="_1465904425" r:id="rId1174"/>
        </w:object>
      </w:r>
      <w:r w:rsidR="00AD76C0" w:rsidRPr="009D2650">
        <w:rPr>
          <w:rFonts w:ascii="Times New Roman" w:hAnsi="Times New Roman"/>
          <w:sz w:val="24"/>
          <w:szCs w:val="24"/>
        </w:rPr>
        <w:t xml:space="preserve"> by adding an additional row on top and an additional column to the left. All elements of this additional row and additional column are filled with values of zeros. </w:t>
      </w:r>
      <w:r w:rsidR="000A4E44" w:rsidRPr="009D2650">
        <w:rPr>
          <w:rFonts w:ascii="Times New Roman" w:hAnsi="Times New Roman"/>
          <w:sz w:val="24"/>
          <w:szCs w:val="24"/>
        </w:rPr>
        <w:t>W</w:t>
      </w:r>
      <w:r w:rsidR="00AD76C0" w:rsidRPr="009D2650">
        <w:rPr>
          <w:rFonts w:ascii="Times New Roman" w:hAnsi="Times New Roman"/>
          <w:sz w:val="24"/>
          <w:szCs w:val="24"/>
        </w:rPr>
        <w:t xml:space="preserve">e </w:t>
      </w:r>
      <w:r w:rsidR="000A4E44" w:rsidRPr="009D2650">
        <w:rPr>
          <w:rFonts w:ascii="Times New Roman" w:hAnsi="Times New Roman"/>
          <w:sz w:val="24"/>
          <w:szCs w:val="24"/>
        </w:rPr>
        <w:t xml:space="preserve">also </w:t>
      </w:r>
      <w:r w:rsidR="00AD76C0" w:rsidRPr="009D2650">
        <w:rPr>
          <w:rFonts w:ascii="Times New Roman" w:hAnsi="Times New Roman"/>
          <w:sz w:val="24"/>
          <w:szCs w:val="24"/>
        </w:rPr>
        <w:t xml:space="preserve">normalize the element of </w:t>
      </w:r>
      <w:r w:rsidR="00AD76C0" w:rsidRPr="009D2650">
        <w:rPr>
          <w:rFonts w:ascii="Times New Roman" w:hAnsi="Times New Roman"/>
          <w:position w:val="-4"/>
          <w:sz w:val="24"/>
          <w:szCs w:val="24"/>
        </w:rPr>
        <w:object w:dxaOrig="260" w:dyaOrig="260">
          <v:shape id="_x0000_i1643" type="#_x0000_t75" style="width:12.9pt;height:12.9pt" o:ole="">
            <v:imagedata r:id="rId763" o:title=""/>
          </v:shape>
          <o:OLEObject Type="Embed" ProgID="Equation.3" ShapeID="_x0000_i1643" DrawAspect="Content" ObjectID="_1465904426" r:id="rId1175"/>
        </w:object>
      </w:r>
      <w:r w:rsidR="00AD76C0" w:rsidRPr="009D2650">
        <w:rPr>
          <w:rFonts w:ascii="Times New Roman" w:hAnsi="Times New Roman"/>
          <w:sz w:val="24"/>
          <w:szCs w:val="24"/>
        </w:rPr>
        <w:t xml:space="preserve"> in the second row and second column to the value of one.</w:t>
      </w:r>
    </w:p>
    <w:p w:rsidR="00492DE6" w:rsidRPr="009D2650" w:rsidRDefault="004A35FD" w:rsidP="009D2650">
      <w:pPr>
        <w:ind w:firstLine="720"/>
        <w:jc w:val="both"/>
        <w:rPr>
          <w:rFonts w:ascii="Times New Roman" w:hAnsi="Times New Roman"/>
          <w:sz w:val="24"/>
          <w:szCs w:val="24"/>
        </w:rPr>
      </w:pPr>
      <w:r w:rsidRPr="009D2650">
        <w:rPr>
          <w:rFonts w:ascii="Times New Roman" w:hAnsi="Times New Roman"/>
          <w:sz w:val="24"/>
          <w:szCs w:val="24"/>
        </w:rPr>
        <w:t>Define the following vectors and matrices:</w:t>
      </w:r>
      <w:r w:rsidRPr="009D2650">
        <w:rPr>
          <w:rFonts w:ascii="Times New Roman" w:hAnsi="Times New Roman"/>
          <w:position w:val="-14"/>
          <w:sz w:val="24"/>
          <w:szCs w:val="24"/>
        </w:rPr>
        <w:t xml:space="preserve"> </w:t>
      </w:r>
      <w:r w:rsidRPr="009D2650">
        <w:rPr>
          <w:rFonts w:ascii="Times New Roman" w:hAnsi="Times New Roman"/>
          <w:position w:val="-14"/>
          <w:sz w:val="24"/>
          <w:szCs w:val="24"/>
        </w:rPr>
        <w:object w:dxaOrig="2460" w:dyaOrig="380">
          <v:shape id="_x0000_i1644" type="#_x0000_t75" style="width:122.25pt;height:19pt" o:ole="">
            <v:imagedata r:id="rId1176" o:title=""/>
          </v:shape>
          <o:OLEObject Type="Embed" ProgID="Equation.3" ShapeID="_x0000_i1644" DrawAspect="Content" ObjectID="_1465904427" r:id="rId1177"/>
        </w:object>
      </w:r>
      <w:r w:rsidRPr="009D2650">
        <w:rPr>
          <w:rFonts w:ascii="Times New Roman" w:hAnsi="Times New Roman"/>
          <w:sz w:val="24"/>
          <w:szCs w:val="24"/>
          <w:lang w:val="fr-FR"/>
        </w:rPr>
        <w:t xml:space="preserve"> </w:t>
      </w:r>
      <w:r w:rsidRPr="009D2650">
        <w:rPr>
          <w:rFonts w:ascii="Times New Roman" w:hAnsi="Times New Roman"/>
          <w:position w:val="-10"/>
          <w:sz w:val="24"/>
          <w:szCs w:val="24"/>
        </w:rPr>
        <w:object w:dxaOrig="576" w:dyaOrig="336">
          <v:shape id="_x0000_i1645" type="#_x0000_t75" style="width:29.2pt;height:16.3pt" o:ole="">
            <v:imagedata r:id="rId773" o:title=""/>
          </v:shape>
          <o:OLEObject Type="Embed" ProgID="Equation.3" ShapeID="_x0000_i1645" DrawAspect="Content" ObjectID="_1465904428" r:id="rId1178"/>
        </w:object>
      </w:r>
      <w:r w:rsidRPr="009D2650">
        <w:rPr>
          <w:rFonts w:ascii="Times New Roman" w:hAnsi="Times New Roman"/>
          <w:sz w:val="24"/>
          <w:szCs w:val="24"/>
          <w:lang w:val="fr-FR"/>
        </w:rPr>
        <w:t xml:space="preserve"> vector), </w:t>
      </w:r>
      <w:r w:rsidR="005B1DA0" w:rsidRPr="009D2650">
        <w:rPr>
          <w:rFonts w:ascii="Times New Roman" w:hAnsi="Times New Roman"/>
          <w:position w:val="-14"/>
          <w:sz w:val="24"/>
          <w:szCs w:val="24"/>
        </w:rPr>
        <w:object w:dxaOrig="2340" w:dyaOrig="380">
          <v:shape id="_x0000_i1646" type="#_x0000_t75" style="width:117.5pt;height:19.7pt" o:ole="">
            <v:imagedata r:id="rId1179" o:title=""/>
          </v:shape>
          <o:OLEObject Type="Embed" ProgID="Equation.3" ShapeID="_x0000_i1646" DrawAspect="Content" ObjectID="_1465904429" r:id="rId1180"/>
        </w:object>
      </w:r>
      <w:r w:rsidRPr="009D2650">
        <w:rPr>
          <w:rFonts w:ascii="Times New Roman" w:hAnsi="Times New Roman"/>
          <w:sz w:val="24"/>
          <w:szCs w:val="24"/>
        </w:rPr>
        <w:t xml:space="preserve"> </w:t>
      </w:r>
      <w:r w:rsidR="005B1DA0" w:rsidRPr="009D2650">
        <w:rPr>
          <w:rFonts w:ascii="Times New Roman" w:hAnsi="Times New Roman"/>
          <w:position w:val="-10"/>
          <w:sz w:val="24"/>
          <w:szCs w:val="24"/>
        </w:rPr>
        <w:object w:dxaOrig="660" w:dyaOrig="320">
          <v:shape id="_x0000_i1647" type="#_x0000_t75" style="width:33.95pt;height:15.6pt" o:ole="">
            <v:imagedata r:id="rId1181" o:title=""/>
          </v:shape>
          <o:OLEObject Type="Embed" ProgID="Equation.3" ShapeID="_x0000_i1647" DrawAspect="Content" ObjectID="_1465904430" r:id="rId1182"/>
        </w:object>
      </w:r>
      <w:r w:rsidR="005B1DA0" w:rsidRPr="009D2650">
        <w:rPr>
          <w:rFonts w:ascii="Times New Roman" w:hAnsi="Times New Roman"/>
          <w:sz w:val="24"/>
          <w:szCs w:val="24"/>
          <w:lang w:val="fr-FR"/>
        </w:rPr>
        <w:t xml:space="preserve"> vector</w:t>
      </w:r>
      <w:r w:rsidRPr="009D2650">
        <w:rPr>
          <w:rFonts w:ascii="Times New Roman" w:hAnsi="Times New Roman"/>
          <w:sz w:val="24"/>
          <w:szCs w:val="24"/>
          <w:lang w:val="fr-FR"/>
        </w:rPr>
        <w:t xml:space="preserve">), </w:t>
      </w:r>
      <w:r w:rsidR="009F08AB" w:rsidRPr="009D2650">
        <w:rPr>
          <w:rFonts w:ascii="Times New Roman" w:hAnsi="Times New Roman"/>
          <w:position w:val="-14"/>
          <w:sz w:val="24"/>
          <w:szCs w:val="24"/>
        </w:rPr>
        <w:object w:dxaOrig="2020" w:dyaOrig="380">
          <v:shape id="_x0000_i1648" type="#_x0000_t75" style="width:101.2pt;height:19.7pt" o:ole="">
            <v:imagedata r:id="rId1183" o:title=""/>
          </v:shape>
          <o:OLEObject Type="Embed" ProgID="Equation.3" ShapeID="_x0000_i1648" DrawAspect="Content" ObjectID="_1465904431" r:id="rId1184"/>
        </w:object>
      </w:r>
      <w:r w:rsidR="000A4E44" w:rsidRPr="009D2650">
        <w:rPr>
          <w:rFonts w:ascii="Times New Roman" w:hAnsi="Times New Roman"/>
          <w:sz w:val="24"/>
          <w:szCs w:val="24"/>
        </w:rPr>
        <w:t xml:space="preserve"> </w:t>
      </w:r>
      <w:r w:rsidR="000A4E44" w:rsidRPr="009D2650">
        <w:rPr>
          <w:rFonts w:ascii="Times New Roman" w:hAnsi="Times New Roman"/>
          <w:position w:val="-10"/>
          <w:sz w:val="24"/>
          <w:szCs w:val="24"/>
        </w:rPr>
        <w:object w:dxaOrig="660" w:dyaOrig="320">
          <v:shape id="_x0000_i1649" type="#_x0000_t75" style="width:33.95pt;height:15.6pt" o:ole="">
            <v:imagedata r:id="rId1181" o:title=""/>
          </v:shape>
          <o:OLEObject Type="Embed" ProgID="Equation.3" ShapeID="_x0000_i1649" DrawAspect="Content" ObjectID="_1465904432" r:id="rId1185"/>
        </w:object>
      </w:r>
      <w:r w:rsidR="000A4E44" w:rsidRPr="009D2650">
        <w:rPr>
          <w:rFonts w:ascii="Times New Roman" w:hAnsi="Times New Roman"/>
          <w:sz w:val="24"/>
          <w:szCs w:val="24"/>
          <w:lang w:val="fr-FR"/>
        </w:rPr>
        <w:t xml:space="preserve"> vector), </w:t>
      </w:r>
      <w:r w:rsidR="004568B2" w:rsidRPr="004568B2">
        <w:rPr>
          <w:rFonts w:ascii="Times New Roman" w:hAnsi="Times New Roman"/>
          <w:position w:val="-14"/>
          <w:sz w:val="24"/>
          <w:szCs w:val="24"/>
        </w:rPr>
        <w:object w:dxaOrig="2780" w:dyaOrig="380">
          <v:shape id="_x0000_i1650" type="#_x0000_t75" style="width:139.25pt;height:19.7pt" o:ole="">
            <v:imagedata r:id="rId1186" o:title=""/>
          </v:shape>
          <o:OLEObject Type="Embed" ProgID="Equation.3" ShapeID="_x0000_i1650" DrawAspect="Content" ObjectID="_1465904433" r:id="rId1187"/>
        </w:object>
      </w:r>
      <w:r w:rsidR="000A4E44" w:rsidRPr="009D2650">
        <w:rPr>
          <w:rFonts w:ascii="Times New Roman" w:hAnsi="Times New Roman"/>
          <w:sz w:val="24"/>
          <w:szCs w:val="24"/>
        </w:rPr>
        <w:t xml:space="preserve"> (</w:t>
      </w:r>
      <w:r w:rsidR="000A4E44" w:rsidRPr="009D2650">
        <w:rPr>
          <w:rFonts w:ascii="Times New Roman" w:hAnsi="Times New Roman"/>
          <w:position w:val="-4"/>
          <w:sz w:val="24"/>
          <w:szCs w:val="24"/>
        </w:rPr>
        <w:object w:dxaOrig="540" w:dyaOrig="240">
          <v:shape id="_x0000_i1651" type="#_x0000_t75" style="width:26.5pt;height:12.25pt" o:ole="">
            <v:imagedata r:id="rId1188" o:title=""/>
          </v:shape>
          <o:OLEObject Type="Embed" ProgID="Equation.3" ShapeID="_x0000_i1651" DrawAspect="Content" ObjectID="_1465904434" r:id="rId1189"/>
        </w:object>
      </w:r>
      <w:r w:rsidR="000A4E44" w:rsidRPr="009D2650">
        <w:rPr>
          <w:rFonts w:ascii="Times New Roman" w:hAnsi="Times New Roman"/>
          <w:position w:val="-10"/>
          <w:sz w:val="24"/>
          <w:szCs w:val="24"/>
        </w:rPr>
        <w:t xml:space="preserve"> </w:t>
      </w:r>
      <w:r w:rsidR="000A4E44" w:rsidRPr="009D2650">
        <w:rPr>
          <w:rFonts w:ascii="Times New Roman" w:hAnsi="Times New Roman"/>
          <w:sz w:val="24"/>
          <w:szCs w:val="24"/>
        </w:rPr>
        <w:t xml:space="preserve">matrix), </w:t>
      </w:r>
      <w:r w:rsidR="004568B2" w:rsidRPr="009D2650">
        <w:rPr>
          <w:rFonts w:ascii="Times New Roman" w:hAnsi="Times New Roman"/>
          <w:position w:val="-14"/>
          <w:sz w:val="24"/>
          <w:szCs w:val="24"/>
        </w:rPr>
        <w:object w:dxaOrig="2200" w:dyaOrig="380">
          <v:shape id="_x0000_i1652" type="#_x0000_t75" style="width:110.05pt;height:19.7pt" o:ole="">
            <v:imagedata r:id="rId1190" o:title=""/>
          </v:shape>
          <o:OLEObject Type="Embed" ProgID="Equation.3" ShapeID="_x0000_i1652" DrawAspect="Content" ObjectID="_1465904435" r:id="rId1191"/>
        </w:object>
      </w:r>
      <w:r w:rsidR="000A4E44" w:rsidRPr="009D2650">
        <w:rPr>
          <w:rFonts w:ascii="Times New Roman" w:hAnsi="Times New Roman"/>
          <w:sz w:val="24"/>
          <w:szCs w:val="24"/>
        </w:rPr>
        <w:t xml:space="preserve"> (</w:t>
      </w:r>
      <w:r w:rsidR="000A4E44" w:rsidRPr="009D2650">
        <w:rPr>
          <w:rFonts w:ascii="Times New Roman" w:hAnsi="Times New Roman"/>
          <w:position w:val="-4"/>
          <w:sz w:val="24"/>
          <w:szCs w:val="24"/>
        </w:rPr>
        <w:object w:dxaOrig="639" w:dyaOrig="240">
          <v:shape id="_x0000_i1653" type="#_x0000_t75" style="width:31.25pt;height:12.25pt" o:ole="">
            <v:imagedata r:id="rId1192" o:title=""/>
          </v:shape>
          <o:OLEObject Type="Embed" ProgID="Equation.3" ShapeID="_x0000_i1653" DrawAspect="Content" ObjectID="_1465904436" r:id="rId1193"/>
        </w:object>
      </w:r>
      <w:r w:rsidR="000A4E44" w:rsidRPr="009D2650">
        <w:rPr>
          <w:rFonts w:ascii="Times New Roman" w:hAnsi="Times New Roman"/>
          <w:sz w:val="24"/>
          <w:szCs w:val="24"/>
        </w:rPr>
        <w:t xml:space="preserve"> matrix),</w:t>
      </w:r>
      <w:r w:rsidR="00CF6EAD" w:rsidRPr="009D2650">
        <w:rPr>
          <w:rFonts w:ascii="Times New Roman" w:hAnsi="Times New Roman"/>
          <w:position w:val="-14"/>
          <w:sz w:val="24"/>
          <w:szCs w:val="24"/>
        </w:rPr>
        <w:object w:dxaOrig="960" w:dyaOrig="380">
          <v:shape id="_x0000_i1654" type="#_x0000_t75" style="width:48.9pt;height:19.7pt" o:ole="">
            <v:imagedata r:id="rId1194" o:title=""/>
          </v:shape>
          <o:OLEObject Type="Embed" ProgID="Equation.3" ShapeID="_x0000_i1654" DrawAspect="Content" ObjectID="_1465904437" r:id="rId1195"/>
        </w:object>
      </w:r>
      <w:r w:rsidRPr="009D2650">
        <w:rPr>
          <w:rFonts w:ascii="Times New Roman" w:hAnsi="Times New Roman"/>
          <w:sz w:val="24"/>
          <w:szCs w:val="24"/>
        </w:rPr>
        <w:t xml:space="preserve"> </w:t>
      </w:r>
      <w:r w:rsidR="00A278B5" w:rsidRPr="009D2650">
        <w:rPr>
          <w:rFonts w:ascii="Times New Roman" w:hAnsi="Times New Roman"/>
          <w:position w:val="-10"/>
          <w:sz w:val="24"/>
          <w:szCs w:val="24"/>
        </w:rPr>
        <w:object w:dxaOrig="680" w:dyaOrig="320">
          <v:shape id="_x0000_i1655" type="#_x0000_t75" style="width:33.95pt;height:15.6pt" o:ole="">
            <v:imagedata r:id="rId1196" o:title=""/>
          </v:shape>
          <o:OLEObject Type="Embed" ProgID="Equation.3" ShapeID="_x0000_i1655" DrawAspect="Content" ObjectID="_1465904438" r:id="rId1197"/>
        </w:object>
      </w:r>
      <w:r w:rsidRPr="009D2650">
        <w:rPr>
          <w:rFonts w:ascii="Times New Roman" w:hAnsi="Times New Roman"/>
          <w:sz w:val="24"/>
          <w:szCs w:val="24"/>
        </w:rPr>
        <w:t xml:space="preserve"> vector</w:t>
      </w:r>
      <w:r w:rsidRPr="009D2650">
        <w:rPr>
          <w:rFonts w:ascii="Times New Roman" w:hAnsi="Times New Roman"/>
          <w:sz w:val="24"/>
          <w:szCs w:val="24"/>
          <w:lang w:val="fr-FR"/>
        </w:rPr>
        <w:t>)</w:t>
      </w:r>
      <w:proofErr w:type="gramStart"/>
      <w:r w:rsidRPr="009D2650">
        <w:rPr>
          <w:rFonts w:ascii="Times New Roman" w:hAnsi="Times New Roman"/>
          <w:sz w:val="24"/>
          <w:szCs w:val="24"/>
          <w:lang w:val="fr-FR"/>
        </w:rPr>
        <w:t xml:space="preserve">, </w:t>
      </w:r>
      <w:r w:rsidR="00CF6EAD" w:rsidRPr="009D2650">
        <w:rPr>
          <w:rFonts w:ascii="Times New Roman" w:hAnsi="Times New Roman"/>
          <w:position w:val="-14"/>
          <w:sz w:val="24"/>
          <w:szCs w:val="24"/>
        </w:rPr>
        <w:object w:dxaOrig="1340" w:dyaOrig="420">
          <v:shape id="_x0000_i1656" type="#_x0000_t75" style="width:67.25pt;height:21.75pt" o:ole="">
            <v:imagedata r:id="rId1198" o:title=""/>
          </v:shape>
          <o:OLEObject Type="Embed" ProgID="Equation.3" ShapeID="_x0000_i1656" DrawAspect="Content" ObjectID="_1465904439" r:id="rId1199"/>
        </w:object>
      </w:r>
      <w:r w:rsidRPr="009D2650">
        <w:rPr>
          <w:rFonts w:ascii="Times New Roman" w:hAnsi="Times New Roman"/>
          <w:sz w:val="24"/>
          <w:szCs w:val="24"/>
        </w:rPr>
        <w:t xml:space="preserve"> </w:t>
      </w:r>
      <w:r w:rsidR="00842B56" w:rsidRPr="009D2650">
        <w:rPr>
          <w:rFonts w:ascii="Times New Roman" w:hAnsi="Times New Roman"/>
          <w:position w:val="-10"/>
          <w:sz w:val="24"/>
          <w:szCs w:val="24"/>
        </w:rPr>
        <w:object w:dxaOrig="1560" w:dyaOrig="320">
          <v:shape id="_x0000_i1657" type="#_x0000_t75" style="width:77.45pt;height:15.6pt" o:ole="">
            <v:imagedata r:id="rId1200" o:title=""/>
          </v:shape>
          <o:OLEObject Type="Embed" ProgID="Equation.3" ShapeID="_x0000_i1657" DrawAspect="Content" ObjectID="_1465904440" r:id="rId1201"/>
        </w:object>
      </w:r>
      <w:r w:rsidRPr="009D2650">
        <w:rPr>
          <w:rFonts w:ascii="Times New Roman" w:hAnsi="Times New Roman"/>
          <w:sz w:val="24"/>
          <w:szCs w:val="24"/>
        </w:rPr>
        <w:t xml:space="preserve">, and </w:t>
      </w:r>
      <w:r w:rsidR="009F08AB" w:rsidRPr="009D2650">
        <w:rPr>
          <w:rFonts w:ascii="Times New Roman" w:hAnsi="Times New Roman"/>
          <w:position w:val="-14"/>
          <w:sz w:val="24"/>
          <w:szCs w:val="24"/>
        </w:rPr>
        <w:object w:dxaOrig="3320" w:dyaOrig="420">
          <v:shape id="_x0000_i1658" type="#_x0000_t75" style="width:166.4pt;height:21.75pt" o:ole="">
            <v:imagedata r:id="rId1202" o:title=""/>
          </v:shape>
          <o:OLEObject Type="Embed" ProgID="Equation.3" ShapeID="_x0000_i1658" DrawAspect="Content" ObjectID="_1465904441" r:id="rId1203"/>
        </w:object>
      </w:r>
      <w:r w:rsidR="009F08AB" w:rsidRPr="009D2650">
        <w:rPr>
          <w:rFonts w:ascii="Times New Roman" w:hAnsi="Times New Roman"/>
          <w:sz w:val="24"/>
          <w:szCs w:val="24"/>
        </w:rPr>
        <w:t xml:space="preserve">matrix). </w:t>
      </w:r>
      <w:r w:rsidRPr="009D2650">
        <w:rPr>
          <w:rFonts w:ascii="Times New Roman" w:hAnsi="Times New Roman"/>
          <w:sz w:val="24"/>
          <w:szCs w:val="24"/>
        </w:rPr>
        <w:t xml:space="preserve">Then, we may write, in matrix notation, </w:t>
      </w:r>
      <w:r w:rsidR="009F08AB" w:rsidRPr="009D2650">
        <w:rPr>
          <w:rFonts w:ascii="Times New Roman" w:hAnsi="Times New Roman"/>
          <w:position w:val="-14"/>
          <w:sz w:val="24"/>
          <w:szCs w:val="24"/>
        </w:rPr>
        <w:object w:dxaOrig="1320" w:dyaOrig="380">
          <v:shape id="_x0000_i1659" type="#_x0000_t75" style="width:66.55pt;height:19pt" o:ole="">
            <v:imagedata r:id="rId1204" o:title=""/>
          </v:shape>
          <o:OLEObject Type="Embed" ProgID="Equation.3" ShapeID="_x0000_i1659" DrawAspect="Content" ObjectID="_1465904442" r:id="rId1205"/>
        </w:object>
      </w:r>
      <w:r w:rsidRPr="009D2650">
        <w:rPr>
          <w:rFonts w:ascii="Times New Roman" w:hAnsi="Times New Roman"/>
          <w:sz w:val="24"/>
          <w:szCs w:val="24"/>
        </w:rPr>
        <w:t xml:space="preserve"> and </w:t>
      </w:r>
      <w:r w:rsidR="009F08AB" w:rsidRPr="009D2650">
        <w:rPr>
          <w:rFonts w:ascii="Times New Roman" w:hAnsi="Times New Roman"/>
          <w:position w:val="-14"/>
          <w:sz w:val="24"/>
          <w:szCs w:val="24"/>
        </w:rPr>
        <w:object w:dxaOrig="2180" w:dyaOrig="400">
          <v:shape id="_x0000_i1660" type="#_x0000_t75" style="width:109.35pt;height:19.7pt" o:ole="">
            <v:imagedata r:id="rId1206" o:title=""/>
          </v:shape>
          <o:OLEObject Type="Embed" ProgID="Equation.3" ShapeID="_x0000_i1660" DrawAspect="Content" ObjectID="_1465904443" r:id="rId1207"/>
        </w:object>
      </w:r>
      <w:r w:rsidRPr="009D2650">
        <w:rPr>
          <w:rFonts w:ascii="Times New Roman" w:hAnsi="Times New Roman"/>
          <w:sz w:val="24"/>
          <w:szCs w:val="24"/>
        </w:rPr>
        <w:t xml:space="preserve"> </w:t>
      </w:r>
      <w:r w:rsidR="00492DE6" w:rsidRPr="009D2650">
        <w:rPr>
          <w:rFonts w:ascii="Times New Roman" w:hAnsi="Times New Roman"/>
          <w:sz w:val="24"/>
          <w:szCs w:val="24"/>
        </w:rPr>
        <w:t xml:space="preserve">Let the individual </w:t>
      </w:r>
      <w:r w:rsidR="00492DE6" w:rsidRPr="009D2650">
        <w:rPr>
          <w:rFonts w:ascii="Times New Roman" w:hAnsi="Times New Roman"/>
          <w:i/>
          <w:sz w:val="24"/>
          <w:szCs w:val="24"/>
        </w:rPr>
        <w:t>q</w:t>
      </w:r>
      <w:r w:rsidR="00492DE6" w:rsidRPr="009D2650">
        <w:rPr>
          <w:rFonts w:ascii="Times New Roman" w:hAnsi="Times New Roman"/>
          <w:sz w:val="24"/>
          <w:szCs w:val="24"/>
        </w:rPr>
        <w:t xml:space="preserve"> choose alternative </w:t>
      </w:r>
      <w:r w:rsidR="00492DE6" w:rsidRPr="009D2650">
        <w:rPr>
          <w:rFonts w:ascii="Times New Roman" w:hAnsi="Times New Roman"/>
          <w:position w:val="-14"/>
          <w:sz w:val="24"/>
          <w:szCs w:val="24"/>
        </w:rPr>
        <w:object w:dxaOrig="380" w:dyaOrig="400">
          <v:shape id="_x0000_i1661" type="#_x0000_t75" style="width:19.7pt;height:19.7pt" o:ole="">
            <v:imagedata r:id="rId1208" o:title=""/>
          </v:shape>
          <o:OLEObject Type="Embed" ProgID="Equation.3" ShapeID="_x0000_i1661" DrawAspect="Content" ObjectID="_1465904444" r:id="rId1209"/>
        </w:object>
      </w:r>
      <w:r w:rsidR="00492DE6" w:rsidRPr="009D2650">
        <w:rPr>
          <w:rFonts w:ascii="Times New Roman" w:hAnsi="Times New Roman"/>
          <w:sz w:val="24"/>
          <w:szCs w:val="24"/>
        </w:rPr>
        <w:t xml:space="preserve">at the </w:t>
      </w:r>
      <w:r w:rsidR="00492DE6" w:rsidRPr="009D2650">
        <w:rPr>
          <w:rFonts w:ascii="Times New Roman" w:hAnsi="Times New Roman"/>
          <w:i/>
          <w:sz w:val="24"/>
          <w:szCs w:val="24"/>
        </w:rPr>
        <w:t>t</w:t>
      </w:r>
      <w:r w:rsidR="00492DE6" w:rsidRPr="009D2650">
        <w:rPr>
          <w:rFonts w:ascii="Times New Roman" w:hAnsi="Times New Roman"/>
          <w:sz w:val="24"/>
          <w:szCs w:val="24"/>
        </w:rPr>
        <w:t xml:space="preserve">th choice occasion. To develop the likelihood function, define </w:t>
      </w:r>
      <w:r w:rsidR="00492DE6" w:rsidRPr="009D2650">
        <w:rPr>
          <w:rFonts w:ascii="Times New Roman" w:hAnsi="Times New Roman"/>
          <w:position w:val="-14"/>
          <w:sz w:val="24"/>
          <w:szCs w:val="24"/>
        </w:rPr>
        <w:object w:dxaOrig="384" w:dyaOrig="384">
          <v:shape id="_x0000_i1662" type="#_x0000_t75" style="width:19.7pt;height:19.7pt" o:ole="">
            <v:imagedata r:id="rId802" o:title=""/>
          </v:shape>
          <o:OLEObject Type="Embed" ProgID="Equation.3" ShapeID="_x0000_i1662" DrawAspect="Content" ObjectID="_1465904445" r:id="rId1210"/>
        </w:object>
      </w:r>
      <w:r w:rsidR="00492DE6" w:rsidRPr="009D2650">
        <w:rPr>
          <w:rFonts w:ascii="Times New Roman" w:hAnsi="Times New Roman"/>
          <w:sz w:val="24"/>
          <w:szCs w:val="24"/>
        </w:rPr>
        <w:t xml:space="preserve"> as an </w:t>
      </w:r>
      <w:r w:rsidR="002D1A75" w:rsidRPr="009D2650">
        <w:rPr>
          <w:rFonts w:ascii="Times New Roman" w:hAnsi="Times New Roman"/>
          <w:position w:val="-10"/>
          <w:sz w:val="24"/>
          <w:szCs w:val="24"/>
        </w:rPr>
        <w:object w:dxaOrig="1740" w:dyaOrig="320">
          <v:shape id="_x0000_i1663" type="#_x0000_t75" style="width:86.95pt;height:15.6pt" o:ole="">
            <v:imagedata r:id="rId1211" o:title=""/>
          </v:shape>
          <o:OLEObject Type="Embed" ProgID="Equation.3" ShapeID="_x0000_i1663" DrawAspect="Content" ObjectID="_1465904446" r:id="rId1212"/>
        </w:object>
      </w:r>
      <w:r w:rsidR="00492DE6" w:rsidRPr="009D2650">
        <w:rPr>
          <w:rFonts w:ascii="Times New Roman" w:hAnsi="Times New Roman"/>
          <w:sz w:val="24"/>
          <w:szCs w:val="24"/>
        </w:rPr>
        <w:t xml:space="preserve"> block-diagonal matrix, each block diagonal being of size </w:t>
      </w:r>
      <w:r w:rsidR="00345CCB" w:rsidRPr="009D2650">
        <w:rPr>
          <w:rFonts w:ascii="Times New Roman" w:hAnsi="Times New Roman"/>
          <w:position w:val="-10"/>
          <w:sz w:val="24"/>
          <w:szCs w:val="24"/>
        </w:rPr>
        <w:object w:dxaOrig="1200" w:dyaOrig="320">
          <v:shape id="_x0000_i1664" type="#_x0000_t75" style="width:59.75pt;height:15.6pt" o:ole="">
            <v:imagedata r:id="rId1213" o:title=""/>
          </v:shape>
          <o:OLEObject Type="Embed" ProgID="Equation.3" ShapeID="_x0000_i1664" DrawAspect="Content" ObjectID="_1465904447" r:id="rId1214"/>
        </w:object>
      </w:r>
      <w:r w:rsidR="00345CCB" w:rsidRPr="009D2650">
        <w:rPr>
          <w:rFonts w:ascii="Times New Roman" w:hAnsi="Times New Roman"/>
          <w:sz w:val="24"/>
          <w:szCs w:val="24"/>
        </w:rPr>
        <w:t xml:space="preserve">and containing the </w:t>
      </w:r>
      <w:proofErr w:type="gramStart"/>
      <w:r w:rsidR="00345CCB" w:rsidRPr="009D2650">
        <w:rPr>
          <w:rFonts w:ascii="Times New Roman" w:hAnsi="Times New Roman"/>
          <w:sz w:val="24"/>
          <w:szCs w:val="24"/>
        </w:rPr>
        <w:t xml:space="preserve">matrix </w:t>
      </w:r>
      <w:proofErr w:type="gramEnd"/>
      <w:r w:rsidR="00345CCB" w:rsidRPr="009D2650">
        <w:rPr>
          <w:rFonts w:ascii="Times New Roman" w:hAnsi="Times New Roman"/>
          <w:position w:val="-14"/>
          <w:sz w:val="24"/>
          <w:szCs w:val="24"/>
        </w:rPr>
        <w:object w:dxaOrig="440" w:dyaOrig="380">
          <v:shape id="_x0000_i1665" type="#_x0000_t75" style="width:22.4pt;height:19.7pt" o:ole="">
            <v:imagedata r:id="rId1215" o:title=""/>
          </v:shape>
          <o:OLEObject Type="Embed" ProgID="Equation.3" ShapeID="_x0000_i1665" DrawAspect="Content" ObjectID="_1465904448" r:id="rId1216"/>
        </w:object>
      </w:r>
      <w:r w:rsidR="00345CCB" w:rsidRPr="009D2650">
        <w:rPr>
          <w:rFonts w:ascii="Times New Roman" w:hAnsi="Times New Roman"/>
          <w:sz w:val="24"/>
          <w:szCs w:val="24"/>
        </w:rPr>
        <w:t xml:space="preserve">. </w:t>
      </w:r>
      <w:r w:rsidR="00345CCB" w:rsidRPr="009D2650">
        <w:rPr>
          <w:rFonts w:ascii="Times New Roman" w:hAnsi="Times New Roman"/>
          <w:position w:val="-14"/>
          <w:sz w:val="24"/>
          <w:szCs w:val="24"/>
        </w:rPr>
        <w:object w:dxaOrig="440" w:dyaOrig="380">
          <v:shape id="_x0000_i1666" type="#_x0000_t75" style="width:22.4pt;height:19.7pt" o:ole="">
            <v:imagedata r:id="rId1217" o:title=""/>
          </v:shape>
          <o:OLEObject Type="Embed" ProgID="Equation.3" ShapeID="_x0000_i1666" DrawAspect="Content" ObjectID="_1465904449" r:id="rId1218"/>
        </w:object>
      </w:r>
      <w:r w:rsidR="00345CCB" w:rsidRPr="009D2650">
        <w:rPr>
          <w:rFonts w:ascii="Times New Roman" w:hAnsi="Times New Roman"/>
          <w:sz w:val="24"/>
          <w:szCs w:val="24"/>
        </w:rPr>
        <w:t xml:space="preserve"> </w:t>
      </w:r>
      <w:proofErr w:type="gramStart"/>
      <w:r w:rsidR="00345CCB" w:rsidRPr="009D2650">
        <w:rPr>
          <w:rFonts w:ascii="Times New Roman" w:hAnsi="Times New Roman"/>
          <w:sz w:val="24"/>
          <w:szCs w:val="24"/>
        </w:rPr>
        <w:t>itself</w:t>
      </w:r>
      <w:proofErr w:type="gramEnd"/>
      <w:r w:rsidR="00345CCB" w:rsidRPr="009D2650">
        <w:rPr>
          <w:rFonts w:ascii="Times New Roman" w:hAnsi="Times New Roman"/>
          <w:sz w:val="24"/>
          <w:szCs w:val="24"/>
        </w:rPr>
        <w:t xml:space="preserve"> is an identity </w:t>
      </w:r>
      <w:r w:rsidR="00492DE6" w:rsidRPr="009D2650">
        <w:rPr>
          <w:rFonts w:ascii="Times New Roman" w:hAnsi="Times New Roman"/>
          <w:sz w:val="24"/>
          <w:szCs w:val="24"/>
        </w:rPr>
        <w:t xml:space="preserve">matrix of size </w:t>
      </w:r>
      <w:r w:rsidR="00345CCB" w:rsidRPr="009D2650">
        <w:rPr>
          <w:rFonts w:ascii="Times New Roman" w:hAnsi="Times New Roman"/>
          <w:sz w:val="24"/>
          <w:szCs w:val="24"/>
        </w:rPr>
        <w:t>(</w:t>
      </w:r>
      <w:r w:rsidR="00492DE6" w:rsidRPr="009D2650">
        <w:rPr>
          <w:rFonts w:ascii="Times New Roman" w:hAnsi="Times New Roman"/>
          <w:i/>
          <w:sz w:val="24"/>
          <w:szCs w:val="24"/>
        </w:rPr>
        <w:t>I</w:t>
      </w:r>
      <w:r w:rsidR="00492DE6" w:rsidRPr="009D2650">
        <w:rPr>
          <w:rFonts w:ascii="Times New Roman" w:hAnsi="Times New Roman"/>
          <w:sz w:val="24"/>
          <w:szCs w:val="24"/>
        </w:rPr>
        <w:t>-1</w:t>
      </w:r>
      <w:r w:rsidR="00345CCB" w:rsidRPr="009D2650">
        <w:rPr>
          <w:rFonts w:ascii="Times New Roman" w:hAnsi="Times New Roman"/>
          <w:sz w:val="24"/>
          <w:szCs w:val="24"/>
        </w:rPr>
        <w:t>)</w:t>
      </w:r>
      <w:r w:rsidR="00492DE6" w:rsidRPr="009D2650">
        <w:rPr>
          <w:rFonts w:ascii="Times New Roman" w:hAnsi="Times New Roman"/>
          <w:sz w:val="24"/>
          <w:szCs w:val="24"/>
        </w:rPr>
        <w:t xml:space="preserve"> with an extra column of ‘-1’ values added at the </w:t>
      </w:r>
      <w:r w:rsidR="00345CCB" w:rsidRPr="009D2650">
        <w:rPr>
          <w:rFonts w:ascii="Times New Roman" w:hAnsi="Times New Roman"/>
          <w:position w:val="-14"/>
          <w:sz w:val="24"/>
          <w:szCs w:val="24"/>
        </w:rPr>
        <w:object w:dxaOrig="380" w:dyaOrig="400">
          <v:shape id="_x0000_i1667" type="#_x0000_t75" style="width:19.7pt;height:19.7pt" o:ole="">
            <v:imagedata r:id="rId1219" o:title=""/>
          </v:shape>
          <o:OLEObject Type="Embed" ProgID="Equation.3" ShapeID="_x0000_i1667" DrawAspect="Content" ObjectID="_1465904450" r:id="rId1220"/>
        </w:object>
      </w:r>
      <w:r w:rsidR="00492DE6" w:rsidRPr="009D2650">
        <w:rPr>
          <w:rFonts w:ascii="Times New Roman" w:hAnsi="Times New Roman"/>
          <w:sz w:val="24"/>
          <w:szCs w:val="24"/>
        </w:rPr>
        <w:t xml:space="preserve"> column</w:t>
      </w:r>
      <w:r w:rsidR="00345CCB" w:rsidRPr="009D2650">
        <w:rPr>
          <w:rFonts w:ascii="Times New Roman" w:hAnsi="Times New Roman"/>
          <w:sz w:val="24"/>
          <w:szCs w:val="24"/>
        </w:rPr>
        <w:t>.</w:t>
      </w:r>
      <w:r w:rsidR="00492DE6" w:rsidRPr="009D2650">
        <w:rPr>
          <w:rFonts w:ascii="Times New Roman" w:hAnsi="Times New Roman"/>
          <w:sz w:val="24"/>
          <w:szCs w:val="24"/>
        </w:rPr>
        <w:t xml:space="preserve"> </w:t>
      </w:r>
      <w:r w:rsidR="00345CCB" w:rsidRPr="009D2650">
        <w:rPr>
          <w:rFonts w:ascii="Times New Roman" w:hAnsi="Times New Roman"/>
          <w:sz w:val="24"/>
          <w:szCs w:val="24"/>
        </w:rPr>
        <w:t xml:space="preserve">Let </w:t>
      </w:r>
      <w:r w:rsidR="00CF6EAD" w:rsidRPr="009D2650">
        <w:rPr>
          <w:rFonts w:ascii="Times New Roman" w:hAnsi="Times New Roman"/>
          <w:position w:val="-14"/>
          <w:sz w:val="24"/>
          <w:szCs w:val="24"/>
        </w:rPr>
        <w:object w:dxaOrig="1180" w:dyaOrig="380">
          <v:shape id="_x0000_i1668" type="#_x0000_t75" style="width:59.1pt;height:19.7pt" o:ole="">
            <v:imagedata r:id="rId1221" o:title=""/>
          </v:shape>
          <o:OLEObject Type="Embed" ProgID="Equation.3" ShapeID="_x0000_i1668" DrawAspect="Content" ObjectID="_1465904451" r:id="rId1222"/>
        </w:object>
      </w:r>
      <w:proofErr w:type="gramStart"/>
      <w:r w:rsidR="00492DE6" w:rsidRPr="009D2650">
        <w:rPr>
          <w:rFonts w:ascii="Times New Roman" w:hAnsi="Times New Roman"/>
          <w:sz w:val="24"/>
          <w:szCs w:val="24"/>
        </w:rPr>
        <w:t xml:space="preserve">and </w:t>
      </w:r>
      <w:proofErr w:type="gramEnd"/>
      <w:r w:rsidR="005F197C" w:rsidRPr="009D2650">
        <w:rPr>
          <w:rFonts w:ascii="Times New Roman" w:hAnsi="Times New Roman"/>
          <w:position w:val="-14"/>
          <w:sz w:val="24"/>
          <w:szCs w:val="24"/>
        </w:rPr>
        <w:object w:dxaOrig="1500" w:dyaOrig="400">
          <v:shape id="_x0000_i1669" type="#_x0000_t75" style="width:76.1pt;height:19.7pt" o:ole="">
            <v:imagedata r:id="rId1223" o:title=""/>
          </v:shape>
          <o:OLEObject Type="Embed" ProgID="Equation.3" ShapeID="_x0000_i1669" DrawAspect="Content" ObjectID="_1465904452" r:id="rId1224"/>
        </w:object>
      </w:r>
      <w:r w:rsidR="00492DE6" w:rsidRPr="009D2650">
        <w:rPr>
          <w:rFonts w:ascii="Times New Roman" w:hAnsi="Times New Roman"/>
          <w:sz w:val="24"/>
          <w:szCs w:val="24"/>
        </w:rPr>
        <w:t xml:space="preserve">. The parameter vector to be estimated is </w:t>
      </w:r>
      <w:r w:rsidR="00816D12" w:rsidRPr="009D2650">
        <w:rPr>
          <w:rFonts w:ascii="Times New Roman" w:hAnsi="Times New Roman"/>
          <w:i/>
          <w:position w:val="-10"/>
          <w:sz w:val="24"/>
          <w:szCs w:val="24"/>
        </w:rPr>
        <w:object w:dxaOrig="1620" w:dyaOrig="360">
          <v:shape id="_x0000_i1670" type="#_x0000_t75" style="width:83.55pt;height:18.35pt" o:ole="">
            <v:imagedata r:id="rId1225" o:title=""/>
          </v:shape>
          <o:OLEObject Type="Embed" ProgID="Equation.3" ShapeID="_x0000_i1670" DrawAspect="Content" ObjectID="_1465904453" r:id="rId1226"/>
        </w:object>
      </w:r>
      <w:proofErr w:type="gramStart"/>
      <w:r w:rsidR="00345CCB" w:rsidRPr="009D2650">
        <w:rPr>
          <w:rFonts w:ascii="Times New Roman" w:hAnsi="Times New Roman"/>
          <w:sz w:val="24"/>
          <w:szCs w:val="24"/>
        </w:rPr>
        <w:t>T</w:t>
      </w:r>
      <w:r w:rsidR="00492DE6" w:rsidRPr="009D2650">
        <w:rPr>
          <w:rFonts w:ascii="Times New Roman" w:hAnsi="Times New Roman"/>
          <w:sz w:val="24"/>
          <w:szCs w:val="24"/>
        </w:rPr>
        <w:t>he</w:t>
      </w:r>
      <w:proofErr w:type="gramEnd"/>
      <w:r w:rsidR="00492DE6" w:rsidRPr="009D2650">
        <w:rPr>
          <w:rFonts w:ascii="Times New Roman" w:hAnsi="Times New Roman"/>
          <w:sz w:val="24"/>
          <w:szCs w:val="24"/>
        </w:rPr>
        <w:t xml:space="preserve"> likelihood contribution of individual </w:t>
      </w:r>
      <w:r w:rsidR="00492DE6" w:rsidRPr="00CF6EAD">
        <w:rPr>
          <w:rFonts w:ascii="Times New Roman" w:hAnsi="Times New Roman"/>
          <w:i/>
          <w:sz w:val="24"/>
          <w:szCs w:val="24"/>
        </w:rPr>
        <w:t>q</w:t>
      </w:r>
      <w:r w:rsidR="00492DE6" w:rsidRPr="009D2650">
        <w:rPr>
          <w:rFonts w:ascii="Times New Roman" w:hAnsi="Times New Roman"/>
          <w:sz w:val="24"/>
          <w:szCs w:val="24"/>
        </w:rPr>
        <w:t xml:space="preserve"> is as below:</w:t>
      </w:r>
    </w:p>
    <w:p w:rsidR="00492DE6" w:rsidRPr="009D2650" w:rsidRDefault="00816D12"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6"/>
          <w:sz w:val="24"/>
          <w:szCs w:val="24"/>
        </w:rPr>
        <w:object w:dxaOrig="3180" w:dyaOrig="440">
          <v:shape id="_x0000_i1671" type="#_x0000_t75" style="width:158.95pt;height:22.4pt" o:ole="">
            <v:imagedata r:id="rId1227" o:title=""/>
          </v:shape>
          <o:OLEObject Type="Embed" ProgID="Equation.3" ShapeID="_x0000_i1671" DrawAspect="Content" ObjectID="_1465904454" r:id="rId1228"/>
        </w:object>
      </w:r>
      <w:r w:rsidR="00F90F22">
        <w:rPr>
          <w:rFonts w:ascii="Times New Roman" w:hAnsi="Times New Roman"/>
          <w:sz w:val="24"/>
          <w:szCs w:val="24"/>
        </w:rPr>
        <w:tab/>
      </w:r>
      <w:r w:rsidR="00CF6EAD">
        <w:rPr>
          <w:rFonts w:ascii="Times New Roman" w:hAnsi="Times New Roman"/>
          <w:sz w:val="24"/>
          <w:szCs w:val="24"/>
        </w:rPr>
        <w:t>(2.29)</w:t>
      </w:r>
    </w:p>
    <w:p w:rsidR="00492DE6" w:rsidRPr="009D2650" w:rsidRDefault="00492DE6" w:rsidP="0064504A">
      <w:pPr>
        <w:spacing w:after="12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F26AE6" w:rsidRPr="009D2650">
        <w:rPr>
          <w:rFonts w:ascii="Times New Roman" w:hAnsi="Times New Roman"/>
          <w:position w:val="-10"/>
          <w:sz w:val="24"/>
          <w:szCs w:val="24"/>
        </w:rPr>
        <w:object w:dxaOrig="1480" w:dyaOrig="360">
          <v:shape id="_x0000_i1672" type="#_x0000_t75" style="width:73.35pt;height:18.35pt" o:ole="">
            <v:imagedata r:id="rId1229" o:title=""/>
          </v:shape>
          <o:OLEObject Type="Embed" ProgID="Equation.3" ShapeID="_x0000_i1672" DrawAspect="Content" ObjectID="_1465904455" r:id="rId1230"/>
        </w:object>
      </w:r>
      <w:r w:rsidR="00F26AE6" w:rsidRPr="009D2650">
        <w:rPr>
          <w:rFonts w:ascii="Times New Roman" w:hAnsi="Times New Roman"/>
          <w:sz w:val="24"/>
          <w:szCs w:val="24"/>
        </w:rPr>
        <w:t xml:space="preserve"> and </w:t>
      </w:r>
      <w:r w:rsidRPr="009D2650">
        <w:rPr>
          <w:rFonts w:ascii="Times New Roman" w:hAnsi="Times New Roman"/>
          <w:position w:val="-16"/>
          <w:sz w:val="24"/>
          <w:szCs w:val="24"/>
        </w:rPr>
        <w:object w:dxaOrig="1740" w:dyaOrig="440">
          <v:shape id="_x0000_i1673" type="#_x0000_t75" style="width:86.95pt;height:22.4pt" o:ole="">
            <v:imagedata r:id="rId826" o:title=""/>
          </v:shape>
          <o:OLEObject Type="Embed" ProgID="Equation.3" ShapeID="_x0000_i1673" DrawAspect="Content" ObjectID="_1465904456" r:id="rId1231"/>
        </w:object>
      </w:r>
      <w:r w:rsidR="00CF6EAD">
        <w:rPr>
          <w:rFonts w:ascii="Times New Roman" w:hAnsi="Times New Roman"/>
          <w:sz w:val="24"/>
          <w:szCs w:val="24"/>
        </w:rPr>
        <w:tab/>
      </w:r>
      <w:r w:rsidR="00CF6EAD">
        <w:rPr>
          <w:rFonts w:ascii="Times New Roman" w:hAnsi="Times New Roman"/>
          <w:sz w:val="24"/>
          <w:szCs w:val="24"/>
        </w:rPr>
        <w:tab/>
      </w:r>
      <w:r w:rsidR="00CF6EAD">
        <w:rPr>
          <w:rFonts w:ascii="Times New Roman" w:hAnsi="Times New Roman"/>
          <w:sz w:val="24"/>
          <w:szCs w:val="24"/>
        </w:rPr>
        <w:tab/>
      </w:r>
      <w:r w:rsidR="00CF6EAD">
        <w:rPr>
          <w:rFonts w:ascii="Times New Roman" w:hAnsi="Times New Roman"/>
          <w:sz w:val="24"/>
          <w:szCs w:val="24"/>
        </w:rPr>
        <w:tab/>
      </w:r>
      <w:r w:rsidR="00CF6EAD">
        <w:rPr>
          <w:rFonts w:ascii="Times New Roman" w:hAnsi="Times New Roman"/>
          <w:sz w:val="24"/>
          <w:szCs w:val="24"/>
        </w:rPr>
        <w:tab/>
      </w:r>
      <w:r w:rsidR="00CF6EAD">
        <w:rPr>
          <w:rFonts w:ascii="Times New Roman" w:hAnsi="Times New Roman"/>
          <w:sz w:val="24"/>
          <w:szCs w:val="24"/>
        </w:rPr>
        <w:tab/>
      </w:r>
    </w:p>
    <w:p w:rsidR="002D1A75" w:rsidRPr="009D2650" w:rsidRDefault="002D1A75" w:rsidP="009D2650">
      <w:pPr>
        <w:spacing w:after="0"/>
        <w:ind w:firstLine="720"/>
        <w:jc w:val="both"/>
        <w:rPr>
          <w:rFonts w:ascii="Times New Roman" w:hAnsi="Times New Roman"/>
          <w:sz w:val="24"/>
          <w:szCs w:val="24"/>
        </w:rPr>
      </w:pPr>
      <w:r w:rsidRPr="009D2650">
        <w:rPr>
          <w:rFonts w:ascii="Times New Roman" w:hAnsi="Times New Roman"/>
          <w:sz w:val="24"/>
          <w:szCs w:val="24"/>
        </w:rPr>
        <w:t>The simulation approaches for evaluating the panel likelihood function i</w:t>
      </w:r>
      <w:r w:rsidR="0064504A">
        <w:rPr>
          <w:rFonts w:ascii="Times New Roman" w:hAnsi="Times New Roman"/>
          <w:sz w:val="24"/>
          <w:szCs w:val="24"/>
        </w:rPr>
        <w:t xml:space="preserve">nvolve integration of </w:t>
      </w:r>
      <w:proofErr w:type="gramStart"/>
      <w:r w:rsidR="0064504A">
        <w:rPr>
          <w:rFonts w:ascii="Times New Roman" w:hAnsi="Times New Roman"/>
          <w:sz w:val="24"/>
          <w:szCs w:val="24"/>
        </w:rPr>
        <w:t>dimension</w:t>
      </w:r>
      <w:r w:rsidRPr="009D2650">
        <w:rPr>
          <w:rFonts w:ascii="Times New Roman" w:hAnsi="Times New Roman"/>
          <w:sz w:val="24"/>
          <w:szCs w:val="24"/>
        </w:rPr>
        <w:t xml:space="preserve"> </w:t>
      </w:r>
      <w:proofErr w:type="gramEnd"/>
      <w:r w:rsidRPr="009D2650">
        <w:rPr>
          <w:rFonts w:ascii="Times New Roman" w:hAnsi="Times New Roman"/>
          <w:position w:val="-10"/>
          <w:sz w:val="24"/>
          <w:szCs w:val="24"/>
        </w:rPr>
        <w:object w:dxaOrig="1160" w:dyaOrig="320">
          <v:shape id="_x0000_i1674" type="#_x0000_t75" style="width:57.75pt;height:15.6pt" o:ole="">
            <v:imagedata r:id="rId1232" o:title=""/>
          </v:shape>
          <o:OLEObject Type="Embed" ProgID="Equation.3" ShapeID="_x0000_i1674" DrawAspect="Content" ObjectID="_1465904457" r:id="rId1233"/>
        </w:object>
      </w:r>
      <w:r w:rsidR="00CF6EAD">
        <w:rPr>
          <w:rFonts w:ascii="Times New Roman" w:hAnsi="Times New Roman"/>
          <w:sz w:val="24"/>
          <w:szCs w:val="24"/>
        </w:rPr>
        <w:t>. C</w:t>
      </w:r>
      <w:r w:rsidRPr="009D2650">
        <w:rPr>
          <w:rFonts w:ascii="Times New Roman" w:hAnsi="Times New Roman"/>
          <w:sz w:val="24"/>
          <w:szCs w:val="24"/>
        </w:rPr>
        <w:t xml:space="preserve">onsider the following (pairwise) composite marginal likelihood function formed by taking the products (across the </w:t>
      </w:r>
      <w:r w:rsidRPr="009D2650">
        <w:rPr>
          <w:rFonts w:ascii="Times New Roman" w:hAnsi="Times New Roman"/>
          <w:i/>
          <w:sz w:val="24"/>
          <w:szCs w:val="24"/>
        </w:rPr>
        <w:t>T</w:t>
      </w:r>
      <w:r w:rsidRPr="009D2650">
        <w:rPr>
          <w:rFonts w:ascii="Times New Roman" w:hAnsi="Times New Roman"/>
          <w:sz w:val="24"/>
          <w:szCs w:val="24"/>
        </w:rPr>
        <w:t xml:space="preserve"> choice occasions) of the joint pairwise probability of the chosen alternatives </w:t>
      </w:r>
      <w:r w:rsidRPr="009D2650">
        <w:rPr>
          <w:rFonts w:ascii="Times New Roman" w:hAnsi="Times New Roman"/>
          <w:position w:val="-14"/>
          <w:sz w:val="24"/>
          <w:szCs w:val="24"/>
        </w:rPr>
        <w:object w:dxaOrig="380" w:dyaOrig="380">
          <v:shape id="_x0000_i1675" type="#_x0000_t75" style="width:19.7pt;height:19.7pt" o:ole="">
            <v:imagedata r:id="rId1234" o:title=""/>
          </v:shape>
          <o:OLEObject Type="Embed" ProgID="Equation.3" ShapeID="_x0000_i1675" DrawAspect="Content" ObjectID="_1465904458" r:id="rId1235"/>
        </w:object>
      </w:r>
      <w:r w:rsidRPr="009D2650">
        <w:rPr>
          <w:rFonts w:ascii="Times New Roman" w:hAnsi="Times New Roman"/>
          <w:sz w:val="24"/>
          <w:szCs w:val="24"/>
        </w:rPr>
        <w:t xml:space="preserve"> for the </w:t>
      </w:r>
      <w:r w:rsidRPr="009D2650">
        <w:rPr>
          <w:rFonts w:ascii="Times New Roman" w:hAnsi="Times New Roman"/>
          <w:i/>
          <w:sz w:val="24"/>
          <w:szCs w:val="24"/>
        </w:rPr>
        <w:t>t</w:t>
      </w:r>
      <w:r w:rsidRPr="009D2650">
        <w:rPr>
          <w:rFonts w:ascii="Times New Roman" w:hAnsi="Times New Roman"/>
          <w:i/>
          <w:sz w:val="24"/>
          <w:szCs w:val="24"/>
          <w:vertAlign w:val="superscript"/>
        </w:rPr>
        <w:t>th</w:t>
      </w:r>
      <w:r w:rsidRPr="009D2650">
        <w:rPr>
          <w:rFonts w:ascii="Times New Roman" w:hAnsi="Times New Roman"/>
          <w:sz w:val="24"/>
          <w:szCs w:val="24"/>
        </w:rPr>
        <w:t xml:space="preserve"> choice occasion and </w:t>
      </w:r>
      <w:r w:rsidR="00600957" w:rsidRPr="009D2650">
        <w:rPr>
          <w:rFonts w:ascii="Times New Roman" w:hAnsi="Times New Roman"/>
          <w:position w:val="-14"/>
          <w:sz w:val="24"/>
          <w:szCs w:val="24"/>
        </w:rPr>
        <w:object w:dxaOrig="400" w:dyaOrig="380">
          <v:shape id="_x0000_i1676" type="#_x0000_t75" style="width:20.4pt;height:19.7pt" o:ole="">
            <v:imagedata r:id="rId1236" o:title=""/>
          </v:shape>
          <o:OLEObject Type="Embed" ProgID="Equation.3" ShapeID="_x0000_i1676" DrawAspect="Content" ObjectID="_1465904459" r:id="rId1237"/>
        </w:object>
      </w:r>
      <w:r w:rsidRPr="009D2650">
        <w:rPr>
          <w:rFonts w:ascii="Times New Roman" w:hAnsi="Times New Roman"/>
          <w:sz w:val="24"/>
          <w:szCs w:val="24"/>
        </w:rPr>
        <w:t xml:space="preserve"> for the </w:t>
      </w:r>
      <w:r w:rsidRPr="009D2650">
        <w:rPr>
          <w:rFonts w:ascii="Times New Roman" w:hAnsi="Times New Roman"/>
          <w:i/>
          <w:sz w:val="24"/>
          <w:szCs w:val="24"/>
        </w:rPr>
        <w:t>g</w:t>
      </w:r>
      <w:r w:rsidRPr="009D2650">
        <w:rPr>
          <w:rFonts w:ascii="Times New Roman" w:hAnsi="Times New Roman"/>
          <w:i/>
          <w:sz w:val="24"/>
          <w:szCs w:val="24"/>
          <w:vertAlign w:val="superscript"/>
        </w:rPr>
        <w:t>th</w:t>
      </w:r>
      <w:r w:rsidRPr="009D2650">
        <w:rPr>
          <w:rFonts w:ascii="Times New Roman" w:hAnsi="Times New Roman"/>
          <w:sz w:val="24"/>
          <w:szCs w:val="24"/>
        </w:rPr>
        <w:t xml:space="preserve"> choice occasion for individual </w:t>
      </w:r>
      <w:r w:rsidRPr="009D2650">
        <w:rPr>
          <w:rFonts w:ascii="Times New Roman" w:hAnsi="Times New Roman"/>
          <w:i/>
          <w:sz w:val="24"/>
          <w:szCs w:val="24"/>
        </w:rPr>
        <w:t>q</w:t>
      </w:r>
      <w:r w:rsidRPr="009D2650">
        <w:rPr>
          <w:rFonts w:ascii="Times New Roman" w:hAnsi="Times New Roman"/>
          <w:sz w:val="24"/>
          <w:szCs w:val="24"/>
        </w:rPr>
        <w:t>.</w:t>
      </w:r>
    </w:p>
    <w:p w:rsidR="002D1A75" w:rsidRPr="009D2650" w:rsidRDefault="002F41A5" w:rsidP="0064504A">
      <w:pPr>
        <w:tabs>
          <w:tab w:val="right" w:pos="9360"/>
        </w:tabs>
        <w:spacing w:before="120" w:after="120"/>
        <w:ind w:firstLine="720"/>
        <w:jc w:val="both"/>
        <w:rPr>
          <w:rFonts w:ascii="Times New Roman" w:hAnsi="Times New Roman"/>
          <w:sz w:val="24"/>
          <w:szCs w:val="24"/>
        </w:rPr>
      </w:pPr>
      <w:r w:rsidRPr="009D2650">
        <w:rPr>
          <w:rFonts w:ascii="Times New Roman" w:hAnsi="Times New Roman"/>
          <w:b/>
          <w:position w:val="-30"/>
          <w:sz w:val="24"/>
          <w:szCs w:val="24"/>
        </w:rPr>
        <w:object w:dxaOrig="4160" w:dyaOrig="700">
          <v:shape id="_x0000_i1677" type="#_x0000_t75" style="width:207.85pt;height:35.3pt" o:ole="">
            <v:imagedata r:id="rId1238" o:title=""/>
          </v:shape>
          <o:OLEObject Type="Embed" ProgID="Equation.3" ShapeID="_x0000_i1677" DrawAspect="Content" ObjectID="_1465904460" r:id="rId1239"/>
        </w:object>
      </w:r>
      <w:r w:rsidR="00CF6EAD">
        <w:rPr>
          <w:rFonts w:ascii="Times New Roman" w:hAnsi="Times New Roman"/>
          <w:sz w:val="24"/>
          <w:szCs w:val="24"/>
        </w:rPr>
        <w:t xml:space="preserve">, </w:t>
      </w:r>
      <w:r w:rsidR="00F90F22">
        <w:rPr>
          <w:rFonts w:ascii="Times New Roman" w:hAnsi="Times New Roman"/>
          <w:sz w:val="24"/>
          <w:szCs w:val="24"/>
        </w:rPr>
        <w:tab/>
      </w:r>
      <w:r w:rsidR="00CF6EAD">
        <w:rPr>
          <w:rFonts w:ascii="Times New Roman" w:hAnsi="Times New Roman"/>
          <w:sz w:val="24"/>
          <w:szCs w:val="24"/>
        </w:rPr>
        <w:t>(2.30</w:t>
      </w:r>
      <w:r w:rsidR="002D1A75" w:rsidRPr="009D2650">
        <w:rPr>
          <w:rFonts w:ascii="Times New Roman" w:hAnsi="Times New Roman"/>
          <w:sz w:val="24"/>
          <w:szCs w:val="24"/>
        </w:rPr>
        <w:t>)</w:t>
      </w:r>
    </w:p>
    <w:p w:rsidR="002D1A75" w:rsidRPr="009D2650" w:rsidRDefault="002D1A75" w:rsidP="009D2650">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2F41A5" w:rsidRPr="009D2650">
        <w:rPr>
          <w:rFonts w:ascii="Times New Roman" w:hAnsi="Times New Roman"/>
          <w:position w:val="-14"/>
          <w:sz w:val="24"/>
          <w:szCs w:val="24"/>
        </w:rPr>
        <w:object w:dxaOrig="340" w:dyaOrig="380">
          <v:shape id="_x0000_i1678" type="#_x0000_t75" style="width:18.35pt;height:19.7pt" o:ole="">
            <v:imagedata r:id="rId1240" o:title=""/>
          </v:shape>
          <o:OLEObject Type="Embed" ProgID="Equation.3" ShapeID="_x0000_i1678" DrawAspect="Content" ObjectID="_1465904461" r:id="rId1241"/>
        </w:object>
      </w:r>
      <w:r w:rsidRPr="009D2650">
        <w:rPr>
          <w:rFonts w:ascii="Times New Roman" w:hAnsi="Times New Roman"/>
          <w:sz w:val="24"/>
          <w:szCs w:val="24"/>
        </w:rPr>
        <w:t xml:space="preserve">is an index for </w:t>
      </w:r>
      <w:r w:rsidR="002F41A5" w:rsidRPr="009D2650">
        <w:rPr>
          <w:rFonts w:ascii="Times New Roman" w:hAnsi="Times New Roman"/>
          <w:sz w:val="24"/>
          <w:szCs w:val="24"/>
        </w:rPr>
        <w:t xml:space="preserve">the individual’s choice on the </w:t>
      </w:r>
      <w:r w:rsidR="002F41A5" w:rsidRPr="009D2650">
        <w:rPr>
          <w:rFonts w:ascii="Times New Roman" w:hAnsi="Times New Roman"/>
          <w:i/>
          <w:sz w:val="24"/>
          <w:szCs w:val="24"/>
        </w:rPr>
        <w:t>t</w:t>
      </w:r>
      <w:r w:rsidR="002F41A5" w:rsidRPr="009D2650">
        <w:rPr>
          <w:rFonts w:ascii="Times New Roman" w:hAnsi="Times New Roman"/>
          <w:sz w:val="24"/>
          <w:szCs w:val="24"/>
        </w:rPr>
        <w:t>th choice occasion</w:t>
      </w:r>
      <w:r w:rsidRPr="009D2650">
        <w:rPr>
          <w:rFonts w:ascii="Times New Roman" w:hAnsi="Times New Roman"/>
          <w:sz w:val="24"/>
          <w:szCs w:val="24"/>
        </w:rPr>
        <w:t>. One can also write:</w:t>
      </w:r>
    </w:p>
    <w:p w:rsidR="002D1A75" w:rsidRPr="009D2650" w:rsidRDefault="00022F0D" w:rsidP="0064504A">
      <w:pPr>
        <w:tabs>
          <w:tab w:val="right" w:pos="9360"/>
        </w:tabs>
        <w:spacing w:before="120" w:after="120"/>
        <w:jc w:val="both"/>
        <w:rPr>
          <w:rFonts w:ascii="Times New Roman" w:hAnsi="Times New Roman"/>
          <w:sz w:val="24"/>
          <w:szCs w:val="24"/>
        </w:rPr>
      </w:pPr>
      <w:r w:rsidRPr="00022F0D">
        <w:rPr>
          <w:rFonts w:ascii="Times New Roman" w:hAnsi="Times New Roman"/>
          <w:position w:val="-20"/>
          <w:sz w:val="24"/>
          <w:szCs w:val="24"/>
        </w:rPr>
        <w:object w:dxaOrig="4740" w:dyaOrig="480">
          <v:shape id="_x0000_i1679" type="#_x0000_t75" style="width:237.05pt;height:24.45pt" o:ole="">
            <v:imagedata r:id="rId1242" o:title=""/>
          </v:shape>
          <o:OLEObject Type="Embed" ProgID="Equation.3" ShapeID="_x0000_i1679" DrawAspect="Content" ObjectID="_1465904462" r:id="rId1243"/>
        </w:object>
      </w:r>
      <w:r w:rsidR="00CF6EAD">
        <w:rPr>
          <w:rFonts w:ascii="Times New Roman" w:hAnsi="Times New Roman"/>
          <w:sz w:val="24"/>
          <w:szCs w:val="24"/>
        </w:rPr>
        <w:t xml:space="preserve"> </w:t>
      </w:r>
      <w:r w:rsidR="00CF6EAD">
        <w:rPr>
          <w:rFonts w:ascii="Times New Roman" w:hAnsi="Times New Roman"/>
          <w:sz w:val="24"/>
          <w:szCs w:val="24"/>
        </w:rPr>
        <w:tab/>
        <w:t>(2.31</w:t>
      </w:r>
      <w:r w:rsidR="002D1A75" w:rsidRPr="009D2650">
        <w:rPr>
          <w:rFonts w:ascii="Times New Roman" w:hAnsi="Times New Roman"/>
          <w:sz w:val="24"/>
          <w:szCs w:val="24"/>
        </w:rPr>
        <w:t>)</w:t>
      </w:r>
    </w:p>
    <w:p w:rsidR="002D1A75" w:rsidRPr="009D2650" w:rsidRDefault="002D1A75" w:rsidP="009D2650">
      <w:pPr>
        <w:spacing w:after="0"/>
        <w:jc w:val="both"/>
        <w:rPr>
          <w:rFonts w:ascii="Times New Roman" w:hAnsi="Times New Roman"/>
          <w:sz w:val="24"/>
          <w:szCs w:val="24"/>
        </w:rPr>
      </w:pPr>
      <w:r w:rsidRPr="009D2650">
        <w:rPr>
          <w:rFonts w:ascii="Times New Roman" w:hAnsi="Times New Roman"/>
          <w:sz w:val="24"/>
          <w:szCs w:val="24"/>
        </w:rPr>
        <w:lastRenderedPageBreak/>
        <w:t xml:space="preserve">where </w:t>
      </w:r>
      <w:r w:rsidR="00D71491" w:rsidRPr="009D2650">
        <w:rPr>
          <w:rFonts w:ascii="Times New Roman" w:hAnsi="Times New Roman"/>
          <w:position w:val="-10"/>
          <w:sz w:val="24"/>
          <w:szCs w:val="24"/>
        </w:rPr>
        <w:object w:dxaOrig="1180" w:dyaOrig="380">
          <v:shape id="_x0000_i1680" type="#_x0000_t75" style="width:59.1pt;height:19.7pt" o:ole="">
            <v:imagedata r:id="rId1244" o:title=""/>
          </v:shape>
          <o:OLEObject Type="Embed" ProgID="Equation.3" ShapeID="_x0000_i1680" DrawAspect="Content" ObjectID="_1465904463" r:id="rId1245"/>
        </w:object>
      </w:r>
      <w:r w:rsidRPr="009D2650">
        <w:rPr>
          <w:rFonts w:ascii="Times New Roman" w:hAnsi="Times New Roman"/>
          <w:sz w:val="24"/>
          <w:szCs w:val="24"/>
        </w:rPr>
        <w:t xml:space="preserve">, </w:t>
      </w:r>
      <w:r w:rsidR="00CF6EAD" w:rsidRPr="009D2650">
        <w:rPr>
          <w:rFonts w:ascii="Times New Roman" w:hAnsi="Times New Roman"/>
          <w:position w:val="-14"/>
          <w:sz w:val="24"/>
          <w:szCs w:val="24"/>
        </w:rPr>
        <w:object w:dxaOrig="3280" w:dyaOrig="400">
          <v:shape id="_x0000_i1681" type="#_x0000_t75" style="width:163.7pt;height:19.7pt" o:ole="">
            <v:imagedata r:id="rId1246" o:title=""/>
          </v:shape>
          <o:OLEObject Type="Embed" ProgID="Equation.3" ShapeID="_x0000_i1681" DrawAspect="Content" ObjectID="_1465904464" r:id="rId1247"/>
        </w:object>
      </w:r>
      <w:r w:rsidRPr="009D2650">
        <w:rPr>
          <w:rFonts w:ascii="Times New Roman" w:hAnsi="Times New Roman"/>
          <w:sz w:val="24"/>
          <w:szCs w:val="24"/>
        </w:rPr>
        <w:t xml:space="preserve"> </w:t>
      </w:r>
      <w:r w:rsidR="00CF6EAD" w:rsidRPr="009D2650">
        <w:rPr>
          <w:rFonts w:ascii="Times New Roman" w:hAnsi="Times New Roman"/>
          <w:position w:val="-18"/>
          <w:sz w:val="24"/>
          <w:szCs w:val="24"/>
        </w:rPr>
        <w:object w:dxaOrig="2079" w:dyaOrig="440">
          <v:shape id="_x0000_i1682" type="#_x0000_t75" style="width:103.25pt;height:22.4pt" o:ole="">
            <v:imagedata r:id="rId1248" o:title=""/>
          </v:shape>
          <o:OLEObject Type="Embed" ProgID="Equation.3" ShapeID="_x0000_i1682" DrawAspect="Content" ObjectID="_1465904465" r:id="rId1249"/>
        </w:object>
      </w:r>
      <w:r w:rsidRPr="009D2650">
        <w:rPr>
          <w:rFonts w:ascii="Times New Roman" w:hAnsi="Times New Roman"/>
          <w:sz w:val="24"/>
          <w:szCs w:val="24"/>
        </w:rPr>
        <w:t xml:space="preserve">and </w:t>
      </w:r>
      <w:r w:rsidR="003F1F7B" w:rsidRPr="009D2650">
        <w:rPr>
          <w:rFonts w:ascii="Times New Roman" w:hAnsi="Times New Roman"/>
          <w:position w:val="-14"/>
          <w:sz w:val="24"/>
          <w:szCs w:val="24"/>
        </w:rPr>
        <w:object w:dxaOrig="440" w:dyaOrig="380">
          <v:shape id="_x0000_i1683" type="#_x0000_t75" style="width:22.4pt;height:19.7pt" o:ole="">
            <v:imagedata r:id="rId1250" o:title=""/>
          </v:shape>
          <o:OLEObject Type="Embed" ProgID="Equation.3" ShapeID="_x0000_i1683" DrawAspect="Content" ObjectID="_1465904466" r:id="rId1251"/>
        </w:object>
      </w:r>
      <w:r w:rsidRPr="009D2650">
        <w:rPr>
          <w:rFonts w:ascii="Times New Roman" w:hAnsi="Times New Roman"/>
          <w:sz w:val="24"/>
          <w:szCs w:val="24"/>
        </w:rPr>
        <w:t xml:space="preserve"> is a </w:t>
      </w:r>
      <w:r w:rsidR="00F26AE6" w:rsidRPr="009D2650">
        <w:rPr>
          <w:rFonts w:ascii="Times New Roman" w:hAnsi="Times New Roman"/>
          <w:position w:val="-6"/>
          <w:sz w:val="24"/>
          <w:szCs w:val="24"/>
        </w:rPr>
        <w:object w:dxaOrig="560" w:dyaOrig="340">
          <v:shape id="_x0000_i1684" type="#_x0000_t75" style="width:27.85pt;height:18.35pt" o:ole="">
            <v:imagedata r:id="rId1252" o:title=""/>
          </v:shape>
          <o:OLEObject Type="Embed" ProgID="Equation.3" ShapeID="_x0000_i1684" DrawAspect="Content" ObjectID="_1465904467" r:id="rId1253"/>
        </w:object>
      </w:r>
      <w:r w:rsidRPr="009D2650">
        <w:rPr>
          <w:rFonts w:ascii="Times New Roman" w:hAnsi="Times New Roman"/>
          <w:sz w:val="24"/>
          <w:szCs w:val="24"/>
        </w:rPr>
        <w:t>-selection matrix with an identity matrix of size (</w:t>
      </w:r>
      <w:r w:rsidR="00F26AE6" w:rsidRPr="009D2650">
        <w:rPr>
          <w:rFonts w:ascii="Times New Roman" w:hAnsi="Times New Roman"/>
          <w:position w:val="-4"/>
          <w:sz w:val="24"/>
          <w:szCs w:val="24"/>
        </w:rPr>
        <w:object w:dxaOrig="480" w:dyaOrig="260">
          <v:shape id="_x0000_i1685" type="#_x0000_t75" style="width:23.75pt;height:12.9pt" o:ole="">
            <v:imagedata r:id="rId1254" o:title=""/>
          </v:shape>
          <o:OLEObject Type="Embed" ProgID="Equation.3" ShapeID="_x0000_i1685" DrawAspect="Content" ObjectID="_1465904468" r:id="rId1255"/>
        </w:object>
      </w:r>
      <w:r w:rsidRPr="009D2650">
        <w:rPr>
          <w:rFonts w:ascii="Times New Roman" w:hAnsi="Times New Roman"/>
          <w:sz w:val="24"/>
          <w:szCs w:val="24"/>
        </w:rPr>
        <w:t>) occupying the first (</w:t>
      </w:r>
      <w:r w:rsidR="00F26AE6" w:rsidRPr="009D2650">
        <w:rPr>
          <w:rFonts w:ascii="Times New Roman" w:hAnsi="Times New Roman"/>
          <w:position w:val="-4"/>
          <w:sz w:val="24"/>
          <w:szCs w:val="24"/>
        </w:rPr>
        <w:object w:dxaOrig="480" w:dyaOrig="260">
          <v:shape id="_x0000_i1686" type="#_x0000_t75" style="width:23.75pt;height:12.9pt" o:ole="">
            <v:imagedata r:id="rId1256" o:title=""/>
          </v:shape>
          <o:OLEObject Type="Embed" ProgID="Equation.3" ShapeID="_x0000_i1686" DrawAspect="Content" ObjectID="_1465904469" r:id="rId1257"/>
        </w:object>
      </w:r>
      <w:r w:rsidRPr="009D2650">
        <w:rPr>
          <w:rFonts w:ascii="Times New Roman" w:hAnsi="Times New Roman"/>
          <w:sz w:val="24"/>
          <w:szCs w:val="24"/>
        </w:rPr>
        <w:t xml:space="preserve">) rows and the </w:t>
      </w:r>
      <w:r w:rsidR="003F1F7B" w:rsidRPr="009D2650">
        <w:rPr>
          <w:rFonts w:ascii="Times New Roman" w:hAnsi="Times New Roman"/>
          <w:position w:val="-10"/>
          <w:sz w:val="24"/>
          <w:szCs w:val="24"/>
        </w:rPr>
        <w:object w:dxaOrig="1960" w:dyaOrig="380">
          <v:shape id="_x0000_i1687" type="#_x0000_t75" style="width:98.5pt;height:19.7pt" o:ole="">
            <v:imagedata r:id="rId1258" o:title=""/>
          </v:shape>
          <o:OLEObject Type="Embed" ProgID="Equation.3" ShapeID="_x0000_i1687" DrawAspect="Content" ObjectID="_1465904470" r:id="rId1259"/>
        </w:object>
      </w:r>
      <w:r w:rsidRPr="009D2650">
        <w:rPr>
          <w:rFonts w:ascii="Times New Roman" w:hAnsi="Times New Roman"/>
          <w:sz w:val="24"/>
          <w:szCs w:val="24"/>
        </w:rPr>
        <w:t xml:space="preserve">through </w:t>
      </w:r>
      <w:r w:rsidR="003F1F7B" w:rsidRPr="009D2650">
        <w:rPr>
          <w:rFonts w:ascii="Times New Roman" w:hAnsi="Times New Roman"/>
          <w:position w:val="-10"/>
          <w:sz w:val="24"/>
          <w:szCs w:val="24"/>
        </w:rPr>
        <w:object w:dxaOrig="1180" w:dyaOrig="380">
          <v:shape id="_x0000_i1688" type="#_x0000_t75" style="width:59.1pt;height:19.7pt" o:ole="">
            <v:imagedata r:id="rId1260" o:title=""/>
          </v:shape>
          <o:OLEObject Type="Embed" ProgID="Equation.3" ShapeID="_x0000_i1688" DrawAspect="Content" ObjectID="_1465904471" r:id="rId1261"/>
        </w:object>
      </w:r>
      <w:r w:rsidR="003F1F7B" w:rsidRPr="009D2650">
        <w:rPr>
          <w:rFonts w:ascii="Times New Roman" w:hAnsi="Times New Roman"/>
          <w:sz w:val="24"/>
          <w:szCs w:val="24"/>
        </w:rPr>
        <w:t xml:space="preserve">columns, </w:t>
      </w:r>
      <w:r w:rsidRPr="009D2650">
        <w:rPr>
          <w:rFonts w:ascii="Times New Roman" w:hAnsi="Times New Roman"/>
          <w:sz w:val="24"/>
          <w:szCs w:val="24"/>
        </w:rPr>
        <w:t>and another identity matrix of size (</w:t>
      </w:r>
      <w:r w:rsidR="003F1F7B" w:rsidRPr="009D2650">
        <w:rPr>
          <w:rFonts w:ascii="Times New Roman" w:hAnsi="Times New Roman"/>
          <w:position w:val="-4"/>
          <w:sz w:val="24"/>
          <w:szCs w:val="24"/>
        </w:rPr>
        <w:object w:dxaOrig="499" w:dyaOrig="260">
          <v:shape id="_x0000_i1689" type="#_x0000_t75" style="width:23.75pt;height:12.9pt" o:ole="">
            <v:imagedata r:id="rId1262" o:title=""/>
          </v:shape>
          <o:OLEObject Type="Embed" ProgID="Equation.3" ShapeID="_x0000_i1689" DrawAspect="Content" ObjectID="_1465904472" r:id="rId1263"/>
        </w:object>
      </w:r>
      <w:r w:rsidRPr="009D2650">
        <w:rPr>
          <w:rFonts w:ascii="Times New Roman" w:hAnsi="Times New Roman"/>
          <w:sz w:val="24"/>
          <w:szCs w:val="24"/>
        </w:rPr>
        <w:t>) occupying the last (</w:t>
      </w:r>
      <w:r w:rsidR="003F1F7B" w:rsidRPr="009D2650">
        <w:rPr>
          <w:rFonts w:ascii="Times New Roman" w:hAnsi="Times New Roman"/>
          <w:position w:val="-4"/>
          <w:sz w:val="24"/>
          <w:szCs w:val="24"/>
        </w:rPr>
        <w:object w:dxaOrig="499" w:dyaOrig="260">
          <v:shape id="_x0000_i1690" type="#_x0000_t75" style="width:23.75pt;height:12.9pt" o:ole="">
            <v:imagedata r:id="rId1264" o:title=""/>
          </v:shape>
          <o:OLEObject Type="Embed" ProgID="Equation.3" ShapeID="_x0000_i1690" DrawAspect="Content" ObjectID="_1465904473" r:id="rId1265"/>
        </w:object>
      </w:r>
      <w:r w:rsidRPr="009D2650">
        <w:rPr>
          <w:rFonts w:ascii="Times New Roman" w:hAnsi="Times New Roman"/>
          <w:sz w:val="24"/>
          <w:szCs w:val="24"/>
        </w:rPr>
        <w:t xml:space="preserve">) rows and the </w:t>
      </w:r>
      <w:r w:rsidR="003F1F7B" w:rsidRPr="009D2650">
        <w:rPr>
          <w:rFonts w:ascii="Times New Roman" w:hAnsi="Times New Roman"/>
          <w:position w:val="-10"/>
          <w:sz w:val="24"/>
          <w:szCs w:val="24"/>
        </w:rPr>
        <w:object w:dxaOrig="2020" w:dyaOrig="380">
          <v:shape id="_x0000_i1691" type="#_x0000_t75" style="width:101.2pt;height:19pt" o:ole="">
            <v:imagedata r:id="rId1266" o:title=""/>
          </v:shape>
          <o:OLEObject Type="Embed" ProgID="Equation.3" ShapeID="_x0000_i1691" DrawAspect="Content" ObjectID="_1465904474" r:id="rId1267"/>
        </w:object>
      </w:r>
      <w:r w:rsidRPr="009D2650">
        <w:rPr>
          <w:rFonts w:ascii="Times New Roman" w:hAnsi="Times New Roman"/>
          <w:sz w:val="24"/>
          <w:szCs w:val="24"/>
        </w:rPr>
        <w:t xml:space="preserve">through </w:t>
      </w:r>
      <w:r w:rsidR="003F1F7B" w:rsidRPr="009D2650">
        <w:rPr>
          <w:rFonts w:ascii="Times New Roman" w:hAnsi="Times New Roman"/>
          <w:position w:val="-10"/>
          <w:sz w:val="24"/>
          <w:szCs w:val="24"/>
        </w:rPr>
        <w:object w:dxaOrig="1260" w:dyaOrig="380">
          <v:shape id="_x0000_i1692" type="#_x0000_t75" style="width:63.85pt;height:19.7pt" o:ole="">
            <v:imagedata r:id="rId1268" o:title=""/>
          </v:shape>
          <o:OLEObject Type="Embed" ProgID="Equation.3" ShapeID="_x0000_i1692" DrawAspect="Content" ObjectID="_1465904475" r:id="rId1269"/>
        </w:object>
      </w:r>
      <w:r w:rsidRPr="009D2650">
        <w:rPr>
          <w:rFonts w:ascii="Times New Roman" w:hAnsi="Times New Roman"/>
          <w:sz w:val="24"/>
          <w:szCs w:val="24"/>
        </w:rPr>
        <w:t>colu</w:t>
      </w:r>
      <w:r w:rsidR="003F1F7B" w:rsidRPr="009D2650">
        <w:rPr>
          <w:rFonts w:ascii="Times New Roman" w:hAnsi="Times New Roman"/>
          <w:sz w:val="24"/>
          <w:szCs w:val="24"/>
        </w:rPr>
        <w:t xml:space="preserve">mns. The </w:t>
      </w:r>
      <w:r w:rsidRPr="009D2650">
        <w:rPr>
          <w:rFonts w:ascii="Times New Roman" w:hAnsi="Times New Roman"/>
          <w:sz w:val="24"/>
          <w:szCs w:val="24"/>
        </w:rPr>
        <w:t xml:space="preserve">pairwise likelihood function now only needs the evaluation of a </w:t>
      </w:r>
      <w:r w:rsidR="003F1F7B" w:rsidRPr="009D2650">
        <w:rPr>
          <w:rFonts w:ascii="Times New Roman" w:hAnsi="Times New Roman"/>
          <w:position w:val="-6"/>
          <w:sz w:val="24"/>
          <w:szCs w:val="24"/>
        </w:rPr>
        <w:object w:dxaOrig="240" w:dyaOrig="320">
          <v:shape id="_x0000_i1693" type="#_x0000_t75" style="width:12.9pt;height:15.6pt" o:ole="">
            <v:imagedata r:id="rId1270" o:title=""/>
          </v:shape>
          <o:OLEObject Type="Embed" ProgID="Equation.3" ShapeID="_x0000_i1693" DrawAspect="Content" ObjectID="_1465904476" r:id="rId1271"/>
        </w:object>
      </w:r>
      <w:r w:rsidRPr="009D2650">
        <w:rPr>
          <w:rFonts w:ascii="Times New Roman" w:hAnsi="Times New Roman"/>
          <w:sz w:val="24"/>
          <w:szCs w:val="24"/>
        </w:rPr>
        <w:t xml:space="preserve">-dimensional cumulative normal distribution function (rather than the </w:t>
      </w:r>
      <w:r w:rsidRPr="009D2650">
        <w:rPr>
          <w:rFonts w:ascii="Times New Roman" w:hAnsi="Times New Roman"/>
          <w:position w:val="-4"/>
          <w:sz w:val="24"/>
          <w:szCs w:val="24"/>
        </w:rPr>
        <w:object w:dxaOrig="220" w:dyaOrig="300">
          <v:shape id="_x0000_i1694" type="#_x0000_t75" style="width:11.55pt;height:14.95pt" o:ole="">
            <v:imagedata r:id="rId997" o:title=""/>
          </v:shape>
          <o:OLEObject Type="Embed" ProgID="Equation.3" ShapeID="_x0000_i1694" DrawAspect="Content" ObjectID="_1465904477" r:id="rId1272"/>
        </w:object>
      </w:r>
      <w:r w:rsidRPr="009D2650">
        <w:rPr>
          <w:rFonts w:ascii="Times New Roman" w:hAnsi="Times New Roman"/>
          <w:sz w:val="24"/>
          <w:szCs w:val="24"/>
        </w:rPr>
        <w:t xml:space="preserve">-dimensional cumulative distribution function in the maximum likelihood function). The MACML estimator </w:t>
      </w:r>
      <w:r w:rsidRPr="009D2650">
        <w:rPr>
          <w:rFonts w:ascii="Times New Roman" w:hAnsi="Times New Roman"/>
          <w:position w:val="-12"/>
          <w:sz w:val="24"/>
          <w:szCs w:val="24"/>
        </w:rPr>
        <w:object w:dxaOrig="708" w:dyaOrig="408">
          <v:shape id="_x0000_i1695" type="#_x0000_t75" style="width:35.3pt;height:20.4pt" o:ole="">
            <v:imagedata r:id="rId999" o:title=""/>
          </v:shape>
          <o:OLEObject Type="Embed" ProgID="Equation.3" ShapeID="_x0000_i1695" DrawAspect="Content" ObjectID="_1465904478" r:id="rId1273"/>
        </w:object>
      </w:r>
      <w:r w:rsidR="003F1F7B" w:rsidRPr="009D2650">
        <w:rPr>
          <w:rFonts w:ascii="Times New Roman" w:hAnsi="Times New Roman"/>
          <w:sz w:val="24"/>
          <w:szCs w:val="24"/>
        </w:rPr>
        <w:t xml:space="preserve"> is</w:t>
      </w:r>
      <w:r w:rsidRPr="009D2650">
        <w:rPr>
          <w:rFonts w:ascii="Times New Roman" w:hAnsi="Times New Roman"/>
          <w:sz w:val="24"/>
          <w:szCs w:val="24"/>
        </w:rPr>
        <w:t xml:space="preserve"> obtained by maximizing the logarithm of the function </w:t>
      </w:r>
      <w:r w:rsidR="00D23BA3" w:rsidRPr="00D23BA3">
        <w:rPr>
          <w:rFonts w:ascii="Times New Roman" w:hAnsi="Times New Roman"/>
          <w:position w:val="-32"/>
          <w:sz w:val="24"/>
          <w:szCs w:val="24"/>
        </w:rPr>
        <w:object w:dxaOrig="7580" w:dyaOrig="740">
          <v:shape id="_x0000_i1696" type="#_x0000_t75" style="width:380.4pt;height:37.35pt" o:ole="">
            <v:imagedata r:id="rId1274" o:title=""/>
          </v:shape>
          <o:OLEObject Type="Embed" ProgID="Equation.3" ShapeID="_x0000_i1696" DrawAspect="Content" ObjectID="_1465904479" r:id="rId1275"/>
        </w:object>
      </w:r>
      <w:r w:rsidRPr="009D2650">
        <w:rPr>
          <w:rFonts w:ascii="Times New Roman" w:hAnsi="Times New Roman"/>
          <w:sz w:val="24"/>
          <w:szCs w:val="24"/>
        </w:rPr>
        <w:t xml:space="preserve"> (with the MVNCD ap</w:t>
      </w:r>
      <w:r w:rsidR="003F1F7B" w:rsidRPr="009D2650">
        <w:rPr>
          <w:rFonts w:ascii="Times New Roman" w:hAnsi="Times New Roman"/>
          <w:sz w:val="24"/>
          <w:szCs w:val="24"/>
        </w:rPr>
        <w:t xml:space="preserve">proximation). The covariance matrix is </w:t>
      </w:r>
      <w:r w:rsidRPr="009D2650">
        <w:rPr>
          <w:rFonts w:ascii="Times New Roman" w:hAnsi="Times New Roman"/>
          <w:sz w:val="24"/>
          <w:szCs w:val="24"/>
        </w:rPr>
        <w:t xml:space="preserve">estimated as: </w:t>
      </w:r>
    </w:p>
    <w:p w:rsidR="002D1A75" w:rsidRPr="009D2650" w:rsidRDefault="002D1A75" w:rsidP="0064504A">
      <w:pPr>
        <w:spacing w:before="120" w:after="0"/>
        <w:jc w:val="both"/>
        <w:rPr>
          <w:rFonts w:ascii="Times New Roman" w:hAnsi="Times New Roman"/>
          <w:sz w:val="24"/>
          <w:szCs w:val="24"/>
        </w:rPr>
      </w:pPr>
      <w:r w:rsidRPr="009D2650">
        <w:rPr>
          <w:rFonts w:ascii="Times New Roman" w:hAnsi="Times New Roman"/>
          <w:position w:val="-28"/>
          <w:sz w:val="24"/>
          <w:szCs w:val="24"/>
        </w:rPr>
        <w:object w:dxaOrig="2160" w:dyaOrig="820">
          <v:shape id="_x0000_i1697" type="#_x0000_t75" style="width:108.7pt;height:41.45pt" o:ole="">
            <v:imagedata r:id="rId1276" o:title=""/>
          </v:shape>
          <o:OLEObject Type="Embed" ProgID="Equation.3" ShapeID="_x0000_i1697" DrawAspect="Content" ObjectID="_1465904480" r:id="rId1277"/>
        </w:object>
      </w:r>
    </w:p>
    <w:p w:rsidR="002D1A75" w:rsidRPr="009D2650" w:rsidRDefault="002D1A75" w:rsidP="00F90F22">
      <w:pPr>
        <w:keepNext/>
        <w:tabs>
          <w:tab w:val="right" w:pos="9360"/>
        </w:tabs>
        <w:spacing w:before="120" w:after="120"/>
        <w:jc w:val="both"/>
        <w:rPr>
          <w:rFonts w:ascii="Times New Roman" w:hAnsi="Times New Roman"/>
          <w:sz w:val="24"/>
          <w:szCs w:val="24"/>
        </w:rPr>
      </w:pPr>
      <w:proofErr w:type="gramStart"/>
      <w:r w:rsidRPr="009D2650">
        <w:rPr>
          <w:rFonts w:ascii="Times New Roman" w:hAnsi="Times New Roman"/>
          <w:sz w:val="24"/>
          <w:szCs w:val="24"/>
        </w:rPr>
        <w:t>with</w:t>
      </w:r>
      <w:proofErr w:type="gramEnd"/>
      <w:r w:rsidR="00CF6EAD" w:rsidRPr="009D2650">
        <w:rPr>
          <w:rFonts w:ascii="Times New Roman" w:hAnsi="Times New Roman"/>
          <w:position w:val="-44"/>
          <w:sz w:val="24"/>
          <w:szCs w:val="24"/>
        </w:rPr>
        <w:object w:dxaOrig="5260" w:dyaOrig="960">
          <v:shape id="_x0000_i1698" type="#_x0000_t75" style="width:264.25pt;height:48.25pt" o:ole="">
            <v:imagedata r:id="rId1278" o:title=""/>
          </v:shape>
          <o:OLEObject Type="Embed" ProgID="Equation.3" ShapeID="_x0000_i1698" DrawAspect="Content" ObjectID="_1465904481" r:id="rId1279"/>
        </w:object>
      </w:r>
      <w:r w:rsidR="00CF6EAD" w:rsidRPr="009D2650">
        <w:rPr>
          <w:rFonts w:ascii="Times New Roman" w:hAnsi="Times New Roman"/>
          <w:position w:val="-46"/>
          <w:sz w:val="24"/>
          <w:szCs w:val="24"/>
        </w:rPr>
        <w:object w:dxaOrig="8800" w:dyaOrig="999">
          <v:shape id="_x0000_i1699" type="#_x0000_t75" style="width:424.55pt;height:49.6pt" o:ole="">
            <v:imagedata r:id="rId1280" o:title=""/>
          </v:shape>
          <o:OLEObject Type="Embed" ProgID="Equation.3" ShapeID="_x0000_i1699" DrawAspect="Content" ObjectID="_1465904482" r:id="rId1281"/>
        </w:object>
      </w:r>
      <w:r w:rsidR="00CF6EAD">
        <w:rPr>
          <w:rFonts w:ascii="Times New Roman" w:hAnsi="Times New Roman"/>
          <w:sz w:val="24"/>
          <w:szCs w:val="24"/>
        </w:rPr>
        <w:t xml:space="preserve">  </w:t>
      </w:r>
      <w:r w:rsidR="00F90F22">
        <w:rPr>
          <w:rFonts w:ascii="Times New Roman" w:hAnsi="Times New Roman"/>
          <w:sz w:val="24"/>
          <w:szCs w:val="24"/>
        </w:rPr>
        <w:tab/>
      </w:r>
      <w:r w:rsidR="00CF6EAD">
        <w:rPr>
          <w:rFonts w:ascii="Times New Roman" w:hAnsi="Times New Roman"/>
          <w:sz w:val="24"/>
          <w:szCs w:val="24"/>
        </w:rPr>
        <w:t>(2.32)</w:t>
      </w:r>
    </w:p>
    <w:p w:rsidR="002D1A75" w:rsidRPr="009D2650" w:rsidRDefault="002D1A75" w:rsidP="009D2650">
      <w:pPr>
        <w:spacing w:before="120" w:after="120"/>
        <w:jc w:val="both"/>
        <w:rPr>
          <w:rFonts w:ascii="Times New Roman" w:hAnsi="Times New Roman"/>
          <w:sz w:val="24"/>
          <w:szCs w:val="24"/>
        </w:rPr>
      </w:pPr>
      <w:r w:rsidRPr="009D2650">
        <w:rPr>
          <w:rFonts w:ascii="Times New Roman" w:hAnsi="Times New Roman"/>
          <w:sz w:val="24"/>
          <w:szCs w:val="24"/>
        </w:rPr>
        <w:t xml:space="preserve">An alternative estimator for </w:t>
      </w:r>
      <w:r w:rsidRPr="009D2650">
        <w:rPr>
          <w:rFonts w:ascii="Times New Roman" w:hAnsi="Times New Roman"/>
          <w:position w:val="-4"/>
          <w:sz w:val="24"/>
          <w:szCs w:val="24"/>
        </w:rPr>
        <w:object w:dxaOrig="300" w:dyaOrig="320">
          <v:shape id="_x0000_i1700" type="#_x0000_t75" style="width:14.95pt;height:15.6pt" o:ole="">
            <v:imagedata r:id="rId198" o:title=""/>
          </v:shape>
          <o:OLEObject Type="Embed" ProgID="Equation.3" ShapeID="_x0000_i1700" DrawAspect="Content" ObjectID="_1465904483" r:id="rId1282"/>
        </w:object>
      </w:r>
      <w:r w:rsidRPr="009D2650">
        <w:rPr>
          <w:rFonts w:ascii="Times New Roman" w:hAnsi="Times New Roman"/>
          <w:sz w:val="24"/>
          <w:szCs w:val="24"/>
        </w:rPr>
        <w:t>is as below:</w:t>
      </w:r>
    </w:p>
    <w:p w:rsidR="001832AA" w:rsidRDefault="00916610" w:rsidP="00C10C73">
      <w:pPr>
        <w:tabs>
          <w:tab w:val="right" w:pos="9360"/>
        </w:tabs>
        <w:spacing w:after="0"/>
        <w:jc w:val="both"/>
        <w:rPr>
          <w:rFonts w:ascii="Times New Roman" w:hAnsi="Times New Roman"/>
          <w:sz w:val="24"/>
          <w:szCs w:val="24"/>
        </w:rPr>
      </w:pPr>
      <w:r w:rsidRPr="00C10C73">
        <w:rPr>
          <w:rFonts w:ascii="Times New Roman" w:hAnsi="Times New Roman"/>
          <w:position w:val="-48"/>
          <w:sz w:val="24"/>
          <w:szCs w:val="24"/>
        </w:rPr>
        <w:object w:dxaOrig="8040" w:dyaOrig="1020">
          <v:shape id="_x0000_i1701" type="#_x0000_t75" style="width:402.8pt;height:51.6pt" o:ole="">
            <v:imagedata r:id="rId1283" o:title=""/>
          </v:shape>
          <o:OLEObject Type="Embed" ProgID="Equation.3" ShapeID="_x0000_i1701" DrawAspect="Content" ObjectID="_1465904484" r:id="rId1284"/>
        </w:object>
      </w:r>
      <w:r w:rsidR="00F90F22">
        <w:rPr>
          <w:rFonts w:ascii="Times New Roman" w:hAnsi="Times New Roman"/>
          <w:sz w:val="24"/>
          <w:szCs w:val="24"/>
        </w:rPr>
        <w:tab/>
      </w:r>
      <w:r w:rsidR="00CF6EAD">
        <w:rPr>
          <w:rFonts w:ascii="Times New Roman" w:hAnsi="Times New Roman"/>
          <w:sz w:val="24"/>
          <w:szCs w:val="24"/>
        </w:rPr>
        <w:t>(2.33)</w:t>
      </w:r>
    </w:p>
    <w:p w:rsidR="00C10C73" w:rsidRPr="009D2650" w:rsidRDefault="00C10C73" w:rsidP="00C10C73">
      <w:pPr>
        <w:tabs>
          <w:tab w:val="right" w:pos="9360"/>
        </w:tabs>
        <w:spacing w:after="0"/>
        <w:jc w:val="both"/>
        <w:rPr>
          <w:rFonts w:ascii="Times New Roman" w:hAnsi="Times New Roman"/>
          <w:sz w:val="24"/>
          <w:szCs w:val="24"/>
        </w:rPr>
      </w:pPr>
    </w:p>
    <w:p w:rsidR="008D1BA3" w:rsidRPr="00CB0133" w:rsidRDefault="008D1BA3" w:rsidP="0064504A">
      <w:pPr>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t xml:space="preserve">References for the </w:t>
      </w:r>
      <w:r>
        <w:rPr>
          <w:rFonts w:ascii="Times New Roman" w:hAnsi="Times New Roman"/>
          <w:sz w:val="24"/>
          <w:szCs w:val="24"/>
          <w:u w:val="single"/>
        </w:rPr>
        <w:t xml:space="preserve">CML </w:t>
      </w:r>
      <w:r w:rsidR="001832AA">
        <w:rPr>
          <w:rFonts w:ascii="Times New Roman" w:hAnsi="Times New Roman"/>
          <w:sz w:val="24"/>
          <w:szCs w:val="24"/>
          <w:u w:val="single"/>
        </w:rPr>
        <w:t>E</w:t>
      </w:r>
      <w:r>
        <w:rPr>
          <w:rFonts w:ascii="Times New Roman" w:hAnsi="Times New Roman"/>
          <w:sz w:val="24"/>
          <w:szCs w:val="24"/>
          <w:u w:val="single"/>
        </w:rPr>
        <w:t>stimation of the PMNP</w:t>
      </w:r>
      <w:r w:rsidRPr="00CB0133">
        <w:rPr>
          <w:rFonts w:ascii="Times New Roman" w:hAnsi="Times New Roman"/>
          <w:sz w:val="24"/>
          <w:szCs w:val="24"/>
          <w:u w:val="single"/>
        </w:rPr>
        <w:t xml:space="preserve"> Model</w:t>
      </w:r>
    </w:p>
    <w:p w:rsidR="008D1BA3" w:rsidRPr="00CB0133" w:rsidRDefault="007231B9" w:rsidP="0064504A">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Bhat, C.R., 2011. </w:t>
      </w:r>
      <w:proofErr w:type="gramStart"/>
      <w:r w:rsidRPr="006F0C59">
        <w:rPr>
          <w:rFonts w:ascii="Times New Roman" w:hAnsi="Times New Roman"/>
          <w:bCs/>
          <w:sz w:val="24"/>
          <w:szCs w:val="24"/>
        </w:rPr>
        <w:t>The maximum approximate composite marginal likelihood (MACML) estimation of multinomial probit-based unordered response choice models</w:t>
      </w:r>
      <w:r w:rsidRPr="006F0C59">
        <w:rPr>
          <w:rFonts w:ascii="Times New Roman" w:hAnsi="Times New Roman"/>
          <w:sz w:val="24"/>
          <w:szCs w:val="24"/>
        </w:rPr>
        <w:t>.</w:t>
      </w:r>
      <w:proofErr w:type="gramEnd"/>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iCs/>
          <w:sz w:val="24"/>
          <w:szCs w:val="24"/>
        </w:rPr>
        <w:t xml:space="preserve"> 45(7), 923-939</w:t>
      </w:r>
      <w:r w:rsidRPr="006F0C59">
        <w:rPr>
          <w:rFonts w:ascii="Times New Roman" w:hAnsi="Times New Roman"/>
          <w:sz w:val="24"/>
          <w:szCs w:val="24"/>
        </w:rPr>
        <w:t>.</w:t>
      </w:r>
    </w:p>
    <w:p w:rsidR="008D1BA3" w:rsidRPr="00CB0133" w:rsidRDefault="007231B9" w:rsidP="0064504A">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Bhat, C.R., Sidharthan, R., 2011. A simulation evaluation of the maximum approximate composite marginal likelihood (MACML) estimator for mixed multinomial probit models. </w:t>
      </w:r>
      <w:r w:rsidRPr="006F0C59">
        <w:rPr>
          <w:rFonts w:ascii="Times New Roman" w:hAnsi="Times New Roman"/>
          <w:i/>
          <w:sz w:val="24"/>
          <w:szCs w:val="24"/>
        </w:rPr>
        <w:t>Transportation Research Part B</w:t>
      </w:r>
      <w:r w:rsidRPr="006F0C59">
        <w:rPr>
          <w:rFonts w:ascii="Times New Roman" w:hAnsi="Times New Roman"/>
          <w:sz w:val="24"/>
          <w:szCs w:val="24"/>
        </w:rPr>
        <w:t xml:space="preserve"> 45(7), 940-953.</w:t>
      </w:r>
      <w:r w:rsidR="008D1BA3" w:rsidRPr="00CB0133">
        <w:rPr>
          <w:rFonts w:ascii="Times New Roman" w:eastAsia="Times New Roman" w:hAnsi="Times New Roman"/>
          <w:sz w:val="24"/>
          <w:szCs w:val="24"/>
        </w:rPr>
        <w:t xml:space="preserve"> </w:t>
      </w:r>
    </w:p>
    <w:p w:rsidR="008D1BA3" w:rsidRDefault="007231B9" w:rsidP="0064504A">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Bhat, C.R., Sidharthan, R., 2012. </w:t>
      </w:r>
      <w:r w:rsidRPr="006F0C59">
        <w:rPr>
          <w:rFonts w:ascii="Times New Roman" w:hAnsi="Times New Roman"/>
          <w:bCs/>
          <w:sz w:val="24"/>
          <w:szCs w:val="24"/>
        </w:rPr>
        <w:t>A new approach to specify and estimate non-normally mixed multinomial probit models</w:t>
      </w:r>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iCs/>
          <w:sz w:val="24"/>
          <w:szCs w:val="24"/>
        </w:rPr>
        <w:t xml:space="preserve"> </w:t>
      </w:r>
      <w:r w:rsidRPr="006F0C59">
        <w:rPr>
          <w:rFonts w:ascii="Times New Roman" w:hAnsi="Times New Roman"/>
          <w:sz w:val="24"/>
          <w:szCs w:val="24"/>
        </w:rPr>
        <w:t>46(7), 817-833.</w:t>
      </w:r>
    </w:p>
    <w:p w:rsidR="008D1BA3" w:rsidRPr="00CB0133" w:rsidRDefault="008D1BA3" w:rsidP="0064504A">
      <w:pPr>
        <w:spacing w:after="0"/>
        <w:ind w:left="360" w:hanging="360"/>
        <w:jc w:val="both"/>
        <w:rPr>
          <w:rFonts w:ascii="Times New Roman" w:eastAsia="Times New Roman" w:hAnsi="Times New Roman"/>
          <w:sz w:val="24"/>
          <w:szCs w:val="24"/>
        </w:rPr>
      </w:pPr>
    </w:p>
    <w:p w:rsidR="009964B5" w:rsidRPr="0064504A" w:rsidRDefault="00CC520F" w:rsidP="00AB71D5">
      <w:pPr>
        <w:keepNext/>
        <w:keepLines/>
        <w:spacing w:after="0"/>
        <w:jc w:val="both"/>
        <w:rPr>
          <w:rFonts w:ascii="Times New Roman" w:hAnsi="Times New Roman"/>
          <w:b/>
          <w:sz w:val="24"/>
          <w:szCs w:val="24"/>
        </w:rPr>
      </w:pPr>
      <w:r w:rsidRPr="0064504A">
        <w:rPr>
          <w:rFonts w:ascii="Times New Roman" w:hAnsi="Times New Roman"/>
          <w:b/>
          <w:sz w:val="24"/>
          <w:szCs w:val="24"/>
        </w:rPr>
        <w:lastRenderedPageBreak/>
        <w:t>2.3</w:t>
      </w:r>
      <w:r w:rsidR="009964B5" w:rsidRPr="0064504A">
        <w:rPr>
          <w:rFonts w:ascii="Times New Roman" w:hAnsi="Times New Roman"/>
          <w:b/>
          <w:sz w:val="24"/>
          <w:szCs w:val="24"/>
        </w:rPr>
        <w:t xml:space="preserve">. Spatial Formulations </w:t>
      </w:r>
    </w:p>
    <w:p w:rsidR="00C6517D" w:rsidRPr="009D2650" w:rsidRDefault="00C6517D" w:rsidP="00AB71D5">
      <w:pPr>
        <w:keepNext/>
        <w:keepLines/>
        <w:spacing w:after="0"/>
        <w:jc w:val="both"/>
        <w:rPr>
          <w:rFonts w:ascii="Times New Roman" w:hAnsi="Times New Roman"/>
          <w:sz w:val="24"/>
          <w:szCs w:val="24"/>
        </w:rPr>
      </w:pPr>
      <w:r w:rsidRPr="009D2650">
        <w:rPr>
          <w:rFonts w:ascii="Times New Roman" w:hAnsi="Times New Roman"/>
          <w:sz w:val="24"/>
          <w:szCs w:val="24"/>
        </w:rPr>
        <w:t xml:space="preserve">In the past decade, there has been increasing interest and attention on recognizing and explicitly accommodating spatial (and social) dependence among decision-makers (or other observation units) in urban and regional modeling, agricultural and natural resource economics, public economics, geography, </w:t>
      </w:r>
      <w:r w:rsidR="00A80941" w:rsidRPr="009D2650">
        <w:rPr>
          <w:rFonts w:ascii="Times New Roman" w:hAnsi="Times New Roman"/>
          <w:sz w:val="24"/>
          <w:szCs w:val="24"/>
        </w:rPr>
        <w:t xml:space="preserve">marketing, </w:t>
      </w:r>
      <w:r w:rsidRPr="009D2650">
        <w:rPr>
          <w:rFonts w:ascii="Times New Roman" w:hAnsi="Times New Roman"/>
          <w:sz w:val="24"/>
          <w:szCs w:val="24"/>
        </w:rPr>
        <w:t xml:space="preserve">sociology, political science, and epidemiology. The reader is referred to a special issue of </w:t>
      </w:r>
      <w:r w:rsidRPr="009D2650">
        <w:rPr>
          <w:rFonts w:ascii="Times New Roman" w:hAnsi="Times New Roman"/>
          <w:i/>
          <w:sz w:val="24"/>
          <w:szCs w:val="24"/>
        </w:rPr>
        <w:t>Regional Science and Urban Economics</w:t>
      </w:r>
      <w:r w:rsidRPr="009D2650">
        <w:rPr>
          <w:rFonts w:ascii="Times New Roman" w:hAnsi="Times New Roman"/>
          <w:sz w:val="24"/>
          <w:szCs w:val="24"/>
        </w:rPr>
        <w:t xml:space="preserve"> entitled “Advances in spatial econometrics” (edited by </w:t>
      </w:r>
      <w:r w:rsidR="00380695">
        <w:rPr>
          <w:rFonts w:ascii="Times New Roman" w:eastAsia="Times New Roman" w:hAnsi="Times New Roman"/>
          <w:sz w:val="24"/>
          <w:szCs w:val="24"/>
        </w:rPr>
        <w:t>Arbia and Kelejian, 2010</w:t>
      </w:r>
      <w:r w:rsidRPr="009D2650">
        <w:rPr>
          <w:rFonts w:ascii="Times New Roman" w:eastAsia="Times New Roman" w:hAnsi="Times New Roman"/>
          <w:sz w:val="24"/>
          <w:szCs w:val="24"/>
        </w:rPr>
        <w:t xml:space="preserve">) and another special issue of the </w:t>
      </w:r>
      <w:r w:rsidRPr="009D2650">
        <w:rPr>
          <w:rFonts w:ascii="Times New Roman" w:eastAsia="Times New Roman" w:hAnsi="Times New Roman"/>
          <w:i/>
          <w:sz w:val="24"/>
          <w:szCs w:val="24"/>
        </w:rPr>
        <w:t>Journal of Regional Science</w:t>
      </w:r>
      <w:r w:rsidRPr="009D2650">
        <w:rPr>
          <w:rFonts w:ascii="Times New Roman" w:eastAsia="Times New Roman" w:hAnsi="Times New Roman"/>
          <w:sz w:val="24"/>
          <w:szCs w:val="24"/>
        </w:rPr>
        <w:t xml:space="preserve"> entitled “Introduction: Whither spatial econometrics?” (</w:t>
      </w:r>
      <w:proofErr w:type="gramStart"/>
      <w:r w:rsidRPr="009D2650">
        <w:rPr>
          <w:rFonts w:ascii="Times New Roman" w:eastAsia="Times New Roman" w:hAnsi="Times New Roman"/>
          <w:sz w:val="24"/>
          <w:szCs w:val="24"/>
        </w:rPr>
        <w:t>edited</w:t>
      </w:r>
      <w:proofErr w:type="gramEnd"/>
      <w:r w:rsidRPr="009D2650">
        <w:rPr>
          <w:rFonts w:ascii="Times New Roman" w:eastAsia="Times New Roman" w:hAnsi="Times New Roman"/>
          <w:sz w:val="24"/>
          <w:szCs w:val="24"/>
        </w:rPr>
        <w:t xml:space="preserve"> by Patridge </w:t>
      </w:r>
      <w:r w:rsidRPr="009D2650">
        <w:rPr>
          <w:rFonts w:ascii="Times New Roman" w:eastAsia="Times New Roman" w:hAnsi="Times New Roman"/>
          <w:i/>
          <w:sz w:val="24"/>
          <w:szCs w:val="24"/>
        </w:rPr>
        <w:t>et al</w:t>
      </w:r>
      <w:r w:rsidR="00380695">
        <w:rPr>
          <w:rFonts w:ascii="Times New Roman" w:eastAsia="Times New Roman" w:hAnsi="Times New Roman"/>
          <w:sz w:val="24"/>
          <w:szCs w:val="24"/>
        </w:rPr>
        <w:t>., 2012</w:t>
      </w:r>
      <w:r w:rsidRPr="009D2650">
        <w:rPr>
          <w:rFonts w:ascii="Times New Roman" w:eastAsia="Times New Roman" w:hAnsi="Times New Roman"/>
          <w:sz w:val="24"/>
          <w:szCs w:val="24"/>
        </w:rPr>
        <w:t xml:space="preserve">) </w:t>
      </w:r>
      <w:r w:rsidRPr="009D2650">
        <w:rPr>
          <w:rFonts w:ascii="Times New Roman" w:hAnsi="Times New Roman"/>
          <w:sz w:val="24"/>
          <w:szCs w:val="24"/>
        </w:rPr>
        <w:t xml:space="preserve">for a collection of recent papers on spatial dependence, and to </w:t>
      </w:r>
      <w:r w:rsidR="00ED4A79">
        <w:rPr>
          <w:rFonts w:ascii="Times New Roman" w:hAnsi="Times New Roman"/>
          <w:color w:val="000000"/>
          <w:sz w:val="24"/>
          <w:szCs w:val="24"/>
        </w:rPr>
        <w:t>Elhorst (2010</w:t>
      </w:r>
      <w:r w:rsidRPr="009D2650">
        <w:rPr>
          <w:rFonts w:ascii="Times New Roman" w:hAnsi="Times New Roman"/>
          <w:color w:val="000000"/>
          <w:sz w:val="24"/>
          <w:szCs w:val="24"/>
        </w:rPr>
        <w:t xml:space="preserve">), </w:t>
      </w:r>
      <w:r w:rsidRPr="009D2650">
        <w:rPr>
          <w:rFonts w:ascii="Times New Roman" w:hAnsi="Times New Roman"/>
          <w:sz w:val="24"/>
          <w:szCs w:val="24"/>
        </w:rPr>
        <w:t>Anselin (2010), Ferdous and Bhat (2013</w:t>
      </w:r>
      <w:r w:rsidR="00A80941" w:rsidRPr="009D2650">
        <w:rPr>
          <w:rFonts w:ascii="Times New Roman" w:hAnsi="Times New Roman"/>
          <w:sz w:val="24"/>
          <w:szCs w:val="24"/>
        </w:rPr>
        <w:t xml:space="preserve">), and Bhat </w:t>
      </w:r>
      <w:r w:rsidR="00A80941" w:rsidRPr="00E04566">
        <w:rPr>
          <w:rFonts w:ascii="Times New Roman" w:hAnsi="Times New Roman"/>
          <w:i/>
          <w:sz w:val="24"/>
          <w:szCs w:val="24"/>
        </w:rPr>
        <w:t>et al</w:t>
      </w:r>
      <w:r w:rsidR="0006593A">
        <w:rPr>
          <w:rFonts w:ascii="Times New Roman" w:hAnsi="Times New Roman"/>
          <w:sz w:val="24"/>
          <w:szCs w:val="24"/>
        </w:rPr>
        <w:t>. (2014</w:t>
      </w:r>
      <w:r w:rsidR="005820D4">
        <w:rPr>
          <w:rFonts w:ascii="Times New Roman" w:hAnsi="Times New Roman"/>
          <w:sz w:val="24"/>
          <w:szCs w:val="24"/>
        </w:rPr>
        <w:t>a</w:t>
      </w:r>
      <w:r w:rsidR="00A80941" w:rsidRPr="009D2650">
        <w:rPr>
          <w:rFonts w:ascii="Times New Roman" w:hAnsi="Times New Roman"/>
          <w:sz w:val="24"/>
          <w:szCs w:val="24"/>
        </w:rPr>
        <w:t>)</w:t>
      </w:r>
      <w:r w:rsidRPr="009D2650">
        <w:rPr>
          <w:rFonts w:ascii="Times New Roman" w:hAnsi="Times New Roman"/>
          <w:sz w:val="24"/>
          <w:szCs w:val="24"/>
        </w:rPr>
        <w:t xml:space="preserve"> for overviews of recent developments in the spatial econometrics field. Within the past few years, there has particularly been an explosion in studies that recognize and accommodate spatial dependency in discrete choice models. The typical way this is achieved is by applying spa</w:t>
      </w:r>
      <w:r w:rsidR="00CF6EAD">
        <w:rPr>
          <w:rFonts w:ascii="Times New Roman" w:hAnsi="Times New Roman"/>
          <w:sz w:val="24"/>
          <w:szCs w:val="24"/>
        </w:rPr>
        <w:t xml:space="preserve">tial </w:t>
      </w:r>
      <w:r w:rsidRPr="009D2650">
        <w:rPr>
          <w:rFonts w:ascii="Times New Roman" w:hAnsi="Times New Roman"/>
          <w:sz w:val="24"/>
          <w:szCs w:val="24"/>
        </w:rPr>
        <w:t xml:space="preserve">structures developed in the context of continuous dependent variables to the linear (latent) propensity variables underlying discrete choice dependent variables (see reviews of this literature in Fleming, 2004, Franzese and Hays, 2008, LeSage and Pace, 2009, Hays </w:t>
      </w:r>
      <w:r w:rsidRPr="009D2650">
        <w:rPr>
          <w:rFonts w:ascii="Times New Roman" w:hAnsi="Times New Roman"/>
          <w:i/>
          <w:sz w:val="24"/>
          <w:szCs w:val="24"/>
        </w:rPr>
        <w:t>et al</w:t>
      </w:r>
      <w:r w:rsidRPr="009D2650">
        <w:rPr>
          <w:rFonts w:ascii="Times New Roman" w:hAnsi="Times New Roman"/>
          <w:sz w:val="24"/>
          <w:szCs w:val="24"/>
        </w:rPr>
        <w:t xml:space="preserve">. 2010, Brady and Irwin, 2011, and Sidharthan and Bhat, 2012). The two dominant techniques, both based on simulation methods, for the estimation of such spatial discrete models are the frequentist recursive importance sampling (RIS) estimator (which is a generalization of the more familiar Geweke-Hajivassiliou-Keane or GHK simulator; see Beron and Vijverberg, 2004) and the Bayesian Markov Chain Monte Carlo (MCMC)-based estimator (see LeSage and Pace, 2009). However, both of these methods are confronted with multi-dimensional normal integration of the order of the number of observational units in ordered-response models, and are cumbersome to implement in typical empirical contexts with even moderate estimation sample sizes (see Bhat, 2011 and Franzese </w:t>
      </w:r>
      <w:r w:rsidRPr="009D2650">
        <w:rPr>
          <w:rFonts w:ascii="Times New Roman" w:hAnsi="Times New Roman"/>
          <w:i/>
          <w:sz w:val="24"/>
          <w:szCs w:val="24"/>
        </w:rPr>
        <w:t>et al</w:t>
      </w:r>
      <w:r w:rsidRPr="009D2650">
        <w:rPr>
          <w:rFonts w:ascii="Times New Roman" w:hAnsi="Times New Roman"/>
          <w:sz w:val="24"/>
          <w:szCs w:val="24"/>
        </w:rPr>
        <w:t xml:space="preserve">., 2010). The RIS and MCMC methods become even more difficult (to almost infeasible) to implement in a spatial unordered multinomial choice context because the likelihood function entails a multidimensional integral of the order of the number of observational units factored up by the number of alternatives minus one (in the case of multi-period data, the integral dimension gets factored up further by the number of time periods of observation). Recently, Bhat and colleagues have suggested </w:t>
      </w:r>
      <w:r w:rsidR="00153278" w:rsidRPr="009D2650">
        <w:rPr>
          <w:rFonts w:ascii="Times New Roman" w:hAnsi="Times New Roman"/>
          <w:sz w:val="24"/>
          <w:szCs w:val="24"/>
        </w:rPr>
        <w:t xml:space="preserve">a composite marginal likelihood (CML) inference approach for estimating spatial binary/ordered-response probit models, and </w:t>
      </w:r>
      <w:r w:rsidRPr="009D2650">
        <w:rPr>
          <w:rFonts w:ascii="Times New Roman" w:hAnsi="Times New Roman"/>
          <w:sz w:val="24"/>
          <w:szCs w:val="24"/>
        </w:rPr>
        <w:t xml:space="preserve">the </w:t>
      </w:r>
      <w:r w:rsidRPr="009D2650">
        <w:rPr>
          <w:rFonts w:ascii="Times New Roman" w:hAnsi="Times New Roman"/>
          <w:bCs/>
          <w:sz w:val="24"/>
          <w:szCs w:val="24"/>
        </w:rPr>
        <w:t>maximum approximate composite marginal likelihood (MACML)</w:t>
      </w:r>
      <w:r w:rsidRPr="009D2650">
        <w:rPr>
          <w:rFonts w:ascii="Times New Roman" w:hAnsi="Times New Roman"/>
          <w:sz w:val="24"/>
          <w:szCs w:val="24"/>
        </w:rPr>
        <w:t xml:space="preserve"> inference approach for estimating spatial </w:t>
      </w:r>
      <w:r w:rsidR="00153278" w:rsidRPr="009D2650">
        <w:rPr>
          <w:rFonts w:ascii="Times New Roman" w:hAnsi="Times New Roman"/>
          <w:sz w:val="24"/>
          <w:szCs w:val="24"/>
        </w:rPr>
        <w:t xml:space="preserve">unordered-response </w:t>
      </w:r>
      <w:r w:rsidRPr="009D2650">
        <w:rPr>
          <w:rFonts w:ascii="Times New Roman" w:hAnsi="Times New Roman"/>
          <w:sz w:val="24"/>
          <w:szCs w:val="24"/>
        </w:rPr>
        <w:t>multinomial probit (MNP) models</w:t>
      </w:r>
      <w:r w:rsidR="00153278" w:rsidRPr="009D2650">
        <w:rPr>
          <w:rFonts w:ascii="Times New Roman" w:hAnsi="Times New Roman"/>
          <w:sz w:val="24"/>
          <w:szCs w:val="24"/>
        </w:rPr>
        <w:t>.</w:t>
      </w:r>
      <w:r w:rsidRPr="009D2650">
        <w:rPr>
          <w:rFonts w:ascii="Times New Roman" w:hAnsi="Times New Roman"/>
          <w:sz w:val="24"/>
          <w:szCs w:val="24"/>
        </w:rPr>
        <w:t xml:space="preserve"> These methods are easy to implement, require no simulation, and involve only univariate and bivariate cumulative normal distribution function evaluations, regardless of the number of alternatives, or the number of choice occasions per observation unit, or the number of observation units, or the nature of social/spatial dependence structures. </w:t>
      </w:r>
    </w:p>
    <w:p w:rsidR="00F34162" w:rsidRPr="009D2650" w:rsidRDefault="00C62409" w:rsidP="0064504A">
      <w:pPr>
        <w:spacing w:after="0"/>
        <w:ind w:firstLine="720"/>
        <w:jc w:val="both"/>
        <w:rPr>
          <w:rFonts w:ascii="Times New Roman" w:hAnsi="Times New Roman"/>
          <w:sz w:val="24"/>
          <w:szCs w:val="24"/>
        </w:rPr>
      </w:pPr>
      <w:r w:rsidRPr="009D2650">
        <w:rPr>
          <w:rFonts w:ascii="Times New Roman" w:hAnsi="Times New Roman"/>
          <w:sz w:val="24"/>
          <w:szCs w:val="24"/>
        </w:rPr>
        <w:t xml:space="preserve">In the spatial analysis literature, the two workhorse specifications to capture spatial dependencies are the spatial lag and the spatial error specifications (Anselin, 1988). The spatial lag specification, in reduced form, allows spatial dependence through both spatial spillover </w:t>
      </w:r>
      <w:r w:rsidRPr="009D2650">
        <w:rPr>
          <w:rFonts w:ascii="Times New Roman" w:hAnsi="Times New Roman"/>
          <w:sz w:val="24"/>
          <w:szCs w:val="24"/>
        </w:rPr>
        <w:lastRenderedPageBreak/>
        <w:t xml:space="preserve">effects (observed exogenous variables at one location having an influence on the dependent variable at that location and neighboring locations) as well as spatial error correlation effects (unobserved exogenous variables at one location having an influence on the dependent variable at that location and neighboring locations). The spatial error specification, on the other hand, assumes that spatial dependence is only due to spatial error correlation effects and not due to spatial spillover effects. The spatial error specification is somewhat simpler in formulation and estimation than the spatial lag model. </w:t>
      </w:r>
      <w:r w:rsidR="001C2FD3" w:rsidRPr="009D2650">
        <w:rPr>
          <w:rFonts w:ascii="Times New Roman" w:hAnsi="Times New Roman"/>
          <w:sz w:val="24"/>
          <w:szCs w:val="24"/>
        </w:rPr>
        <w:t xml:space="preserve">But, as emphasized by McMillen (2010), the use of a parametric spatial error structure is “troublesome because it requires the researcher to specify the actual structure of the errors”, while it is much easier to justify a parametric spatial </w:t>
      </w:r>
      <w:r w:rsidR="00CF6EAD">
        <w:rPr>
          <w:rFonts w:ascii="Times New Roman" w:hAnsi="Times New Roman"/>
          <w:sz w:val="24"/>
          <w:szCs w:val="24"/>
        </w:rPr>
        <w:t xml:space="preserve">lag structure </w:t>
      </w:r>
      <w:r w:rsidR="001C2FD3" w:rsidRPr="009D2650">
        <w:rPr>
          <w:rFonts w:ascii="Times New Roman" w:hAnsi="Times New Roman"/>
          <w:sz w:val="24"/>
          <w:szCs w:val="24"/>
        </w:rPr>
        <w:t xml:space="preserve">when accommodating spatial dependence. Beck </w:t>
      </w:r>
      <w:r w:rsidR="001C2FD3" w:rsidRPr="009D2650">
        <w:rPr>
          <w:rFonts w:ascii="Times New Roman" w:hAnsi="Times New Roman"/>
          <w:i/>
          <w:sz w:val="24"/>
          <w:szCs w:val="24"/>
        </w:rPr>
        <w:t>et al.</w:t>
      </w:r>
      <w:r w:rsidR="001C2FD3" w:rsidRPr="009D2650">
        <w:rPr>
          <w:rFonts w:ascii="Times New Roman" w:hAnsi="Times New Roman"/>
          <w:sz w:val="24"/>
          <w:szCs w:val="24"/>
        </w:rPr>
        <w:t xml:space="preserve"> (2006) also find theoretical and conceptual issues with the spatial error model and refer to it as being “odd”, because the formulation rests on the “hard to defend” position that “space matters in the error process but not in the substantive portion of the model”. As they point out, the implication is that if a new independent variable is added to a spatial error model “so that we move it from the error to the substantive portion of the model”, the variable magically ceases to have a spatial impact on neighboring observations. </w:t>
      </w:r>
      <w:r w:rsidR="00F34162" w:rsidRPr="009D2650">
        <w:rPr>
          <w:rFonts w:ascii="Times New Roman" w:hAnsi="Times New Roman"/>
          <w:sz w:val="24"/>
          <w:szCs w:val="24"/>
        </w:rPr>
        <w:t xml:space="preserve">Of course, the spatial lag and spatial error specifications can be combined together in a Kelejian-Prucha </w:t>
      </w:r>
      <w:r w:rsidR="000E016A">
        <w:rPr>
          <w:rFonts w:ascii="Times New Roman" w:hAnsi="Times New Roman"/>
          <w:sz w:val="24"/>
          <w:szCs w:val="24"/>
        </w:rPr>
        <w:t>specification (see Elhorst, 2010</w:t>
      </w:r>
      <w:r w:rsidR="00F34162" w:rsidRPr="009D2650">
        <w:rPr>
          <w:rFonts w:ascii="Times New Roman" w:hAnsi="Times New Roman"/>
          <w:sz w:val="24"/>
          <w:szCs w:val="24"/>
        </w:rPr>
        <w:t xml:space="preserve">), or the spatial lag could be combined with spatially lagged exogenous variable effects in a Spatial Durbin specification (see Bhat </w:t>
      </w:r>
      <w:r w:rsidR="00F34162" w:rsidRPr="00E04566">
        <w:rPr>
          <w:rFonts w:ascii="Times New Roman" w:hAnsi="Times New Roman"/>
          <w:i/>
          <w:sz w:val="24"/>
          <w:szCs w:val="24"/>
        </w:rPr>
        <w:t>et al</w:t>
      </w:r>
      <w:r w:rsidR="0006593A">
        <w:rPr>
          <w:rFonts w:ascii="Times New Roman" w:hAnsi="Times New Roman"/>
          <w:sz w:val="24"/>
          <w:szCs w:val="24"/>
        </w:rPr>
        <w:t>., 2014</w:t>
      </w:r>
      <w:r w:rsidR="005820D4">
        <w:rPr>
          <w:rFonts w:ascii="Times New Roman" w:hAnsi="Times New Roman"/>
          <w:sz w:val="24"/>
          <w:szCs w:val="24"/>
        </w:rPr>
        <w:t>a</w:t>
      </w:r>
      <w:r w:rsidR="00F34162" w:rsidRPr="009D2650">
        <w:rPr>
          <w:rFonts w:ascii="Times New Roman" w:hAnsi="Times New Roman"/>
          <w:sz w:val="24"/>
          <w:szCs w:val="24"/>
        </w:rPr>
        <w:t xml:space="preserve">). In all </w:t>
      </w:r>
      <w:r w:rsidR="00E961AB">
        <w:rPr>
          <w:rFonts w:ascii="Times New Roman" w:hAnsi="Times New Roman"/>
          <w:sz w:val="24"/>
          <w:szCs w:val="24"/>
        </w:rPr>
        <w:t>of these cases, the spatial dep</w:t>
      </w:r>
      <w:r w:rsidR="00F34162" w:rsidRPr="009D2650">
        <w:rPr>
          <w:rFonts w:ascii="Times New Roman" w:hAnsi="Times New Roman"/>
          <w:sz w:val="24"/>
          <w:szCs w:val="24"/>
        </w:rPr>
        <w:t>endence leads also to spatial heteroscedastic</w:t>
      </w:r>
      <w:r w:rsidR="00CF6EAD">
        <w:rPr>
          <w:rFonts w:ascii="Times New Roman" w:hAnsi="Times New Roman"/>
          <w:sz w:val="24"/>
          <w:szCs w:val="24"/>
        </w:rPr>
        <w:t xml:space="preserve">ity in the random error terms. </w:t>
      </w:r>
    </w:p>
    <w:p w:rsidR="00C62409" w:rsidRPr="009D2650" w:rsidRDefault="00F34162" w:rsidP="0064504A">
      <w:pPr>
        <w:spacing w:after="0"/>
        <w:ind w:firstLine="720"/>
        <w:jc w:val="both"/>
        <w:rPr>
          <w:rFonts w:ascii="Times New Roman" w:hAnsi="Times New Roman"/>
          <w:sz w:val="24"/>
          <w:szCs w:val="24"/>
        </w:rPr>
      </w:pPr>
      <w:r w:rsidRPr="009D2650">
        <w:rPr>
          <w:rFonts w:ascii="Times New Roman" w:hAnsi="Times New Roman"/>
          <w:sz w:val="24"/>
          <w:szCs w:val="24"/>
        </w:rPr>
        <w:t xml:space="preserve">In this </w:t>
      </w:r>
      <w:r w:rsidR="00E76707" w:rsidRPr="00147B22">
        <w:rPr>
          <w:rFonts w:ascii="Times New Roman" w:eastAsiaTheme="minorHAnsi" w:hAnsi="Times New Roman"/>
          <w:sz w:val="24"/>
          <w:szCs w:val="24"/>
        </w:rPr>
        <w:t>monograph</w:t>
      </w:r>
      <w:r w:rsidRPr="009D2650">
        <w:rPr>
          <w:rFonts w:ascii="Times New Roman" w:hAnsi="Times New Roman"/>
          <w:sz w:val="24"/>
          <w:szCs w:val="24"/>
        </w:rPr>
        <w:t xml:space="preserve">, we will assume the spatial lag structure as the specification of spatial dependency. However, it is very straightforward to extend our approach to other dependency specifications. Indeed, there is no conceptual difficulty in doing so, nor is there much impact on coding or computational burden. The focus on the spatial lag structure is simply for </w:t>
      </w:r>
      <w:r w:rsidR="00C93707">
        <w:rPr>
          <w:rFonts w:ascii="Times New Roman" w:hAnsi="Times New Roman"/>
          <w:sz w:val="24"/>
          <w:szCs w:val="24"/>
        </w:rPr>
        <w:t xml:space="preserve">uniformity and </w:t>
      </w:r>
      <w:r w:rsidRPr="009D2650">
        <w:rPr>
          <w:rFonts w:ascii="Times New Roman" w:hAnsi="Times New Roman"/>
          <w:sz w:val="24"/>
          <w:szCs w:val="24"/>
        </w:rPr>
        <w:t xml:space="preserve">notational ease. </w:t>
      </w:r>
      <w:r w:rsidR="00C62409" w:rsidRPr="009D2650">
        <w:rPr>
          <w:rFonts w:ascii="Times New Roman" w:hAnsi="Times New Roman"/>
          <w:sz w:val="24"/>
          <w:szCs w:val="24"/>
        </w:rPr>
        <w:t>In addition to the spatial lag-based and resulting heteroscedasticity effect, it is also likely that there is heterogeneity (</w:t>
      </w:r>
      <w:r w:rsidR="00C62409" w:rsidRPr="00E04566">
        <w:rPr>
          <w:rFonts w:ascii="Times New Roman" w:hAnsi="Times New Roman"/>
          <w:i/>
          <w:sz w:val="24"/>
          <w:szCs w:val="24"/>
        </w:rPr>
        <w:t>i.e.</w:t>
      </w:r>
      <w:r w:rsidR="00C62409" w:rsidRPr="009D2650">
        <w:rPr>
          <w:rFonts w:ascii="Times New Roman" w:hAnsi="Times New Roman"/>
          <w:sz w:val="24"/>
          <w:szCs w:val="24"/>
        </w:rPr>
        <w:t xml:space="preserve">, differences in relationships between the dependent variable of interest and the independent variables across decision-makers or </w:t>
      </w:r>
      <w:r w:rsidR="00A7177C" w:rsidRPr="009D2650">
        <w:rPr>
          <w:rFonts w:ascii="Times New Roman" w:hAnsi="Times New Roman"/>
          <w:sz w:val="24"/>
          <w:szCs w:val="24"/>
        </w:rPr>
        <w:t xml:space="preserve">spatial units </w:t>
      </w:r>
      <w:r w:rsidR="00C62409" w:rsidRPr="009D2650">
        <w:rPr>
          <w:rFonts w:ascii="Times New Roman" w:hAnsi="Times New Roman"/>
          <w:sz w:val="24"/>
          <w:szCs w:val="24"/>
        </w:rPr>
        <w:t xml:space="preserve">(see, Fotheringham and Brunsdon, 1999, Bhat and Zhao, 2002, Bhat and Guo, 2004). </w:t>
      </w:r>
      <w:r w:rsidR="00A7177C" w:rsidRPr="009D2650">
        <w:rPr>
          <w:rFonts w:ascii="Times New Roman" w:hAnsi="Times New Roman"/>
          <w:sz w:val="24"/>
          <w:szCs w:val="24"/>
        </w:rPr>
        <w:t xml:space="preserve">When combined with the spatial lag effect, the unobserved heterogeneity effects get correlated over decision agents based on the spatial (or social) proximity of the agents’ locations, which is then referred to as spatial drift (see Bradlow </w:t>
      </w:r>
      <w:r w:rsidR="00A7177C" w:rsidRPr="009D2650">
        <w:rPr>
          <w:rFonts w:ascii="Times New Roman" w:hAnsi="Times New Roman"/>
          <w:i/>
          <w:sz w:val="24"/>
          <w:szCs w:val="24"/>
        </w:rPr>
        <w:t>et al</w:t>
      </w:r>
      <w:r w:rsidR="00A7177C" w:rsidRPr="009D2650">
        <w:rPr>
          <w:rFonts w:ascii="Times New Roman" w:hAnsi="Times New Roman"/>
          <w:sz w:val="24"/>
          <w:szCs w:val="24"/>
        </w:rPr>
        <w:t xml:space="preserve">., 2005 for a discussion). But such spatial drift effects </w:t>
      </w:r>
      <w:r w:rsidRPr="009D2650">
        <w:rPr>
          <w:rFonts w:ascii="Times New Roman" w:hAnsi="Times New Roman"/>
          <w:sz w:val="24"/>
          <w:szCs w:val="24"/>
        </w:rPr>
        <w:t xml:space="preserve">have been </w:t>
      </w:r>
      <w:r w:rsidR="00A7177C" w:rsidRPr="009D2650">
        <w:rPr>
          <w:rFonts w:ascii="Times New Roman" w:hAnsi="Times New Roman"/>
          <w:sz w:val="24"/>
          <w:szCs w:val="24"/>
        </w:rPr>
        <w:t xml:space="preserve">largely </w:t>
      </w:r>
      <w:r w:rsidRPr="009D2650">
        <w:rPr>
          <w:rFonts w:ascii="Times New Roman" w:hAnsi="Times New Roman"/>
          <w:sz w:val="24"/>
          <w:szCs w:val="24"/>
        </w:rPr>
        <w:t>ignored thus far in the literature</w:t>
      </w:r>
      <w:r w:rsidR="00A7177C" w:rsidRPr="009D2650">
        <w:rPr>
          <w:rFonts w:ascii="Times New Roman" w:hAnsi="Times New Roman"/>
          <w:sz w:val="24"/>
          <w:szCs w:val="24"/>
        </w:rPr>
        <w:t xml:space="preserve"> (but see Bhat </w:t>
      </w:r>
      <w:r w:rsidR="00A7177C" w:rsidRPr="00E04566">
        <w:rPr>
          <w:rFonts w:ascii="Times New Roman" w:hAnsi="Times New Roman"/>
          <w:i/>
          <w:sz w:val="24"/>
          <w:szCs w:val="24"/>
        </w:rPr>
        <w:t>et al</w:t>
      </w:r>
      <w:r w:rsidR="0006593A">
        <w:rPr>
          <w:rFonts w:ascii="Times New Roman" w:hAnsi="Times New Roman"/>
          <w:sz w:val="24"/>
          <w:szCs w:val="24"/>
        </w:rPr>
        <w:t>., 2014</w:t>
      </w:r>
      <w:r w:rsidR="005820D4">
        <w:rPr>
          <w:rFonts w:ascii="Times New Roman" w:hAnsi="Times New Roman"/>
          <w:sz w:val="24"/>
          <w:szCs w:val="24"/>
        </w:rPr>
        <w:t>a</w:t>
      </w:r>
      <w:r w:rsidR="00A7177C" w:rsidRPr="009D2650">
        <w:rPr>
          <w:rFonts w:ascii="Times New Roman" w:hAnsi="Times New Roman"/>
          <w:sz w:val="24"/>
          <w:szCs w:val="24"/>
        </w:rPr>
        <w:t>)</w:t>
      </w:r>
      <w:r w:rsidRPr="009D2650">
        <w:rPr>
          <w:rFonts w:ascii="Times New Roman" w:hAnsi="Times New Roman"/>
          <w:sz w:val="24"/>
          <w:szCs w:val="24"/>
        </w:rPr>
        <w:t xml:space="preserve">. </w:t>
      </w:r>
      <w:r w:rsidR="00A7177C" w:rsidRPr="009D2650">
        <w:rPr>
          <w:rFonts w:ascii="Times New Roman" w:hAnsi="Times New Roman"/>
          <w:sz w:val="24"/>
          <w:szCs w:val="24"/>
        </w:rPr>
        <w:t xml:space="preserve">We explicitly incorporate such drift effects in the models discussed below. </w:t>
      </w:r>
      <w:r w:rsidR="008104C5" w:rsidRPr="009D2650">
        <w:rPr>
          <w:rFonts w:ascii="Times New Roman" w:hAnsi="Times New Roman"/>
          <w:sz w:val="24"/>
          <w:szCs w:val="24"/>
        </w:rPr>
        <w:t xml:space="preserve">All notations from previous sections carry over to the sections below. </w:t>
      </w:r>
    </w:p>
    <w:p w:rsidR="00B17F6A" w:rsidRPr="009D2650" w:rsidRDefault="00B17F6A" w:rsidP="0064504A">
      <w:pPr>
        <w:spacing w:after="0"/>
        <w:jc w:val="both"/>
        <w:rPr>
          <w:rFonts w:ascii="Times New Roman" w:hAnsi="Times New Roman"/>
          <w:sz w:val="24"/>
          <w:szCs w:val="24"/>
        </w:rPr>
      </w:pPr>
    </w:p>
    <w:p w:rsidR="00CC520F" w:rsidRPr="0064504A" w:rsidRDefault="00CC520F" w:rsidP="0064504A">
      <w:pPr>
        <w:spacing w:after="0"/>
        <w:jc w:val="both"/>
        <w:rPr>
          <w:rFonts w:ascii="Times New Roman" w:hAnsi="Times New Roman"/>
          <w:b/>
          <w:i/>
          <w:sz w:val="24"/>
          <w:szCs w:val="24"/>
        </w:rPr>
      </w:pPr>
      <w:r w:rsidRPr="0064504A">
        <w:rPr>
          <w:rFonts w:ascii="Times New Roman" w:hAnsi="Times New Roman"/>
          <w:b/>
          <w:i/>
          <w:sz w:val="24"/>
          <w:szCs w:val="24"/>
        </w:rPr>
        <w:t>2.3.1 Spatial Ordered Response Models</w:t>
      </w:r>
    </w:p>
    <w:p w:rsidR="009964B5" w:rsidRPr="0064504A" w:rsidRDefault="00CC520F" w:rsidP="0064504A">
      <w:pPr>
        <w:spacing w:before="120" w:after="0"/>
        <w:jc w:val="both"/>
        <w:rPr>
          <w:rFonts w:ascii="Times New Roman" w:hAnsi="Times New Roman"/>
          <w:sz w:val="24"/>
          <w:szCs w:val="24"/>
          <w:u w:val="single"/>
        </w:rPr>
      </w:pPr>
      <w:r w:rsidRPr="0064504A">
        <w:rPr>
          <w:rFonts w:ascii="Times New Roman" w:hAnsi="Times New Roman"/>
          <w:sz w:val="24"/>
          <w:szCs w:val="24"/>
          <w:u w:val="single"/>
        </w:rPr>
        <w:t>2.3</w:t>
      </w:r>
      <w:r w:rsidR="009964B5" w:rsidRPr="0064504A">
        <w:rPr>
          <w:rFonts w:ascii="Times New Roman" w:hAnsi="Times New Roman"/>
          <w:sz w:val="24"/>
          <w:szCs w:val="24"/>
          <w:u w:val="single"/>
        </w:rPr>
        <w:t xml:space="preserve">.1.1 The </w:t>
      </w:r>
      <w:r w:rsidR="00B17F6A" w:rsidRPr="0064504A">
        <w:rPr>
          <w:rFonts w:ascii="Times New Roman" w:hAnsi="Times New Roman"/>
          <w:sz w:val="24"/>
          <w:szCs w:val="24"/>
          <w:u w:val="single"/>
        </w:rPr>
        <w:t xml:space="preserve">Spatial </w:t>
      </w:r>
      <w:r w:rsidR="009964B5" w:rsidRPr="0064504A">
        <w:rPr>
          <w:rFonts w:ascii="Times New Roman" w:hAnsi="Times New Roman"/>
          <w:sz w:val="24"/>
          <w:szCs w:val="24"/>
          <w:u w:val="single"/>
        </w:rPr>
        <w:t>CUOP Model</w:t>
      </w:r>
    </w:p>
    <w:p w:rsidR="00B17F6A" w:rsidRDefault="00B17F6A" w:rsidP="0064504A">
      <w:pPr>
        <w:spacing w:after="0"/>
        <w:jc w:val="both"/>
        <w:rPr>
          <w:rFonts w:ascii="Times New Roman" w:hAnsi="Times New Roman"/>
          <w:sz w:val="24"/>
          <w:szCs w:val="24"/>
        </w:rPr>
      </w:pPr>
      <w:r w:rsidRPr="009D2650">
        <w:rPr>
          <w:rFonts w:ascii="Times New Roman" w:hAnsi="Times New Roman"/>
          <w:sz w:val="24"/>
          <w:szCs w:val="24"/>
        </w:rPr>
        <w:t xml:space="preserve">The spatial CUOP </w:t>
      </w:r>
      <w:r w:rsidR="00E12321" w:rsidRPr="009D2650">
        <w:rPr>
          <w:rFonts w:ascii="Times New Roman" w:hAnsi="Times New Roman"/>
          <w:sz w:val="24"/>
          <w:szCs w:val="24"/>
        </w:rPr>
        <w:t xml:space="preserve">(SCUOP) </w:t>
      </w:r>
      <w:r w:rsidRPr="009D2650">
        <w:rPr>
          <w:rFonts w:ascii="Times New Roman" w:hAnsi="Times New Roman"/>
          <w:sz w:val="24"/>
          <w:szCs w:val="24"/>
        </w:rPr>
        <w:t>is an extension of the aspa</w:t>
      </w:r>
      <w:r w:rsidR="00C93707">
        <w:rPr>
          <w:rFonts w:ascii="Times New Roman" w:hAnsi="Times New Roman"/>
          <w:sz w:val="24"/>
          <w:szCs w:val="24"/>
        </w:rPr>
        <w:t>tial CUOP model from Section 2.2.1.1</w:t>
      </w:r>
      <w:r w:rsidRPr="009D2650">
        <w:rPr>
          <w:rFonts w:ascii="Times New Roman" w:hAnsi="Times New Roman"/>
          <w:sz w:val="24"/>
          <w:szCs w:val="24"/>
        </w:rPr>
        <w:t>, and may be written as follows:</w:t>
      </w:r>
    </w:p>
    <w:p w:rsidR="0064504A" w:rsidRPr="009D2650" w:rsidRDefault="0064504A"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30"/>
          <w:sz w:val="24"/>
          <w:szCs w:val="24"/>
        </w:rPr>
        <w:object w:dxaOrig="2780" w:dyaOrig="700">
          <v:shape id="_x0000_i1702" type="#_x0000_t75" style="width:135.85pt;height:35.3pt" o:ole="">
            <v:imagedata r:id="rId1285" o:title=""/>
          </v:shape>
          <o:OLEObject Type="Embed" ProgID="Equation.3" ShapeID="_x0000_i1702" DrawAspect="Content" ObjectID="_1465904485" r:id="rId1286"/>
        </w:object>
      </w:r>
      <w:r w:rsidRPr="009D2650">
        <w:rPr>
          <w:rFonts w:ascii="Times New Roman" w:hAnsi="Times New Roman"/>
          <w:sz w:val="24"/>
          <w:szCs w:val="24"/>
        </w:rPr>
        <w:t xml:space="preserve">, </w:t>
      </w:r>
      <w:r w:rsidRPr="009D2650">
        <w:rPr>
          <w:rFonts w:ascii="Times New Roman" w:hAnsi="Times New Roman"/>
          <w:position w:val="-14"/>
          <w:sz w:val="24"/>
          <w:szCs w:val="24"/>
        </w:rPr>
        <w:object w:dxaOrig="720" w:dyaOrig="400">
          <v:shape id="_x0000_i1703" type="#_x0000_t75" style="width:36.7pt;height:20.4pt" o:ole="">
            <v:imagedata r:id="rId1287" o:title=""/>
          </v:shape>
          <o:OLEObject Type="Embed" ProgID="Equation.3" ShapeID="_x0000_i1703" DrawAspect="Content" ObjectID="_1465904486" r:id="rId1288"/>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if </w:t>
      </w:r>
      <w:proofErr w:type="gramEnd"/>
      <w:r w:rsidRPr="009D2650">
        <w:rPr>
          <w:rFonts w:ascii="Times New Roman" w:hAnsi="Times New Roman"/>
          <w:position w:val="-14"/>
          <w:sz w:val="24"/>
          <w:szCs w:val="24"/>
        </w:rPr>
        <w:object w:dxaOrig="1740" w:dyaOrig="400">
          <v:shape id="_x0000_i1704" type="#_x0000_t75" style="width:86.95pt;height:20.4pt" o:ole="">
            <v:imagedata r:id="rId1289" o:title=""/>
          </v:shape>
          <o:OLEObject Type="Embed" ProgID="Equation.3" ShapeID="_x0000_i1704" DrawAspect="Content" ObjectID="_1465904487" r:id="rId1290"/>
        </w:object>
      </w:r>
      <w:r>
        <w:rPr>
          <w:rFonts w:ascii="Times New Roman" w:hAnsi="Times New Roman"/>
          <w:sz w:val="24"/>
          <w:szCs w:val="24"/>
        </w:rPr>
        <w:t>,</w:t>
      </w:r>
      <w:r>
        <w:rPr>
          <w:rFonts w:ascii="Times New Roman" w:hAnsi="Times New Roman"/>
          <w:sz w:val="24"/>
          <w:szCs w:val="24"/>
        </w:rPr>
        <w:tab/>
      </w:r>
      <w:r w:rsidR="00F90F22" w:rsidRPr="009D2650">
        <w:rPr>
          <w:rFonts w:ascii="Times New Roman" w:hAnsi="Times New Roman"/>
          <w:sz w:val="24"/>
          <w:szCs w:val="24"/>
        </w:rPr>
        <w:t xml:space="preserve"> </w:t>
      </w:r>
      <w:r w:rsidRPr="009D2650">
        <w:rPr>
          <w:rFonts w:ascii="Times New Roman" w:hAnsi="Times New Roman"/>
          <w:sz w:val="24"/>
          <w:szCs w:val="24"/>
        </w:rPr>
        <w:t>(</w:t>
      </w:r>
      <w:r>
        <w:rPr>
          <w:rFonts w:ascii="Times New Roman" w:hAnsi="Times New Roman"/>
          <w:sz w:val="24"/>
          <w:szCs w:val="24"/>
        </w:rPr>
        <w:t>2.</w:t>
      </w:r>
      <w:r w:rsidRPr="009D2650">
        <w:rPr>
          <w:rFonts w:ascii="Times New Roman" w:hAnsi="Times New Roman"/>
          <w:sz w:val="24"/>
          <w:szCs w:val="24"/>
        </w:rPr>
        <w:t>3</w:t>
      </w:r>
      <w:r>
        <w:rPr>
          <w:rFonts w:ascii="Times New Roman" w:hAnsi="Times New Roman"/>
          <w:sz w:val="24"/>
          <w:szCs w:val="24"/>
        </w:rPr>
        <w:t>4</w:t>
      </w:r>
      <w:r w:rsidRPr="009D2650">
        <w:rPr>
          <w:rFonts w:ascii="Times New Roman" w:hAnsi="Times New Roman"/>
          <w:sz w:val="24"/>
          <w:szCs w:val="24"/>
        </w:rPr>
        <w:t>)</w:t>
      </w:r>
    </w:p>
    <w:p w:rsidR="00DB1252" w:rsidRPr="009D2650" w:rsidRDefault="005F197C" w:rsidP="0064504A">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the </w:t>
      </w:r>
      <w:r w:rsidRPr="009D2650">
        <w:rPr>
          <w:rFonts w:ascii="Times New Roman" w:hAnsi="Times New Roman"/>
          <w:position w:val="-14"/>
          <w:sz w:val="24"/>
          <w:szCs w:val="24"/>
        </w:rPr>
        <w:object w:dxaOrig="420" w:dyaOrig="380">
          <v:shape id="_x0000_i1705" type="#_x0000_t75" style="width:21.75pt;height:19pt" o:ole="">
            <v:imagedata r:id="rId1291" o:title=""/>
          </v:shape>
          <o:OLEObject Type="Embed" ProgID="Equation.3" ShapeID="_x0000_i1705" DrawAspect="Content" ObjectID="_1465904488" r:id="rId1292"/>
        </w:object>
      </w:r>
      <w:r w:rsidRPr="009D2650">
        <w:rPr>
          <w:rFonts w:ascii="Times New Roman" w:hAnsi="Times New Roman"/>
          <w:sz w:val="24"/>
          <w:szCs w:val="24"/>
        </w:rPr>
        <w:t xml:space="preserve"> terms are the elements of an exogenously defined distance-based spatial (or social) weight matrix </w:t>
      </w:r>
      <w:r w:rsidRPr="009D2650">
        <w:rPr>
          <w:rFonts w:ascii="Times New Roman" w:hAnsi="Times New Roman"/>
          <w:position w:val="-6"/>
          <w:sz w:val="24"/>
          <w:szCs w:val="24"/>
        </w:rPr>
        <w:object w:dxaOrig="320" w:dyaOrig="279">
          <v:shape id="_x0000_i1706" type="#_x0000_t75" style="width:14.95pt;height:14.95pt" o:ole="">
            <v:imagedata r:id="rId1293" o:title=""/>
          </v:shape>
          <o:OLEObject Type="Embed" ProgID="Equation.3" ShapeID="_x0000_i1706" DrawAspect="Content" ObjectID="_1465904489" r:id="rId1294"/>
        </w:object>
      </w:r>
      <w:r w:rsidRPr="009D2650">
        <w:rPr>
          <w:rFonts w:ascii="Times New Roman" w:hAnsi="Times New Roman"/>
          <w:sz w:val="24"/>
          <w:szCs w:val="24"/>
        </w:rPr>
        <w:t xml:space="preserve"> corresponding to  individuals </w:t>
      </w:r>
      <w:r w:rsidRPr="009D2650">
        <w:rPr>
          <w:rFonts w:ascii="Times New Roman" w:hAnsi="Times New Roman"/>
          <w:i/>
          <w:sz w:val="24"/>
          <w:szCs w:val="24"/>
        </w:rPr>
        <w:t>q</w:t>
      </w:r>
      <w:r w:rsidRPr="009D2650">
        <w:rPr>
          <w:rFonts w:ascii="Times New Roman" w:hAnsi="Times New Roman"/>
          <w:sz w:val="24"/>
          <w:szCs w:val="24"/>
        </w:rPr>
        <w:t xml:space="preserve"> and </w:t>
      </w:r>
      <w:r w:rsidRPr="009D2650">
        <w:rPr>
          <w:rFonts w:ascii="Times New Roman" w:hAnsi="Times New Roman"/>
          <w:position w:val="-10"/>
          <w:sz w:val="24"/>
          <w:szCs w:val="24"/>
        </w:rPr>
        <w:object w:dxaOrig="260" w:dyaOrig="320">
          <v:shape id="_x0000_i1707" type="#_x0000_t75" style="width:12.9pt;height:14.95pt" o:ole="">
            <v:imagedata r:id="rId1295" o:title=""/>
          </v:shape>
          <o:OLEObject Type="Embed" ProgID="Equation.3" ShapeID="_x0000_i1707" DrawAspect="Content" ObjectID="_1465904490" r:id="rId1296"/>
        </w:object>
      </w:r>
      <w:r w:rsidRPr="009D2650">
        <w:rPr>
          <w:rFonts w:ascii="Times New Roman" w:hAnsi="Times New Roman"/>
          <w:sz w:val="24"/>
          <w:szCs w:val="24"/>
        </w:rPr>
        <w:t xml:space="preserve"> (with </w:t>
      </w:r>
      <w:r w:rsidRPr="009D2650">
        <w:rPr>
          <w:rFonts w:ascii="Times New Roman" w:hAnsi="Times New Roman"/>
          <w:position w:val="-14"/>
          <w:sz w:val="24"/>
          <w:szCs w:val="24"/>
        </w:rPr>
        <w:object w:dxaOrig="780" w:dyaOrig="380">
          <v:shape id="_x0000_i1708" type="#_x0000_t75" style="width:38.7pt;height:19pt" o:ole="">
            <v:imagedata r:id="rId1297" o:title=""/>
          </v:shape>
          <o:OLEObject Type="Embed" ProgID="Equation.3" ShapeID="_x0000_i1708" DrawAspect="Content" ObjectID="_1465904491" r:id="rId1298"/>
        </w:object>
      </w:r>
      <w:r w:rsidRPr="009D2650">
        <w:rPr>
          <w:rFonts w:ascii="Times New Roman" w:hAnsi="Times New Roman"/>
          <w:sz w:val="24"/>
          <w:szCs w:val="24"/>
        </w:rPr>
        <w:t xml:space="preserve"> and </w:t>
      </w:r>
      <w:r w:rsidRPr="009D2650">
        <w:rPr>
          <w:rFonts w:ascii="Times New Roman" w:hAnsi="Times New Roman"/>
          <w:position w:val="-30"/>
          <w:sz w:val="24"/>
          <w:szCs w:val="24"/>
        </w:rPr>
        <w:object w:dxaOrig="1060" w:dyaOrig="560">
          <v:shape id="_x0000_i1709" type="#_x0000_t75" style="width:52.3pt;height:27.15pt" o:ole="">
            <v:imagedata r:id="rId1299" o:title=""/>
          </v:shape>
          <o:OLEObject Type="Embed" ProgID="Equation.3" ShapeID="_x0000_i1709" DrawAspect="Content" ObjectID="_1465904492" r:id="rId1300"/>
        </w:object>
      </w:r>
      <w:r w:rsidRPr="009D2650">
        <w:rPr>
          <w:rFonts w:ascii="Times New Roman" w:hAnsi="Times New Roman"/>
          <w:sz w:val="24"/>
          <w:szCs w:val="24"/>
        </w:rPr>
        <w:t xml:space="preserve">), and </w:t>
      </w:r>
      <w:r w:rsidRPr="009D2650">
        <w:rPr>
          <w:rFonts w:ascii="Times New Roman" w:hAnsi="Times New Roman"/>
          <w:position w:val="-6"/>
          <w:sz w:val="24"/>
          <w:szCs w:val="24"/>
        </w:rPr>
        <w:object w:dxaOrig="220" w:dyaOrig="279">
          <v:shape id="_x0000_i1710" type="#_x0000_t75" style="width:10.2pt;height:12.9pt" o:ole="">
            <v:imagedata r:id="rId1301" o:title=""/>
          </v:shape>
          <o:OLEObject Type="Embed" ProgID="Equation.3" ShapeID="_x0000_i1710" DrawAspect="Content" ObjectID="_1465904493" r:id="rId1302"/>
        </w:object>
      </w:r>
      <w:r w:rsidRPr="009D2650">
        <w:rPr>
          <w:rFonts w:ascii="Times New Roman" w:hAnsi="Times New Roman"/>
          <w:sz w:val="24"/>
          <w:szCs w:val="24"/>
        </w:rPr>
        <w:t xml:space="preserve"> </w:t>
      </w:r>
      <w:r w:rsidRPr="009D2650">
        <w:rPr>
          <w:rFonts w:ascii="Times New Roman" w:hAnsi="Times New Roman"/>
          <w:position w:val="-10"/>
          <w:sz w:val="24"/>
          <w:szCs w:val="24"/>
        </w:rPr>
        <w:object w:dxaOrig="1080" w:dyaOrig="320">
          <v:shape id="_x0000_i1711" type="#_x0000_t75" style="width:54.35pt;height:14.95pt" o:ole="">
            <v:imagedata r:id="rId1303" o:title=""/>
          </v:shape>
          <o:OLEObject Type="Embed" ProgID="Equation.3" ShapeID="_x0000_i1711" DrawAspect="Content" ObjectID="_1465904494" r:id="rId1304"/>
        </w:object>
      </w:r>
      <w:r w:rsidRPr="009D2650">
        <w:rPr>
          <w:rFonts w:ascii="Times New Roman" w:hAnsi="Times New Roman"/>
          <w:sz w:val="24"/>
          <w:szCs w:val="24"/>
        </w:rPr>
        <w:t xml:space="preserve"> is the spatial autoregressive parameter.</w:t>
      </w:r>
      <w:r w:rsidR="00DB1252" w:rsidRPr="009D2650">
        <w:rPr>
          <w:rFonts w:ascii="Times New Roman" w:hAnsi="Times New Roman"/>
          <w:sz w:val="24"/>
          <w:szCs w:val="24"/>
        </w:rPr>
        <w:t xml:space="preserve"> The weights </w:t>
      </w:r>
      <w:r w:rsidR="00DB1252" w:rsidRPr="009D2650">
        <w:rPr>
          <w:rFonts w:ascii="Times New Roman" w:hAnsi="Times New Roman"/>
          <w:position w:val="-14"/>
          <w:sz w:val="24"/>
          <w:szCs w:val="24"/>
        </w:rPr>
        <w:object w:dxaOrig="420" w:dyaOrig="380">
          <v:shape id="_x0000_i1712" type="#_x0000_t75" style="width:21.75pt;height:19pt" o:ole="">
            <v:imagedata r:id="rId1291" o:title=""/>
          </v:shape>
          <o:OLEObject Type="Embed" ProgID="Equation.3" ShapeID="_x0000_i1712" DrawAspect="Content" ObjectID="_1465904495" r:id="rId1305"/>
        </w:object>
      </w:r>
      <w:r w:rsidR="00DB1252" w:rsidRPr="009D2650">
        <w:rPr>
          <w:rFonts w:ascii="Times New Roman" w:hAnsi="Times New Roman"/>
          <w:sz w:val="24"/>
          <w:szCs w:val="24"/>
        </w:rPr>
        <w:t>can take the form of a discrete function such as a contiguity specification (</w:t>
      </w:r>
      <w:r w:rsidR="00DB1252" w:rsidRPr="009D2650">
        <w:rPr>
          <w:rFonts w:ascii="Times New Roman" w:hAnsi="Times New Roman"/>
          <w:position w:val="-14"/>
          <w:sz w:val="24"/>
          <w:szCs w:val="24"/>
        </w:rPr>
        <w:object w:dxaOrig="420" w:dyaOrig="384">
          <v:shape id="_x0000_i1713" type="#_x0000_t75" style="width:21.75pt;height:19.7pt" o:ole="">
            <v:imagedata r:id="rId1306" o:title=""/>
          </v:shape>
          <o:OLEObject Type="Embed" ProgID="Equation.3" ShapeID="_x0000_i1713" DrawAspect="Content" ObjectID="_1465904496" r:id="rId1307"/>
        </w:object>
      </w:r>
      <w:r w:rsidR="00DB1252" w:rsidRPr="009D2650">
        <w:rPr>
          <w:rFonts w:ascii="Times New Roman" w:hAnsi="Times New Roman"/>
          <w:sz w:val="24"/>
          <w:szCs w:val="24"/>
        </w:rPr>
        <w:t xml:space="preserve">=1 if the individuals </w:t>
      </w:r>
      <w:r w:rsidR="00DB1252" w:rsidRPr="009D2650">
        <w:rPr>
          <w:rFonts w:ascii="Times New Roman" w:hAnsi="Times New Roman"/>
          <w:i/>
          <w:sz w:val="24"/>
          <w:szCs w:val="24"/>
        </w:rPr>
        <w:t>q</w:t>
      </w:r>
      <w:r w:rsidR="00DB1252" w:rsidRPr="009D2650">
        <w:rPr>
          <w:rFonts w:ascii="Times New Roman" w:hAnsi="Times New Roman"/>
          <w:sz w:val="24"/>
          <w:szCs w:val="24"/>
        </w:rPr>
        <w:t xml:space="preserve"> and </w:t>
      </w:r>
      <w:r w:rsidR="00DB1252" w:rsidRPr="009D2650">
        <w:rPr>
          <w:rFonts w:ascii="Times New Roman" w:hAnsi="Times New Roman"/>
          <w:position w:val="-10"/>
          <w:sz w:val="24"/>
          <w:szCs w:val="24"/>
        </w:rPr>
        <w:object w:dxaOrig="264" w:dyaOrig="324">
          <v:shape id="_x0000_i1714" type="#_x0000_t75" style="width:12.9pt;height:15.6pt" o:ole="">
            <v:imagedata r:id="rId1308" o:title=""/>
          </v:shape>
          <o:OLEObject Type="Embed" ProgID="Equation.3" ShapeID="_x0000_i1714" DrawAspect="Content" ObjectID="_1465904497" r:id="rId1309"/>
        </w:object>
      </w:r>
      <w:r w:rsidR="00DB1252" w:rsidRPr="009D2650">
        <w:rPr>
          <w:rFonts w:ascii="Times New Roman" w:hAnsi="Times New Roman"/>
          <w:sz w:val="24"/>
          <w:szCs w:val="24"/>
        </w:rPr>
        <w:t xml:space="preserve"> are adjacent and 0 otherwise) or a specification based on a distance threshold (</w:t>
      </w:r>
      <w:r w:rsidR="00DB1252" w:rsidRPr="009D2650">
        <w:rPr>
          <w:rFonts w:ascii="Times New Roman" w:hAnsi="Times New Roman"/>
          <w:position w:val="-30"/>
          <w:sz w:val="24"/>
          <w:szCs w:val="24"/>
        </w:rPr>
        <w:object w:dxaOrig="1824" w:dyaOrig="564">
          <v:shape id="_x0000_i1715" type="#_x0000_t75" style="width:91.7pt;height:27.85pt" o:ole="">
            <v:imagedata r:id="rId1310" o:title=""/>
          </v:shape>
          <o:OLEObject Type="Embed" ProgID="Equation.3" ShapeID="_x0000_i1715" DrawAspect="Content" ObjectID="_1465904498" r:id="rId1311"/>
        </w:object>
      </w:r>
      <w:r w:rsidR="00DB1252" w:rsidRPr="009D2650">
        <w:rPr>
          <w:rFonts w:ascii="Times New Roman" w:hAnsi="Times New Roman"/>
          <w:sz w:val="24"/>
          <w:szCs w:val="24"/>
        </w:rPr>
        <w:t xml:space="preserve">where </w:t>
      </w:r>
      <w:r w:rsidR="00DB1252" w:rsidRPr="009D2650">
        <w:rPr>
          <w:rFonts w:ascii="Times New Roman" w:hAnsi="Times New Roman"/>
          <w:position w:val="-14"/>
          <w:sz w:val="24"/>
          <w:szCs w:val="24"/>
        </w:rPr>
        <w:object w:dxaOrig="384" w:dyaOrig="384">
          <v:shape id="_x0000_i1716" type="#_x0000_t75" style="width:19.7pt;height:19.7pt" o:ole="">
            <v:imagedata r:id="rId1312" o:title=""/>
          </v:shape>
          <o:OLEObject Type="Embed" ProgID="Equation.3" ShapeID="_x0000_i1716" DrawAspect="Content" ObjectID="_1465904499" r:id="rId1313"/>
        </w:object>
      </w:r>
      <w:r w:rsidR="00DB1252" w:rsidRPr="009D2650">
        <w:rPr>
          <w:rFonts w:ascii="Times New Roman" w:hAnsi="Times New Roman"/>
          <w:sz w:val="24"/>
          <w:szCs w:val="24"/>
        </w:rPr>
        <w:t xml:space="preserve"> is a dummy variable taking the value 1 if the individual </w:t>
      </w:r>
      <w:r w:rsidR="00DB1252" w:rsidRPr="009D2650">
        <w:rPr>
          <w:rFonts w:ascii="Times New Roman" w:hAnsi="Times New Roman"/>
          <w:position w:val="-10"/>
          <w:sz w:val="24"/>
          <w:szCs w:val="24"/>
        </w:rPr>
        <w:object w:dxaOrig="264" w:dyaOrig="324">
          <v:shape id="_x0000_i1717" type="#_x0000_t75" style="width:12.9pt;height:15.6pt" o:ole="">
            <v:imagedata r:id="rId1308" o:title=""/>
          </v:shape>
          <o:OLEObject Type="Embed" ProgID="Equation.3" ShapeID="_x0000_i1717" DrawAspect="Content" ObjectID="_1465904500" r:id="rId1314"/>
        </w:object>
      </w:r>
      <w:r w:rsidR="00DB1252" w:rsidRPr="009D2650">
        <w:rPr>
          <w:rFonts w:ascii="Times New Roman" w:hAnsi="Times New Roman"/>
          <w:sz w:val="24"/>
          <w:szCs w:val="24"/>
        </w:rPr>
        <w:t xml:space="preserve"> is within the distance threshold and 0 otherwise). It can also take a continuous form such as those based on the inverse of distance </w:t>
      </w:r>
      <w:r w:rsidR="00DB1252" w:rsidRPr="009D2650">
        <w:rPr>
          <w:rFonts w:ascii="Times New Roman" w:hAnsi="Times New Roman"/>
          <w:position w:val="-14"/>
          <w:sz w:val="24"/>
          <w:szCs w:val="24"/>
        </w:rPr>
        <w:object w:dxaOrig="396" w:dyaOrig="396">
          <v:shape id="_x0000_i1718" type="#_x0000_t75" style="width:19.7pt;height:19.7pt" o:ole="">
            <v:imagedata r:id="rId1315" o:title=""/>
          </v:shape>
          <o:OLEObject Type="Embed" ProgID="Equation.3" ShapeID="_x0000_i1718" DrawAspect="Content" ObjectID="_1465904501" r:id="rId1316"/>
        </w:object>
      </w:r>
      <w:r w:rsidR="00DB1252" w:rsidRPr="009D2650">
        <w:rPr>
          <w:rFonts w:ascii="Times New Roman" w:hAnsi="Times New Roman"/>
          <w:sz w:val="24"/>
          <w:szCs w:val="24"/>
        </w:rPr>
        <w:t xml:space="preserve"> and its power functions </w:t>
      </w:r>
      <w:r w:rsidR="00DB1252" w:rsidRPr="009D2650">
        <w:rPr>
          <w:rFonts w:ascii="Times New Roman" w:hAnsi="Times New Roman"/>
          <w:position w:val="-40"/>
          <w:sz w:val="24"/>
          <w:szCs w:val="24"/>
        </w:rPr>
        <w:object w:dxaOrig="3636" w:dyaOrig="924">
          <v:shape id="_x0000_i1719" type="#_x0000_t75" style="width:182.05pt;height:45.5pt" o:ole="">
            <v:imagedata r:id="rId1317" o:title=""/>
          </v:shape>
          <o:OLEObject Type="Embed" ProgID="Equation.3" ShapeID="_x0000_i1719" DrawAspect="Content" ObjectID="_1465904502" r:id="rId1318"/>
        </w:object>
      </w:r>
      <w:r w:rsidR="00DB1252" w:rsidRPr="009D2650">
        <w:rPr>
          <w:rFonts w:ascii="Times New Roman" w:hAnsi="Times New Roman"/>
          <w:sz w:val="24"/>
          <w:szCs w:val="24"/>
        </w:rPr>
        <w:t xml:space="preserve"> the inverse of exponential distance, and the shared edge length </w:t>
      </w:r>
      <w:r w:rsidR="00DB1252" w:rsidRPr="009D2650">
        <w:rPr>
          <w:rFonts w:ascii="Times New Roman" w:hAnsi="Times New Roman"/>
          <w:position w:val="-14"/>
          <w:sz w:val="24"/>
          <w:szCs w:val="24"/>
        </w:rPr>
        <w:object w:dxaOrig="396" w:dyaOrig="420">
          <v:shape id="_x0000_i1720" type="#_x0000_t75" style="width:19.7pt;height:21.75pt" o:ole="">
            <v:imagedata r:id="rId1319" o:title=""/>
          </v:shape>
          <o:OLEObject Type="Embed" ProgID="Equation.3" ShapeID="_x0000_i1720" DrawAspect="Content" ObjectID="_1465904503" r:id="rId1320"/>
        </w:object>
      </w:r>
      <w:r w:rsidR="00DB1252" w:rsidRPr="009D2650">
        <w:rPr>
          <w:rFonts w:ascii="Times New Roman" w:hAnsi="Times New Roman"/>
          <w:sz w:val="24"/>
          <w:szCs w:val="24"/>
        </w:rPr>
        <w:t xml:space="preserve"> between individuals (or observation units) </w:t>
      </w:r>
      <w:r w:rsidR="00DB1252" w:rsidRPr="009D2650">
        <w:rPr>
          <w:rFonts w:ascii="Times New Roman" w:hAnsi="Times New Roman"/>
          <w:position w:val="-32"/>
          <w:sz w:val="24"/>
          <w:szCs w:val="24"/>
        </w:rPr>
        <w:object w:dxaOrig="2676" w:dyaOrig="756">
          <v:shape id="_x0000_i1721" type="#_x0000_t75" style="width:133.8pt;height:38.05pt" o:ole="">
            <v:imagedata r:id="rId1321" o:title=""/>
          </v:shape>
          <o:OLEObject Type="Embed" ProgID="Equation.3" ShapeID="_x0000_i1721" DrawAspect="Content" ObjectID="_1465904504" r:id="rId1322"/>
        </w:object>
      </w:r>
      <w:r w:rsidR="00DB1252" w:rsidRPr="009D2650">
        <w:rPr>
          <w:rFonts w:ascii="Times New Roman" w:hAnsi="Times New Roman"/>
          <w:sz w:val="24"/>
          <w:szCs w:val="24"/>
        </w:rPr>
        <w:t xml:space="preserve"> (where </w:t>
      </w:r>
      <w:r w:rsidR="00DB1252" w:rsidRPr="009D2650">
        <w:rPr>
          <w:rFonts w:ascii="Times New Roman" w:hAnsi="Times New Roman"/>
          <w:position w:val="-14"/>
          <w:sz w:val="24"/>
          <w:szCs w:val="24"/>
        </w:rPr>
        <w:object w:dxaOrig="360" w:dyaOrig="384">
          <v:shape id="_x0000_i1722" type="#_x0000_t75" style="width:18.35pt;height:19.7pt" o:ole="">
            <v:imagedata r:id="rId1323" o:title=""/>
          </v:shape>
          <o:OLEObject Type="Embed" ProgID="Equation.3" ShapeID="_x0000_i1722" DrawAspect="Content" ObjectID="_1465904505" r:id="rId1324"/>
        </w:object>
      </w:r>
      <w:r w:rsidR="00DB1252" w:rsidRPr="009D2650">
        <w:rPr>
          <w:rFonts w:ascii="Times New Roman" w:hAnsi="Times New Roman"/>
          <w:sz w:val="24"/>
          <w:szCs w:val="24"/>
        </w:rPr>
        <w:t xml:space="preserve"> is a dummy variable taking the value 1 if </w:t>
      </w:r>
      <w:r w:rsidR="00DB1252" w:rsidRPr="009D2650">
        <w:rPr>
          <w:rFonts w:ascii="Times New Roman" w:hAnsi="Times New Roman"/>
          <w:i/>
          <w:sz w:val="24"/>
          <w:szCs w:val="24"/>
        </w:rPr>
        <w:t>q</w:t>
      </w:r>
      <w:r w:rsidR="00DB1252" w:rsidRPr="009D2650">
        <w:rPr>
          <w:rFonts w:ascii="Times New Roman" w:hAnsi="Times New Roman"/>
          <w:sz w:val="24"/>
          <w:szCs w:val="24"/>
        </w:rPr>
        <w:t xml:space="preserve"> and </w:t>
      </w:r>
      <w:r w:rsidR="00DB1252" w:rsidRPr="009D2650">
        <w:rPr>
          <w:rFonts w:ascii="Times New Roman" w:hAnsi="Times New Roman"/>
          <w:position w:val="-10"/>
          <w:sz w:val="24"/>
          <w:szCs w:val="24"/>
        </w:rPr>
        <w:object w:dxaOrig="264" w:dyaOrig="324">
          <v:shape id="_x0000_i1723" type="#_x0000_t75" style="width:12.9pt;height:15.6pt" o:ole="">
            <v:imagedata r:id="rId1308" o:title=""/>
          </v:shape>
          <o:OLEObject Type="Embed" ProgID="Equation.3" ShapeID="_x0000_i1723" DrawAspect="Content" ObjectID="_1465904506" r:id="rId1325"/>
        </w:object>
      </w:r>
      <w:r w:rsidR="00DB1252" w:rsidRPr="009D2650">
        <w:rPr>
          <w:rFonts w:ascii="Times New Roman" w:hAnsi="Times New Roman"/>
          <w:sz w:val="24"/>
          <w:szCs w:val="24"/>
        </w:rPr>
        <w:t xml:space="preserve"> are adjoining based on some pre-specified spatial criteria, and 0 otherwise). All of these functional forms for the weight matrix may be tested empirically.  </w:t>
      </w:r>
    </w:p>
    <w:p w:rsidR="005F197C" w:rsidRDefault="005F197C" w:rsidP="0064504A">
      <w:pPr>
        <w:spacing w:after="0"/>
        <w:ind w:firstLine="720"/>
        <w:jc w:val="both"/>
        <w:rPr>
          <w:rFonts w:ascii="Times New Roman" w:hAnsi="Times New Roman"/>
          <w:sz w:val="24"/>
          <w:szCs w:val="24"/>
        </w:rPr>
      </w:pPr>
      <w:r w:rsidRPr="009D2650">
        <w:rPr>
          <w:rFonts w:ascii="Times New Roman" w:hAnsi="Times New Roman"/>
          <w:sz w:val="24"/>
          <w:szCs w:val="24"/>
        </w:rPr>
        <w:t>The latent propensit</w:t>
      </w:r>
      <w:r w:rsidR="00C93707">
        <w:rPr>
          <w:rFonts w:ascii="Times New Roman" w:hAnsi="Times New Roman"/>
          <w:sz w:val="24"/>
          <w:szCs w:val="24"/>
        </w:rPr>
        <w:t>y representation of Equation (2.34</w:t>
      </w:r>
      <w:r w:rsidRPr="009D2650">
        <w:rPr>
          <w:rFonts w:ascii="Times New Roman" w:hAnsi="Times New Roman"/>
          <w:sz w:val="24"/>
          <w:szCs w:val="24"/>
        </w:rPr>
        <w:t xml:space="preserve">) can be written equivalently in vector notation as: </w:t>
      </w:r>
    </w:p>
    <w:p w:rsidR="0064504A" w:rsidRPr="009D2650" w:rsidRDefault="0064504A"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0"/>
          <w:sz w:val="24"/>
          <w:szCs w:val="24"/>
        </w:rPr>
        <w:object w:dxaOrig="2780" w:dyaOrig="380">
          <v:shape id="_x0000_i1724" type="#_x0000_t75" style="width:135.15pt;height:19.7pt" o:ole="">
            <v:imagedata r:id="rId1326" o:title=""/>
          </v:shape>
          <o:OLEObject Type="Embed" ProgID="Equation.3" ShapeID="_x0000_i1724" DrawAspect="Content" ObjectID="_1465904507" r:id="rId1327"/>
        </w:object>
      </w:r>
      <w:r>
        <w:rPr>
          <w:rFonts w:ascii="Times New Roman" w:hAnsi="Times New Roman"/>
          <w:sz w:val="24"/>
          <w:szCs w:val="24"/>
        </w:rPr>
        <w:t xml:space="preserve">, </w:t>
      </w:r>
      <w:r>
        <w:rPr>
          <w:rFonts w:ascii="Times New Roman" w:hAnsi="Times New Roman"/>
          <w:sz w:val="24"/>
          <w:szCs w:val="24"/>
        </w:rPr>
        <w:tab/>
      </w:r>
      <w:r w:rsidR="00F90F22" w:rsidRPr="009D2650">
        <w:rPr>
          <w:rFonts w:ascii="Times New Roman" w:hAnsi="Times New Roman"/>
          <w:sz w:val="24"/>
          <w:szCs w:val="24"/>
        </w:rPr>
        <w:t xml:space="preserve"> </w:t>
      </w:r>
      <w:r w:rsidRPr="009D2650">
        <w:rPr>
          <w:rFonts w:ascii="Times New Roman" w:hAnsi="Times New Roman"/>
          <w:sz w:val="24"/>
          <w:szCs w:val="24"/>
        </w:rPr>
        <w:t>(</w:t>
      </w:r>
      <w:r>
        <w:rPr>
          <w:rFonts w:ascii="Times New Roman" w:hAnsi="Times New Roman"/>
          <w:sz w:val="24"/>
          <w:szCs w:val="24"/>
        </w:rPr>
        <w:t>2.35</w:t>
      </w:r>
      <w:r w:rsidRPr="009D2650">
        <w:rPr>
          <w:rFonts w:ascii="Times New Roman" w:hAnsi="Times New Roman"/>
          <w:sz w:val="24"/>
          <w:szCs w:val="24"/>
        </w:rPr>
        <w:t>)</w:t>
      </w:r>
    </w:p>
    <w:p w:rsidR="005F197C" w:rsidRDefault="005F197C" w:rsidP="0064504A">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4"/>
          <w:sz w:val="24"/>
          <w:szCs w:val="24"/>
        </w:rPr>
        <w:object w:dxaOrig="2079" w:dyaOrig="400">
          <v:shape id="_x0000_i1725" type="#_x0000_t75" style="width:103.25pt;height:20.4pt" o:ole="">
            <v:imagedata r:id="rId1328" o:title=""/>
          </v:shape>
          <o:OLEObject Type="Embed" ProgID="Equation.3" ShapeID="_x0000_i1725" DrawAspect="Content" ObjectID="_1465904508" r:id="rId1329"/>
        </w:object>
      </w:r>
      <w:r w:rsidRPr="009D2650">
        <w:rPr>
          <w:rFonts w:ascii="Times New Roman" w:hAnsi="Times New Roman"/>
          <w:sz w:val="24"/>
          <w:szCs w:val="24"/>
        </w:rPr>
        <w:t xml:space="preserve"> and </w:t>
      </w:r>
      <w:r w:rsidRPr="009D2650">
        <w:rPr>
          <w:rFonts w:ascii="Times New Roman" w:hAnsi="Times New Roman"/>
          <w:position w:val="-14"/>
          <w:sz w:val="24"/>
          <w:szCs w:val="24"/>
        </w:rPr>
        <w:object w:dxaOrig="1800" w:dyaOrig="380">
          <v:shape id="_x0000_i1726" type="#_x0000_t75" style="width:90.35pt;height:19pt" o:ole="">
            <v:imagedata r:id="rId1330" o:title=""/>
          </v:shape>
          <o:OLEObject Type="Embed" ProgID="Equation.3" ShapeID="_x0000_i1726" DrawAspect="Content" ObjectID="_1465904509" r:id="rId1331"/>
        </w:object>
      </w:r>
      <w:r w:rsidRPr="009D2650">
        <w:rPr>
          <w:rFonts w:ascii="Times New Roman" w:hAnsi="Times New Roman"/>
          <w:sz w:val="24"/>
          <w:szCs w:val="24"/>
        </w:rPr>
        <w:t xml:space="preserve"> are (</w:t>
      </w:r>
      <w:r w:rsidRPr="009D2650">
        <w:rPr>
          <w:rFonts w:ascii="Times New Roman" w:hAnsi="Times New Roman"/>
          <w:i/>
          <w:sz w:val="24"/>
          <w:szCs w:val="24"/>
        </w:rPr>
        <w:t>Q×</w:t>
      </w:r>
      <w:r w:rsidRPr="009D2650">
        <w:rPr>
          <w:rFonts w:ascii="Times New Roman" w:hAnsi="Times New Roman"/>
          <w:sz w:val="24"/>
          <w:szCs w:val="24"/>
        </w:rPr>
        <w:t xml:space="preserve">1) vectors, </w:t>
      </w:r>
      <w:r w:rsidRPr="009D2650">
        <w:rPr>
          <w:rFonts w:ascii="Times New Roman" w:hAnsi="Times New Roman"/>
          <w:position w:val="-14"/>
          <w:sz w:val="24"/>
          <w:szCs w:val="24"/>
        </w:rPr>
        <w:object w:dxaOrig="1939" w:dyaOrig="380">
          <v:shape id="_x0000_i1727" type="#_x0000_t75" style="width:95.75pt;height:19pt" o:ole="">
            <v:imagedata r:id="rId1332" o:title=""/>
          </v:shape>
          <o:OLEObject Type="Embed" ProgID="Equation.3" ShapeID="_x0000_i1727" DrawAspect="Content" ObjectID="_1465904510" r:id="rId1333"/>
        </w:object>
      </w:r>
      <w:r w:rsidRPr="009D2650">
        <w:rPr>
          <w:rFonts w:ascii="Times New Roman" w:hAnsi="Times New Roman"/>
          <w:sz w:val="24"/>
          <w:szCs w:val="24"/>
        </w:rPr>
        <w:t xml:space="preserve"> is a (</w:t>
      </w:r>
      <w:r w:rsidRPr="009D2650">
        <w:rPr>
          <w:rFonts w:ascii="Times New Roman" w:hAnsi="Times New Roman"/>
          <w:i/>
          <w:sz w:val="24"/>
          <w:szCs w:val="24"/>
        </w:rPr>
        <w:t>Q×L</w:t>
      </w:r>
      <w:r w:rsidRPr="009D2650">
        <w:rPr>
          <w:rFonts w:ascii="Times New Roman" w:hAnsi="Times New Roman"/>
          <w:sz w:val="24"/>
          <w:szCs w:val="24"/>
        </w:rPr>
        <w:t xml:space="preserve">) matrix of exogenous variables for all </w:t>
      </w:r>
      <w:r w:rsidRPr="009D2650">
        <w:rPr>
          <w:rFonts w:ascii="Times New Roman" w:hAnsi="Times New Roman"/>
          <w:i/>
          <w:sz w:val="24"/>
          <w:szCs w:val="24"/>
        </w:rPr>
        <w:t>Q</w:t>
      </w:r>
      <w:r w:rsidRPr="009D2650">
        <w:rPr>
          <w:rFonts w:ascii="Times New Roman" w:hAnsi="Times New Roman"/>
          <w:sz w:val="24"/>
          <w:szCs w:val="24"/>
        </w:rPr>
        <w:t xml:space="preserve"> indiv</w:t>
      </w:r>
      <w:r w:rsidR="0064504A">
        <w:rPr>
          <w:rFonts w:ascii="Times New Roman" w:hAnsi="Times New Roman"/>
          <w:sz w:val="24"/>
          <w:szCs w:val="24"/>
        </w:rPr>
        <w:t>i</w:t>
      </w:r>
      <w:r w:rsidRPr="009D2650">
        <w:rPr>
          <w:rFonts w:ascii="Times New Roman" w:hAnsi="Times New Roman"/>
          <w:sz w:val="24"/>
          <w:szCs w:val="24"/>
        </w:rPr>
        <w:t xml:space="preserve">duals, </w:t>
      </w:r>
      <w:r w:rsidR="00676B06" w:rsidRPr="00676B06">
        <w:rPr>
          <w:rFonts w:ascii="Times New Roman" w:hAnsi="Times New Roman"/>
          <w:position w:val="-4"/>
          <w:sz w:val="24"/>
          <w:szCs w:val="24"/>
        </w:rPr>
        <w:object w:dxaOrig="220" w:dyaOrig="260">
          <v:shape id="_x0000_i1728" type="#_x0000_t75" style="width:10.85pt;height:11.55pt" o:ole="">
            <v:imagedata r:id="rId1334" o:title=""/>
          </v:shape>
          <o:OLEObject Type="Embed" ProgID="Equation.3" ShapeID="_x0000_i1728" DrawAspect="Content" ObjectID="_1465904511" r:id="rId1335"/>
        </w:object>
      </w:r>
      <w:r w:rsidRPr="009D2650">
        <w:rPr>
          <w:rFonts w:ascii="Times New Roman" w:hAnsi="Times New Roman"/>
          <w:sz w:val="24"/>
          <w:szCs w:val="24"/>
        </w:rPr>
        <w:t xml:space="preserve"> is a (</w:t>
      </w:r>
      <w:r w:rsidRPr="009D2650">
        <w:rPr>
          <w:rFonts w:ascii="Times New Roman" w:hAnsi="Times New Roman"/>
          <w:i/>
          <w:sz w:val="24"/>
          <w:szCs w:val="24"/>
        </w:rPr>
        <w:t>Q×QL</w:t>
      </w:r>
      <w:r w:rsidRPr="009D2650">
        <w:rPr>
          <w:rFonts w:ascii="Times New Roman" w:hAnsi="Times New Roman"/>
          <w:sz w:val="24"/>
          <w:szCs w:val="24"/>
        </w:rPr>
        <w:t>) block-diagonal matrix with each block-diagonal of size (1</w:t>
      </w:r>
      <w:r w:rsidRPr="009D2650">
        <w:rPr>
          <w:rFonts w:ascii="Times New Roman" w:hAnsi="Times New Roman"/>
          <w:i/>
          <w:sz w:val="24"/>
          <w:szCs w:val="24"/>
        </w:rPr>
        <w:t>×L</w:t>
      </w:r>
      <w:r w:rsidRPr="009D2650">
        <w:rPr>
          <w:rFonts w:ascii="Times New Roman" w:hAnsi="Times New Roman"/>
          <w:sz w:val="24"/>
          <w:szCs w:val="24"/>
        </w:rPr>
        <w:t xml:space="preserve">) being occupied by the vector </w:t>
      </w:r>
      <w:r w:rsidRPr="009D2650">
        <w:rPr>
          <w:rFonts w:ascii="Times New Roman" w:hAnsi="Times New Roman"/>
          <w:position w:val="-14"/>
          <w:sz w:val="24"/>
          <w:szCs w:val="24"/>
        </w:rPr>
        <w:object w:dxaOrig="300" w:dyaOrig="380">
          <v:shape id="_x0000_i1729" type="#_x0000_t75" style="width:14.95pt;height:19pt" o:ole="">
            <v:imagedata r:id="rId1336" o:title=""/>
          </v:shape>
          <o:OLEObject Type="Embed" ProgID="Equation.3" ShapeID="_x0000_i1729" DrawAspect="Content" ObjectID="_1465904512" r:id="rId1337"/>
        </w:object>
      </w:r>
      <w:r w:rsidRPr="009D2650">
        <w:rPr>
          <w:rFonts w:ascii="Times New Roman" w:hAnsi="Times New Roman"/>
          <w:sz w:val="24"/>
          <w:szCs w:val="24"/>
        </w:rPr>
        <w:t xml:space="preserve"> (</w:t>
      </w:r>
      <w:r w:rsidRPr="009D2650">
        <w:rPr>
          <w:rFonts w:ascii="Times New Roman" w:hAnsi="Times New Roman"/>
          <w:position w:val="-10"/>
          <w:sz w:val="24"/>
          <w:szCs w:val="24"/>
        </w:rPr>
        <w:object w:dxaOrig="1219" w:dyaOrig="320">
          <v:shape id="_x0000_i1730" type="#_x0000_t75" style="width:60.45pt;height:14.95pt" o:ole="">
            <v:imagedata r:id="rId1338" o:title=""/>
          </v:shape>
          <o:OLEObject Type="Embed" ProgID="Equation.3" ShapeID="_x0000_i1730" DrawAspect="Content" ObjectID="_1465904513" r:id="rId1339"/>
        </w:object>
      </w:r>
      <w:r w:rsidRPr="009D2650">
        <w:rPr>
          <w:rFonts w:ascii="Times New Roman" w:hAnsi="Times New Roman"/>
          <w:sz w:val="24"/>
          <w:szCs w:val="24"/>
        </w:rPr>
        <w:t xml:space="preserve">), and </w:t>
      </w:r>
      <w:r w:rsidRPr="009D2650">
        <w:rPr>
          <w:rFonts w:ascii="Times New Roman" w:hAnsi="Times New Roman"/>
          <w:position w:val="-14"/>
          <w:sz w:val="24"/>
          <w:szCs w:val="24"/>
        </w:rPr>
        <w:object w:dxaOrig="1980" w:dyaOrig="420">
          <v:shape id="_x0000_i1731" type="#_x0000_t75" style="width:96.45pt;height:20.4pt" o:ole="">
            <v:imagedata r:id="rId1340" o:title=""/>
          </v:shape>
          <o:OLEObject Type="Embed" ProgID="Equation.3" ShapeID="_x0000_i1731" DrawAspect="Content" ObjectID="_1465904514" r:id="rId1341"/>
        </w:object>
      </w:r>
      <w:r w:rsidRPr="009D2650">
        <w:rPr>
          <w:rFonts w:ascii="Times New Roman" w:hAnsi="Times New Roman"/>
          <w:sz w:val="24"/>
          <w:szCs w:val="24"/>
        </w:rPr>
        <w:t xml:space="preserve"> is a (</w:t>
      </w:r>
      <w:r w:rsidRPr="005E190D">
        <w:rPr>
          <w:rFonts w:ascii="Times New Roman" w:hAnsi="Times New Roman"/>
          <w:i/>
          <w:sz w:val="24"/>
          <w:szCs w:val="24"/>
        </w:rPr>
        <w:t>Q</w:t>
      </w:r>
      <w:r w:rsidRPr="009D2650">
        <w:rPr>
          <w:rFonts w:ascii="Times New Roman" w:hAnsi="Times New Roman"/>
          <w:i/>
          <w:sz w:val="24"/>
          <w:szCs w:val="24"/>
        </w:rPr>
        <w:t>L×</w:t>
      </w:r>
      <w:r w:rsidRPr="009D2650">
        <w:rPr>
          <w:rFonts w:ascii="Times New Roman" w:hAnsi="Times New Roman"/>
          <w:sz w:val="24"/>
          <w:szCs w:val="24"/>
        </w:rPr>
        <w:t>1) vector. Through simple matrix algebra manipulation, Equation (</w:t>
      </w:r>
      <w:r w:rsidR="00E77CE4">
        <w:rPr>
          <w:rFonts w:ascii="Times New Roman" w:hAnsi="Times New Roman"/>
          <w:sz w:val="24"/>
          <w:szCs w:val="24"/>
        </w:rPr>
        <w:t>2.35</w:t>
      </w:r>
      <w:r w:rsidRPr="009D2650">
        <w:rPr>
          <w:rFonts w:ascii="Times New Roman" w:hAnsi="Times New Roman"/>
          <w:sz w:val="24"/>
          <w:szCs w:val="24"/>
        </w:rPr>
        <w:t>) may be re-written as:</w:t>
      </w:r>
    </w:p>
    <w:p w:rsidR="003E60BC" w:rsidRPr="003E60BC" w:rsidRDefault="003E60BC"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10"/>
          <w:sz w:val="24"/>
          <w:szCs w:val="24"/>
        </w:rPr>
        <w:object w:dxaOrig="1960" w:dyaOrig="380">
          <v:shape id="_x0000_i1732" type="#_x0000_t75" style="width:95.75pt;height:19pt" o:ole="">
            <v:imagedata r:id="rId1342" o:title=""/>
          </v:shape>
          <o:OLEObject Type="Embed" ProgID="Equation.3" ShapeID="_x0000_i1732" DrawAspect="Content" ObjectID="_1465904515" r:id="rId1343"/>
        </w:object>
      </w:r>
      <w:r>
        <w:rPr>
          <w:rFonts w:ascii="Times New Roman" w:hAnsi="Times New Roman"/>
          <w:sz w:val="24"/>
          <w:szCs w:val="24"/>
        </w:rPr>
        <w:t>,</w:t>
      </w:r>
      <w:r>
        <w:rPr>
          <w:rFonts w:ascii="Times New Roman" w:hAnsi="Times New Roman"/>
          <w:sz w:val="24"/>
          <w:szCs w:val="24"/>
        </w:rPr>
        <w:tab/>
      </w:r>
      <w:r w:rsidR="00F90F22" w:rsidRPr="009D2650">
        <w:rPr>
          <w:rFonts w:ascii="Times New Roman" w:hAnsi="Times New Roman"/>
          <w:sz w:val="24"/>
          <w:szCs w:val="24"/>
        </w:rPr>
        <w:t xml:space="preserve"> </w:t>
      </w:r>
      <w:r w:rsidRPr="009D2650">
        <w:rPr>
          <w:rFonts w:ascii="Times New Roman" w:hAnsi="Times New Roman"/>
          <w:sz w:val="24"/>
          <w:szCs w:val="24"/>
        </w:rPr>
        <w:t>(</w:t>
      </w:r>
      <w:r>
        <w:rPr>
          <w:rFonts w:ascii="Times New Roman" w:hAnsi="Times New Roman"/>
          <w:sz w:val="24"/>
          <w:szCs w:val="24"/>
        </w:rPr>
        <w:t>2.36</w:t>
      </w:r>
      <w:r w:rsidRPr="009D2650">
        <w:rPr>
          <w:rFonts w:ascii="Times New Roman" w:hAnsi="Times New Roman"/>
          <w:sz w:val="24"/>
          <w:szCs w:val="24"/>
        </w:rPr>
        <w:t>)</w:t>
      </w:r>
    </w:p>
    <w:p w:rsidR="005F197C" w:rsidRDefault="005F197C" w:rsidP="0064504A">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4"/>
          <w:sz w:val="24"/>
          <w:szCs w:val="24"/>
        </w:rPr>
        <w:object w:dxaOrig="2040" w:dyaOrig="420">
          <v:shape id="_x0000_i1733" type="#_x0000_t75" style="width:99.15pt;height:21.75pt" o:ole="">
            <v:imagedata r:id="rId1344" o:title=""/>
          </v:shape>
          <o:OLEObject Type="Embed" ProgID="Equation.3" ShapeID="_x0000_i1733" DrawAspect="Content" ObjectID="_1465904516" r:id="rId1345"/>
        </w:object>
      </w:r>
      <w:r w:rsidRPr="009D2650">
        <w:rPr>
          <w:rFonts w:ascii="Times New Roman" w:hAnsi="Times New Roman"/>
          <w:position w:val="-10"/>
          <w:sz w:val="24"/>
          <w:szCs w:val="24"/>
        </w:rPr>
        <w:t xml:space="preserve"> </w:t>
      </w:r>
      <w:r w:rsidRPr="009D2650">
        <w:rPr>
          <w:rFonts w:ascii="Times New Roman" w:hAnsi="Times New Roman"/>
          <w:sz w:val="24"/>
          <w:szCs w:val="24"/>
        </w:rPr>
        <w:t>is a (</w:t>
      </w:r>
      <w:r w:rsidRPr="009D2650">
        <w:rPr>
          <w:rFonts w:ascii="Times New Roman" w:hAnsi="Times New Roman"/>
          <w:i/>
          <w:sz w:val="24"/>
          <w:szCs w:val="24"/>
        </w:rPr>
        <w:t>Q×Q</w:t>
      </w:r>
      <w:r w:rsidR="00657D44" w:rsidRPr="009D2650">
        <w:rPr>
          <w:rFonts w:ascii="Times New Roman" w:hAnsi="Times New Roman"/>
          <w:sz w:val="24"/>
          <w:szCs w:val="24"/>
        </w:rPr>
        <w:t>) matrix</w:t>
      </w:r>
      <w:r w:rsidRPr="009D2650">
        <w:rPr>
          <w:rFonts w:ascii="Times New Roman" w:hAnsi="Times New Roman"/>
          <w:sz w:val="24"/>
          <w:szCs w:val="24"/>
        </w:rPr>
        <w:t xml:space="preserve">. The vector </w:t>
      </w:r>
      <w:r w:rsidRPr="009D2650">
        <w:rPr>
          <w:rFonts w:ascii="Times New Roman" w:hAnsi="Times New Roman"/>
          <w:position w:val="-10"/>
          <w:sz w:val="24"/>
          <w:szCs w:val="24"/>
        </w:rPr>
        <w:object w:dxaOrig="279" w:dyaOrig="360">
          <v:shape id="_x0000_i1734" type="#_x0000_t75" style="width:14.95pt;height:18.35pt" o:ole="">
            <v:imagedata r:id="rId1346" o:title=""/>
          </v:shape>
          <o:OLEObject Type="Embed" ProgID="Equation.3" ShapeID="_x0000_i1734" DrawAspect="Content" ObjectID="_1465904517" r:id="rId1347"/>
        </w:object>
      </w:r>
      <w:r w:rsidRPr="009D2650">
        <w:rPr>
          <w:rFonts w:ascii="Times New Roman" w:hAnsi="Times New Roman"/>
          <w:sz w:val="24"/>
          <w:szCs w:val="24"/>
        </w:rPr>
        <w:t xml:space="preserve"> is multivariate normally distributed </w:t>
      </w:r>
      <w:proofErr w:type="gramStart"/>
      <w:r w:rsidRPr="009D2650">
        <w:rPr>
          <w:rFonts w:ascii="Times New Roman" w:hAnsi="Times New Roman"/>
          <w:sz w:val="24"/>
          <w:szCs w:val="24"/>
        </w:rPr>
        <w:t xml:space="preserve">as </w:t>
      </w:r>
      <w:proofErr w:type="gramEnd"/>
      <w:r w:rsidR="00F61384" w:rsidRPr="009D2650">
        <w:rPr>
          <w:rFonts w:ascii="Times New Roman" w:hAnsi="Times New Roman"/>
          <w:position w:val="-14"/>
          <w:sz w:val="24"/>
          <w:szCs w:val="24"/>
        </w:rPr>
        <w:object w:dxaOrig="1800" w:dyaOrig="400">
          <v:shape id="_x0000_i1735" type="#_x0000_t75" style="width:87.6pt;height:20.4pt" o:ole="">
            <v:imagedata r:id="rId1348" o:title=""/>
          </v:shape>
          <o:OLEObject Type="Embed" ProgID="Equation.3" ShapeID="_x0000_i1735" DrawAspect="Content" ObjectID="_1465904518" r:id="rId1349"/>
        </w:object>
      </w:r>
      <w:r w:rsidRPr="009D2650">
        <w:rPr>
          <w:rFonts w:ascii="Times New Roman" w:hAnsi="Times New Roman"/>
          <w:sz w:val="24"/>
          <w:szCs w:val="24"/>
        </w:rPr>
        <w:t>, where</w:t>
      </w:r>
    </w:p>
    <w:p w:rsidR="005F197C" w:rsidRPr="009D2650" w:rsidRDefault="00F61384"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6"/>
          <w:sz w:val="24"/>
          <w:szCs w:val="24"/>
        </w:rPr>
        <w:object w:dxaOrig="859" w:dyaOrig="279">
          <v:shape id="_x0000_i1736" type="#_x0000_t75" style="width:42.8pt;height:14.25pt" o:ole="">
            <v:imagedata r:id="rId1350" o:title=""/>
          </v:shape>
          <o:OLEObject Type="Embed" ProgID="Equation.3" ShapeID="_x0000_i1736" DrawAspect="Content" ObjectID="_1465904519" r:id="rId1351"/>
        </w:object>
      </w:r>
      <w:r w:rsidR="003E60BC" w:rsidRPr="009D2650">
        <w:rPr>
          <w:rFonts w:ascii="Times New Roman" w:hAnsi="Times New Roman"/>
          <w:sz w:val="24"/>
          <w:szCs w:val="24"/>
        </w:rPr>
        <w:t xml:space="preserve"> </w:t>
      </w:r>
      <w:proofErr w:type="gramStart"/>
      <w:r w:rsidR="003E60BC" w:rsidRPr="009D2650">
        <w:rPr>
          <w:rFonts w:ascii="Times New Roman" w:hAnsi="Times New Roman"/>
          <w:sz w:val="24"/>
          <w:szCs w:val="24"/>
        </w:rPr>
        <w:t>and</w:t>
      </w:r>
      <w:r w:rsidR="003E60BC" w:rsidRPr="009D2650">
        <w:rPr>
          <w:rFonts w:ascii="Times New Roman" w:hAnsi="Times New Roman"/>
          <w:position w:val="-10"/>
          <w:sz w:val="24"/>
          <w:szCs w:val="24"/>
        </w:rPr>
        <w:t xml:space="preserve"> </w:t>
      </w:r>
      <w:proofErr w:type="gramEnd"/>
      <w:r w:rsidR="003E60BC" w:rsidRPr="009D2650">
        <w:rPr>
          <w:rFonts w:ascii="Times New Roman" w:hAnsi="Times New Roman"/>
          <w:position w:val="-14"/>
          <w:sz w:val="24"/>
          <w:szCs w:val="24"/>
        </w:rPr>
        <w:object w:dxaOrig="3620" w:dyaOrig="380">
          <v:shape id="_x0000_i1737" type="#_x0000_t75" style="width:179.3pt;height:19pt" o:ole="">
            <v:imagedata r:id="rId1352" o:title=""/>
          </v:shape>
          <o:OLEObject Type="Embed" ProgID="Equation.3" ShapeID="_x0000_i1737" DrawAspect="Content" ObjectID="_1465904520" r:id="rId1353"/>
        </w:object>
      </w:r>
      <w:r w:rsidR="003E60BC">
        <w:rPr>
          <w:rFonts w:ascii="Times New Roman" w:hAnsi="Times New Roman"/>
          <w:sz w:val="24"/>
          <w:szCs w:val="24"/>
        </w:rPr>
        <w:t>.</w:t>
      </w:r>
      <w:r w:rsidR="003E60BC">
        <w:rPr>
          <w:rFonts w:ascii="Times New Roman" w:hAnsi="Times New Roman"/>
          <w:sz w:val="24"/>
          <w:szCs w:val="24"/>
        </w:rPr>
        <w:tab/>
      </w:r>
      <w:r w:rsidR="00F90F22">
        <w:rPr>
          <w:rFonts w:ascii="Times New Roman" w:hAnsi="Times New Roman"/>
          <w:sz w:val="24"/>
          <w:szCs w:val="24"/>
        </w:rPr>
        <w:t xml:space="preserve"> </w:t>
      </w:r>
      <w:r w:rsidR="003E60BC">
        <w:rPr>
          <w:rFonts w:ascii="Times New Roman" w:hAnsi="Times New Roman"/>
          <w:sz w:val="24"/>
          <w:szCs w:val="24"/>
        </w:rPr>
        <w:t>(2.37</w:t>
      </w:r>
      <w:r w:rsidR="003E60BC" w:rsidRPr="009D2650">
        <w:rPr>
          <w:rFonts w:ascii="Times New Roman" w:hAnsi="Times New Roman"/>
          <w:sz w:val="24"/>
          <w:szCs w:val="24"/>
        </w:rPr>
        <w:t>)</w:t>
      </w:r>
    </w:p>
    <w:p w:rsidR="00657D44" w:rsidRDefault="00657D44" w:rsidP="003E60BC">
      <w:pPr>
        <w:spacing w:after="0"/>
        <w:ind w:firstLine="720"/>
        <w:jc w:val="both"/>
        <w:rPr>
          <w:rFonts w:ascii="Times New Roman" w:hAnsi="Times New Roman"/>
          <w:sz w:val="24"/>
          <w:szCs w:val="24"/>
        </w:rPr>
      </w:pPr>
      <w:r w:rsidRPr="009D2650">
        <w:rPr>
          <w:rFonts w:ascii="Times New Roman" w:hAnsi="Times New Roman"/>
          <w:sz w:val="24"/>
          <w:szCs w:val="24"/>
        </w:rPr>
        <w:t xml:space="preserve">The likelihood function </w:t>
      </w:r>
      <w:r w:rsidRPr="009D2650">
        <w:rPr>
          <w:rFonts w:ascii="Times New Roman" w:hAnsi="Times New Roman"/>
          <w:position w:val="-10"/>
          <w:sz w:val="24"/>
          <w:szCs w:val="24"/>
        </w:rPr>
        <w:object w:dxaOrig="520" w:dyaOrig="320">
          <v:shape id="_x0000_i1738" type="#_x0000_t75" style="width:27.15pt;height:14.95pt" o:ole="">
            <v:imagedata r:id="rId513" o:title=""/>
          </v:shape>
          <o:OLEObject Type="Embed" ProgID="Equation.3" ShapeID="_x0000_i1738" DrawAspect="Content" ObjectID="_1465904521" r:id="rId1354"/>
        </w:object>
      </w:r>
      <w:r w:rsidR="00F950ED" w:rsidRPr="009D2650">
        <w:rPr>
          <w:rFonts w:ascii="Times New Roman" w:hAnsi="Times New Roman"/>
          <w:sz w:val="24"/>
          <w:szCs w:val="24"/>
        </w:rPr>
        <w:t xml:space="preserve"> for the SCUOP</w:t>
      </w:r>
      <w:r w:rsidRPr="009D2650">
        <w:rPr>
          <w:rFonts w:ascii="Times New Roman" w:hAnsi="Times New Roman"/>
          <w:sz w:val="24"/>
          <w:szCs w:val="24"/>
        </w:rPr>
        <w:t xml:space="preserve"> model takes the following form:</w:t>
      </w:r>
    </w:p>
    <w:p w:rsidR="003E60BC" w:rsidRPr="009D2650" w:rsidRDefault="00F61384" w:rsidP="00F90F22">
      <w:pPr>
        <w:tabs>
          <w:tab w:val="right" w:pos="9360"/>
        </w:tabs>
        <w:spacing w:before="120" w:after="0"/>
        <w:jc w:val="both"/>
        <w:rPr>
          <w:rFonts w:ascii="Times New Roman" w:hAnsi="Times New Roman"/>
          <w:sz w:val="24"/>
          <w:szCs w:val="24"/>
        </w:rPr>
      </w:pPr>
      <w:r w:rsidRPr="009D2650">
        <w:rPr>
          <w:rFonts w:ascii="Times New Roman" w:hAnsi="Times New Roman"/>
          <w:position w:val="-42"/>
          <w:sz w:val="24"/>
          <w:szCs w:val="24"/>
        </w:rPr>
        <w:object w:dxaOrig="3700" w:dyaOrig="700">
          <v:shape id="_x0000_i1739" type="#_x0000_t75" style="width:183.4pt;height:33.95pt" o:ole="">
            <v:imagedata r:id="rId1355" o:title=""/>
          </v:shape>
          <o:OLEObject Type="Embed" ProgID="Equation.3" ShapeID="_x0000_i1739" DrawAspect="Content" ObjectID="_1465904522" r:id="rId1356"/>
        </w:object>
      </w:r>
      <w:r w:rsidR="00F90F22" w:rsidRPr="009D2650">
        <w:rPr>
          <w:rFonts w:ascii="Times New Roman" w:hAnsi="Times New Roman"/>
          <w:sz w:val="24"/>
          <w:szCs w:val="24"/>
        </w:rPr>
        <w:t xml:space="preserve"> </w:t>
      </w:r>
      <w:r w:rsidR="00F90F22">
        <w:rPr>
          <w:rFonts w:ascii="Times New Roman" w:hAnsi="Times New Roman"/>
          <w:sz w:val="24"/>
          <w:szCs w:val="24"/>
        </w:rPr>
        <w:tab/>
      </w:r>
      <w:r w:rsidR="003E60BC" w:rsidRPr="009D2650">
        <w:rPr>
          <w:rFonts w:ascii="Times New Roman" w:hAnsi="Times New Roman"/>
          <w:sz w:val="24"/>
          <w:szCs w:val="24"/>
        </w:rPr>
        <w:t>(</w:t>
      </w:r>
      <w:r w:rsidR="003E60BC">
        <w:rPr>
          <w:rFonts w:ascii="Times New Roman" w:hAnsi="Times New Roman"/>
          <w:sz w:val="24"/>
          <w:szCs w:val="24"/>
        </w:rPr>
        <w:t>2.38</w:t>
      </w:r>
      <w:r w:rsidR="003E60BC" w:rsidRPr="009D2650">
        <w:rPr>
          <w:rFonts w:ascii="Times New Roman" w:hAnsi="Times New Roman"/>
          <w:sz w:val="24"/>
          <w:szCs w:val="24"/>
        </w:rPr>
        <w:t>)</w:t>
      </w:r>
    </w:p>
    <w:p w:rsidR="00657D44" w:rsidRPr="009D2650" w:rsidRDefault="00657D44" w:rsidP="0064504A">
      <w:pPr>
        <w:spacing w:after="0"/>
        <w:jc w:val="both"/>
        <w:rPr>
          <w:rFonts w:ascii="Times New Roman" w:hAnsi="Times New Roman"/>
          <w:sz w:val="24"/>
          <w:szCs w:val="24"/>
        </w:rPr>
      </w:pPr>
      <w:proofErr w:type="gramStart"/>
      <w:r w:rsidRPr="009D2650">
        <w:rPr>
          <w:rFonts w:ascii="Times New Roman" w:hAnsi="Times New Roman"/>
          <w:sz w:val="24"/>
          <w:szCs w:val="24"/>
        </w:rPr>
        <w:t xml:space="preserve">where </w:t>
      </w:r>
      <w:proofErr w:type="gramEnd"/>
      <w:r w:rsidRPr="009D2650">
        <w:rPr>
          <w:rFonts w:ascii="Times New Roman" w:hAnsi="Times New Roman"/>
          <w:position w:val="-14"/>
          <w:sz w:val="24"/>
          <w:szCs w:val="24"/>
        </w:rPr>
        <w:object w:dxaOrig="1860" w:dyaOrig="380">
          <v:shape id="_x0000_i1740" type="#_x0000_t75" style="width:93.75pt;height:19.7pt" o:ole="">
            <v:imagedata r:id="rId1357" o:title=""/>
          </v:shape>
          <o:OLEObject Type="Embed" ProgID="Equation.3" ShapeID="_x0000_i1740" DrawAspect="Content" ObjectID="_1465904523" r:id="rId1358"/>
        </w:object>
      </w:r>
      <w:r w:rsidRPr="009D2650">
        <w:rPr>
          <w:rFonts w:ascii="Times New Roman" w:hAnsi="Times New Roman"/>
          <w:sz w:val="24"/>
          <w:szCs w:val="24"/>
        </w:rPr>
        <w:t xml:space="preserve">, </w:t>
      </w:r>
      <w:r w:rsidRPr="009D2650">
        <w:rPr>
          <w:rFonts w:ascii="Times New Roman" w:hAnsi="Times New Roman"/>
          <w:position w:val="-14"/>
          <w:sz w:val="24"/>
          <w:szCs w:val="24"/>
        </w:rPr>
        <w:object w:dxaOrig="2020" w:dyaOrig="380">
          <v:shape id="_x0000_i1741" type="#_x0000_t75" style="width:99.85pt;height:19.7pt" o:ole="">
            <v:imagedata r:id="rId1359" o:title=""/>
          </v:shape>
          <o:OLEObject Type="Embed" ProgID="Equation.3" ShapeID="_x0000_i1741" DrawAspect="Content" ObjectID="_1465904524" r:id="rId1360"/>
        </w:object>
      </w:r>
      <w:r w:rsidRPr="009D2650">
        <w:rPr>
          <w:rFonts w:ascii="Times New Roman" w:hAnsi="Times New Roman"/>
          <w:sz w:val="24"/>
          <w:szCs w:val="24"/>
        </w:rPr>
        <w:t xml:space="preserve"> is the corresponding (</w:t>
      </w:r>
      <w:r w:rsidRPr="009D2650">
        <w:rPr>
          <w:rFonts w:ascii="Times New Roman" w:hAnsi="Times New Roman"/>
          <w:i/>
          <w:sz w:val="24"/>
          <w:szCs w:val="24"/>
        </w:rPr>
        <w:t>Q×</w:t>
      </w:r>
      <w:r w:rsidRPr="009D2650">
        <w:rPr>
          <w:rFonts w:ascii="Times New Roman" w:hAnsi="Times New Roman"/>
          <w:sz w:val="24"/>
          <w:szCs w:val="24"/>
        </w:rPr>
        <w:t xml:space="preserve">1) vector of the </w:t>
      </w:r>
      <w:r w:rsidR="00021B64" w:rsidRPr="009D2650">
        <w:rPr>
          <w:rFonts w:ascii="Times New Roman" w:hAnsi="Times New Roman"/>
          <w:sz w:val="24"/>
          <w:szCs w:val="24"/>
        </w:rPr>
        <w:t xml:space="preserve">actual observed ordinal </w:t>
      </w:r>
      <w:r w:rsidRPr="009D2650">
        <w:rPr>
          <w:rFonts w:ascii="Times New Roman" w:hAnsi="Times New Roman"/>
          <w:sz w:val="24"/>
          <w:szCs w:val="24"/>
        </w:rPr>
        <w:t xml:space="preserve">levels, </w:t>
      </w:r>
      <w:r w:rsidRPr="009D2650">
        <w:rPr>
          <w:rFonts w:ascii="Times New Roman" w:hAnsi="Times New Roman"/>
          <w:position w:val="-18"/>
          <w:sz w:val="24"/>
          <w:szCs w:val="24"/>
        </w:rPr>
        <w:object w:dxaOrig="420" w:dyaOrig="420">
          <v:shape id="_x0000_i1742" type="#_x0000_t75" style="width:21.75pt;height:21.75pt" o:ole="">
            <v:imagedata r:id="rId700" o:title=""/>
          </v:shape>
          <o:OLEObject Type="Embed" ProgID="Equation.3" ShapeID="_x0000_i1742" DrawAspect="Content" ObjectID="_1465904525" r:id="rId1361"/>
        </w:object>
      </w:r>
      <w:r w:rsidRPr="009D2650">
        <w:rPr>
          <w:rFonts w:ascii="Times New Roman" w:hAnsi="Times New Roman"/>
          <w:sz w:val="24"/>
          <w:szCs w:val="24"/>
        </w:rPr>
        <w:t xml:space="preserve"> is the integration domain defined as </w:t>
      </w:r>
      <w:r w:rsidR="00BC387D" w:rsidRPr="009D2650">
        <w:rPr>
          <w:rFonts w:ascii="Times New Roman" w:hAnsi="Times New Roman"/>
          <w:position w:val="-18"/>
          <w:sz w:val="24"/>
          <w:szCs w:val="24"/>
        </w:rPr>
        <w:object w:dxaOrig="4580" w:dyaOrig="440">
          <v:shape id="_x0000_i1743" type="#_x0000_t75" style="width:228.9pt;height:22.4pt" o:ole="">
            <v:imagedata r:id="rId1362" o:title=""/>
          </v:shape>
          <o:OLEObject Type="Embed" ProgID="Equation.3" ShapeID="_x0000_i1743" DrawAspect="Content" ObjectID="_1465904526" r:id="rId1363"/>
        </w:object>
      </w:r>
      <w:r w:rsidRPr="009D2650">
        <w:rPr>
          <w:rFonts w:ascii="Times New Roman" w:hAnsi="Times New Roman"/>
          <w:sz w:val="24"/>
          <w:szCs w:val="24"/>
        </w:rPr>
        <w:t xml:space="preserve"> , </w:t>
      </w:r>
      <w:r w:rsidR="00021B64" w:rsidRPr="009D2650">
        <w:rPr>
          <w:rFonts w:ascii="Times New Roman" w:hAnsi="Times New Roman"/>
          <w:sz w:val="24"/>
          <w:szCs w:val="24"/>
        </w:rPr>
        <w:t xml:space="preserve">and </w:t>
      </w:r>
      <w:r w:rsidR="00021B64" w:rsidRPr="009D2650">
        <w:rPr>
          <w:rFonts w:ascii="Times New Roman" w:hAnsi="Times New Roman"/>
          <w:position w:val="-14"/>
          <w:sz w:val="24"/>
          <w:szCs w:val="24"/>
        </w:rPr>
        <w:object w:dxaOrig="560" w:dyaOrig="380">
          <v:shape id="_x0000_i1744" type="#_x0000_t75" style="width:27.85pt;height:19pt" o:ole="">
            <v:imagedata r:id="rId1364" o:title=""/>
          </v:shape>
          <o:OLEObject Type="Embed" ProgID="Equation.3" ShapeID="_x0000_i1744" DrawAspect="Content" ObjectID="_1465904527" r:id="rId1365"/>
        </w:object>
      </w:r>
      <w:r w:rsidRPr="009D2650">
        <w:rPr>
          <w:rFonts w:ascii="Times New Roman" w:hAnsi="Times New Roman"/>
          <w:sz w:val="24"/>
          <w:szCs w:val="24"/>
        </w:rPr>
        <w:t xml:space="preserve"> is the multivariate normal density function of dimension </w:t>
      </w:r>
      <w:r w:rsidRPr="009D2650">
        <w:rPr>
          <w:rFonts w:ascii="Times New Roman" w:hAnsi="Times New Roman"/>
          <w:i/>
          <w:sz w:val="24"/>
          <w:szCs w:val="24"/>
        </w:rPr>
        <w:t>Q</w:t>
      </w:r>
      <w:r w:rsidR="00021B64" w:rsidRPr="009D2650">
        <w:rPr>
          <w:rFonts w:ascii="Times New Roman" w:hAnsi="Times New Roman"/>
          <w:sz w:val="24"/>
          <w:szCs w:val="24"/>
        </w:rPr>
        <w:t xml:space="preserve"> .</w:t>
      </w:r>
    </w:p>
    <w:p w:rsidR="00657D44" w:rsidRDefault="00657D44" w:rsidP="003E60BC">
      <w:pPr>
        <w:spacing w:after="0"/>
        <w:ind w:firstLine="720"/>
        <w:jc w:val="both"/>
        <w:rPr>
          <w:rFonts w:ascii="Times New Roman" w:hAnsi="Times New Roman"/>
          <w:sz w:val="24"/>
          <w:szCs w:val="24"/>
        </w:rPr>
      </w:pPr>
      <w:r w:rsidRPr="009D2650">
        <w:rPr>
          <w:rFonts w:ascii="Times New Roman" w:hAnsi="Times New Roman"/>
          <w:sz w:val="24"/>
          <w:szCs w:val="24"/>
        </w:rPr>
        <w:t xml:space="preserve">The rectangular integral in the likelihood function is of dimension </w:t>
      </w:r>
      <w:r w:rsidRPr="009D2650">
        <w:rPr>
          <w:rFonts w:ascii="Times New Roman" w:hAnsi="Times New Roman"/>
          <w:i/>
          <w:sz w:val="24"/>
          <w:szCs w:val="24"/>
        </w:rPr>
        <w:t>Q</w:t>
      </w:r>
      <w:r w:rsidRPr="009D2650">
        <w:rPr>
          <w:rFonts w:ascii="Times New Roman" w:hAnsi="Times New Roman"/>
          <w:sz w:val="24"/>
          <w:szCs w:val="24"/>
        </w:rPr>
        <w:t xml:space="preserve">, which can become problematic from a computational standpoint. Further, the use of traditional numerical simulation techniques can lead to convergence problems during estimation even for moderately sized </w:t>
      </w:r>
      <w:r w:rsidRPr="009D2650">
        <w:rPr>
          <w:rFonts w:ascii="Times New Roman" w:hAnsi="Times New Roman"/>
          <w:i/>
          <w:sz w:val="24"/>
          <w:szCs w:val="24"/>
        </w:rPr>
        <w:t>Q</w:t>
      </w:r>
      <w:r w:rsidRPr="009D2650">
        <w:rPr>
          <w:rFonts w:ascii="Times New Roman" w:hAnsi="Times New Roman"/>
          <w:sz w:val="24"/>
          <w:szCs w:val="24"/>
        </w:rPr>
        <w:t xml:space="preserve"> (Bhat </w:t>
      </w:r>
      <w:r w:rsidRPr="009D2650">
        <w:rPr>
          <w:rFonts w:ascii="Times New Roman" w:hAnsi="Times New Roman"/>
          <w:i/>
          <w:sz w:val="24"/>
          <w:szCs w:val="24"/>
        </w:rPr>
        <w:t>et al.</w:t>
      </w:r>
      <w:r w:rsidRPr="009D2650">
        <w:rPr>
          <w:rFonts w:ascii="Times New Roman" w:hAnsi="Times New Roman"/>
          <w:sz w:val="24"/>
          <w:szCs w:val="24"/>
        </w:rPr>
        <w:t>, 2010</w:t>
      </w:r>
      <w:r w:rsidR="00472BC0">
        <w:rPr>
          <w:rFonts w:ascii="Times New Roman" w:hAnsi="Times New Roman"/>
          <w:sz w:val="24"/>
          <w:szCs w:val="24"/>
        </w:rPr>
        <w:t>a</w:t>
      </w:r>
      <w:r w:rsidRPr="009D2650">
        <w:rPr>
          <w:rFonts w:ascii="Times New Roman" w:hAnsi="Times New Roman"/>
          <w:sz w:val="24"/>
          <w:szCs w:val="24"/>
        </w:rPr>
        <w:t xml:space="preserve">; </w:t>
      </w:r>
      <w:r w:rsidRPr="009D2650">
        <w:rPr>
          <w:rFonts w:ascii="Times New Roman" w:hAnsi="Times New Roman"/>
          <w:color w:val="000000"/>
          <w:sz w:val="24"/>
          <w:szCs w:val="24"/>
        </w:rPr>
        <w:t>Müller and Czado, 2005</w:t>
      </w:r>
      <w:r w:rsidRPr="009D2650">
        <w:rPr>
          <w:rFonts w:ascii="Times New Roman" w:hAnsi="Times New Roman"/>
          <w:sz w:val="24"/>
          <w:szCs w:val="24"/>
        </w:rPr>
        <w:t>). The alternative is to use the composite mar</w:t>
      </w:r>
      <w:r w:rsidR="00E12321" w:rsidRPr="009D2650">
        <w:rPr>
          <w:rFonts w:ascii="Times New Roman" w:hAnsi="Times New Roman"/>
          <w:sz w:val="24"/>
          <w:szCs w:val="24"/>
        </w:rPr>
        <w:t xml:space="preserve">ginal likelihood (CML) approach. Using a </w:t>
      </w:r>
      <w:r w:rsidRPr="009D2650">
        <w:rPr>
          <w:rFonts w:ascii="Times New Roman" w:hAnsi="Times New Roman"/>
          <w:sz w:val="24"/>
          <w:szCs w:val="24"/>
        </w:rPr>
        <w:t>pairwise CML m</w:t>
      </w:r>
      <w:r w:rsidR="00E12321" w:rsidRPr="009D2650">
        <w:rPr>
          <w:rFonts w:ascii="Times New Roman" w:hAnsi="Times New Roman"/>
          <w:sz w:val="24"/>
          <w:szCs w:val="24"/>
        </w:rPr>
        <w:t>ethod</w:t>
      </w:r>
      <w:r w:rsidR="00C93707">
        <w:rPr>
          <w:rFonts w:ascii="Times New Roman" w:hAnsi="Times New Roman"/>
          <w:sz w:val="24"/>
          <w:szCs w:val="24"/>
        </w:rPr>
        <w:t>, the function to be maximized is</w:t>
      </w:r>
      <w:r w:rsidRPr="009D2650">
        <w:rPr>
          <w:rFonts w:ascii="Times New Roman" w:hAnsi="Times New Roman"/>
          <w:sz w:val="24"/>
          <w:szCs w:val="24"/>
        </w:rPr>
        <w:t>:</w:t>
      </w:r>
    </w:p>
    <w:p w:rsidR="004570E8" w:rsidRPr="009D2650" w:rsidRDefault="004570E8" w:rsidP="00F90F22">
      <w:pPr>
        <w:tabs>
          <w:tab w:val="right" w:pos="9360"/>
        </w:tabs>
        <w:spacing w:before="120" w:after="120"/>
        <w:jc w:val="both"/>
        <w:rPr>
          <w:rFonts w:ascii="Times New Roman" w:hAnsi="Times New Roman"/>
          <w:sz w:val="24"/>
          <w:szCs w:val="24"/>
        </w:rPr>
      </w:pPr>
      <w:r w:rsidRPr="009D2650">
        <w:rPr>
          <w:rFonts w:ascii="Times New Roman" w:hAnsi="Times New Roman"/>
          <w:position w:val="-50"/>
          <w:sz w:val="24"/>
          <w:szCs w:val="24"/>
        </w:rPr>
        <w:object w:dxaOrig="7740" w:dyaOrig="1120">
          <v:shape id="_x0000_i1745" type="#_x0000_t75" style="width:374.95pt;height:53.65pt" o:ole="">
            <v:imagedata r:id="rId1366" o:title=""/>
          </v:shape>
          <o:OLEObject Type="Embed" ProgID="Equation.3" ShapeID="_x0000_i1745" DrawAspect="Content" ObjectID="_1465904528" r:id="rId1367"/>
        </w:object>
      </w:r>
      <w:r>
        <w:rPr>
          <w:rFonts w:ascii="Times New Roman" w:hAnsi="Times New Roman"/>
          <w:sz w:val="24"/>
          <w:szCs w:val="24"/>
        </w:rPr>
        <w:tab/>
      </w:r>
      <w:r w:rsidR="00F90F22">
        <w:rPr>
          <w:rFonts w:ascii="Times New Roman" w:hAnsi="Times New Roman"/>
          <w:sz w:val="24"/>
          <w:szCs w:val="24"/>
        </w:rPr>
        <w:t xml:space="preserve"> </w:t>
      </w:r>
      <w:r>
        <w:rPr>
          <w:rFonts w:ascii="Times New Roman" w:hAnsi="Times New Roman"/>
          <w:sz w:val="24"/>
          <w:szCs w:val="24"/>
        </w:rPr>
        <w:t>(2.39</w:t>
      </w:r>
      <w:r w:rsidRPr="009D2650">
        <w:rPr>
          <w:rFonts w:ascii="Times New Roman" w:hAnsi="Times New Roman"/>
          <w:sz w:val="24"/>
          <w:szCs w:val="24"/>
        </w:rPr>
        <w:t>)</w:t>
      </w:r>
    </w:p>
    <w:p w:rsidR="00657D44" w:rsidRPr="009D2650" w:rsidRDefault="00657D44" w:rsidP="0064504A">
      <w:pPr>
        <w:spacing w:after="0"/>
        <w:jc w:val="both"/>
        <w:rPr>
          <w:rFonts w:ascii="Times New Roman" w:hAnsi="Times New Roman"/>
          <w:sz w:val="24"/>
          <w:szCs w:val="24"/>
        </w:rPr>
      </w:pPr>
      <w:proofErr w:type="gramStart"/>
      <w:r w:rsidRPr="009D2650">
        <w:rPr>
          <w:rFonts w:ascii="Times New Roman" w:hAnsi="Times New Roman"/>
          <w:sz w:val="24"/>
          <w:szCs w:val="24"/>
        </w:rPr>
        <w:t xml:space="preserve">where </w:t>
      </w:r>
      <w:proofErr w:type="gramEnd"/>
      <w:r w:rsidR="00F61384" w:rsidRPr="009D2650">
        <w:rPr>
          <w:rFonts w:ascii="Times New Roman" w:hAnsi="Times New Roman"/>
          <w:position w:val="-36"/>
          <w:sz w:val="24"/>
          <w:szCs w:val="24"/>
        </w:rPr>
        <w:object w:dxaOrig="5980" w:dyaOrig="800">
          <v:shape id="_x0000_i1746" type="#_x0000_t75" style="width:300.9pt;height:38.7pt" o:ole="">
            <v:imagedata r:id="rId1368" o:title=""/>
          </v:shape>
          <o:OLEObject Type="Embed" ProgID="Equation.3" ShapeID="_x0000_i1746" DrawAspect="Content" ObjectID="_1465904529" r:id="rId1369"/>
        </w:object>
      </w:r>
      <w:r w:rsidRPr="009D2650">
        <w:rPr>
          <w:rFonts w:ascii="Times New Roman" w:hAnsi="Times New Roman"/>
          <w:sz w:val="24"/>
          <w:szCs w:val="24"/>
        </w:rPr>
        <w:t>.</w:t>
      </w:r>
    </w:p>
    <w:p w:rsidR="00C93707" w:rsidRDefault="00657D44" w:rsidP="0064504A">
      <w:pPr>
        <w:spacing w:after="0"/>
        <w:jc w:val="both"/>
        <w:rPr>
          <w:rFonts w:ascii="Times New Roman" w:hAnsi="Times New Roman"/>
          <w:sz w:val="24"/>
          <w:szCs w:val="24"/>
        </w:rPr>
      </w:pPr>
      <w:r w:rsidRPr="009D2650">
        <w:rPr>
          <w:rFonts w:ascii="Times New Roman" w:hAnsi="Times New Roman"/>
          <w:sz w:val="24"/>
          <w:szCs w:val="24"/>
        </w:rPr>
        <w:t xml:space="preserve">In the above expression, </w:t>
      </w:r>
      <w:r w:rsidR="00F61384" w:rsidRPr="009D2650">
        <w:rPr>
          <w:rFonts w:ascii="Times New Roman" w:hAnsi="Times New Roman"/>
          <w:position w:val="-14"/>
          <w:sz w:val="24"/>
          <w:szCs w:val="24"/>
        </w:rPr>
        <w:object w:dxaOrig="480" w:dyaOrig="380">
          <v:shape id="_x0000_i1747" type="#_x0000_t75" style="width:23.75pt;height:19pt" o:ole="">
            <v:imagedata r:id="rId1370" o:title=""/>
          </v:shape>
          <o:OLEObject Type="Embed" ProgID="Equation.3" ShapeID="_x0000_i1747" DrawAspect="Content" ObjectID="_1465904530" r:id="rId1371"/>
        </w:object>
      </w:r>
      <w:r w:rsidRPr="009D2650">
        <w:rPr>
          <w:rFonts w:ascii="Times New Roman" w:hAnsi="Times New Roman"/>
          <w:sz w:val="24"/>
          <w:szCs w:val="24"/>
        </w:rPr>
        <w:t xml:space="preserve"> represents the </w:t>
      </w:r>
      <w:r w:rsidRPr="009D2650">
        <w:rPr>
          <w:rFonts w:ascii="Times New Roman" w:hAnsi="Times New Roman"/>
          <w:position w:val="-10"/>
          <w:sz w:val="24"/>
          <w:szCs w:val="24"/>
        </w:rPr>
        <w:object w:dxaOrig="340" w:dyaOrig="360">
          <v:shape id="_x0000_i1748" type="#_x0000_t75" style="width:16.3pt;height:18.35pt" o:ole="">
            <v:imagedata r:id="rId1372" o:title=""/>
          </v:shape>
          <o:OLEObject Type="Embed" ProgID="Equation.3" ShapeID="_x0000_i1748" DrawAspect="Content" ObjectID="_1465904531" r:id="rId1373"/>
        </w:object>
      </w:r>
      <w:r w:rsidRPr="009D2650">
        <w:rPr>
          <w:rFonts w:ascii="Times New Roman" w:hAnsi="Times New Roman"/>
          <w:sz w:val="24"/>
          <w:szCs w:val="24"/>
        </w:rPr>
        <w:t xml:space="preserve"> element of the column vector</w:t>
      </w:r>
      <w:r w:rsidR="00F61384">
        <w:rPr>
          <w:rFonts w:ascii="Times New Roman" w:hAnsi="Times New Roman"/>
          <w:sz w:val="24"/>
          <w:szCs w:val="24"/>
        </w:rPr>
        <w:t xml:space="preserve"> </w:t>
      </w:r>
      <w:r w:rsidR="00F61384" w:rsidRPr="00F61384">
        <w:rPr>
          <w:rFonts w:ascii="Times New Roman" w:hAnsi="Times New Roman"/>
          <w:b/>
          <w:i/>
          <w:sz w:val="24"/>
          <w:szCs w:val="24"/>
        </w:rPr>
        <w:t>B</w:t>
      </w:r>
      <w:r w:rsidRPr="009D2650">
        <w:rPr>
          <w:rFonts w:ascii="Times New Roman" w:hAnsi="Times New Roman"/>
          <w:sz w:val="24"/>
          <w:szCs w:val="24"/>
        </w:rPr>
        <w:t xml:space="preserve">, while </w:t>
      </w:r>
      <w:r w:rsidRPr="009D2650">
        <w:rPr>
          <w:rFonts w:ascii="Times New Roman" w:hAnsi="Times New Roman"/>
          <w:position w:val="-14"/>
          <w:sz w:val="24"/>
          <w:szCs w:val="24"/>
        </w:rPr>
        <w:object w:dxaOrig="580" w:dyaOrig="380">
          <v:shape id="_x0000_i1749" type="#_x0000_t75" style="width:27.85pt;height:19pt" o:ole="">
            <v:imagedata r:id="rId1374" o:title=""/>
          </v:shape>
          <o:OLEObject Type="Embed" ProgID="Equation.3" ShapeID="_x0000_i1749" DrawAspect="Content" ObjectID="_1465904532" r:id="rId1375"/>
        </w:object>
      </w:r>
      <w:r w:rsidRPr="009D2650">
        <w:rPr>
          <w:rFonts w:ascii="Times New Roman" w:hAnsi="Times New Roman"/>
          <w:sz w:val="24"/>
          <w:szCs w:val="24"/>
        </w:rPr>
        <w:t xml:space="preserve"> represents the </w:t>
      </w:r>
      <w:r w:rsidRPr="009D2650">
        <w:rPr>
          <w:rFonts w:ascii="Times New Roman" w:hAnsi="Times New Roman"/>
          <w:position w:val="-10"/>
          <w:sz w:val="24"/>
          <w:szCs w:val="24"/>
        </w:rPr>
        <w:object w:dxaOrig="520" w:dyaOrig="360">
          <v:shape id="_x0000_i1750" type="#_x0000_t75" style="width:26.5pt;height:18.35pt" o:ole="">
            <v:imagedata r:id="rId1376" o:title=""/>
          </v:shape>
          <o:OLEObject Type="Embed" ProgID="Equation.3" ShapeID="_x0000_i1750" DrawAspect="Content" ObjectID="_1465904533" r:id="rId1377"/>
        </w:object>
      </w:r>
      <w:r w:rsidRPr="009D2650">
        <w:rPr>
          <w:rFonts w:ascii="Times New Roman" w:hAnsi="Times New Roman"/>
          <w:sz w:val="24"/>
          <w:szCs w:val="24"/>
        </w:rPr>
        <w:t xml:space="preserve"> element of the </w:t>
      </w:r>
      <w:proofErr w:type="gramStart"/>
      <w:r w:rsidRPr="009D2650">
        <w:rPr>
          <w:rFonts w:ascii="Times New Roman" w:hAnsi="Times New Roman"/>
          <w:sz w:val="24"/>
          <w:szCs w:val="24"/>
        </w:rPr>
        <w:t xml:space="preserve">matrix </w:t>
      </w:r>
      <w:proofErr w:type="gramEnd"/>
      <w:r w:rsidRPr="009D2650">
        <w:rPr>
          <w:rFonts w:ascii="Times New Roman" w:hAnsi="Times New Roman"/>
          <w:position w:val="-4"/>
          <w:sz w:val="24"/>
          <w:szCs w:val="24"/>
        </w:rPr>
        <w:object w:dxaOrig="240" w:dyaOrig="260">
          <v:shape id="_x0000_i1751" type="#_x0000_t75" style="width:12.25pt;height:12.9pt" o:ole="">
            <v:imagedata r:id="rId1378" o:title=""/>
          </v:shape>
          <o:OLEObject Type="Embed" ProgID="Equation.3" ShapeID="_x0000_i1751" DrawAspect="Content" ObjectID="_1465904534" r:id="rId1379"/>
        </w:object>
      </w:r>
      <w:r w:rsidRPr="009D2650">
        <w:rPr>
          <w:rFonts w:ascii="Times New Roman" w:hAnsi="Times New Roman"/>
          <w:sz w:val="24"/>
          <w:szCs w:val="24"/>
        </w:rPr>
        <w:t xml:space="preserve">. </w:t>
      </w:r>
    </w:p>
    <w:p w:rsidR="00657D44" w:rsidRDefault="00657D44" w:rsidP="0064504A">
      <w:pPr>
        <w:spacing w:after="0"/>
        <w:ind w:firstLine="720"/>
        <w:jc w:val="both"/>
        <w:rPr>
          <w:rFonts w:ascii="Times New Roman" w:hAnsi="Times New Roman"/>
          <w:sz w:val="24"/>
          <w:szCs w:val="24"/>
        </w:rPr>
      </w:pPr>
      <w:r w:rsidRPr="009D2650">
        <w:rPr>
          <w:rFonts w:ascii="Times New Roman" w:hAnsi="Times New Roman"/>
          <w:sz w:val="24"/>
          <w:szCs w:val="24"/>
        </w:rPr>
        <w:t>The pairwise marginal lik</w:t>
      </w:r>
      <w:r w:rsidR="00C93707">
        <w:rPr>
          <w:rFonts w:ascii="Times New Roman" w:hAnsi="Times New Roman"/>
          <w:sz w:val="24"/>
          <w:szCs w:val="24"/>
        </w:rPr>
        <w:t>elihood function of Equation (2.39</w:t>
      </w:r>
      <w:r w:rsidRPr="009D2650">
        <w:rPr>
          <w:rFonts w:ascii="Times New Roman" w:hAnsi="Times New Roman"/>
          <w:sz w:val="24"/>
          <w:szCs w:val="24"/>
        </w:rPr>
        <w:t xml:space="preserve">) comprises </w:t>
      </w:r>
      <w:r w:rsidR="00B41F1A" w:rsidRPr="009D2650">
        <w:rPr>
          <w:rFonts w:ascii="Times New Roman" w:hAnsi="Times New Roman"/>
          <w:position w:val="-10"/>
          <w:sz w:val="24"/>
          <w:szCs w:val="24"/>
        </w:rPr>
        <w:object w:dxaOrig="1140" w:dyaOrig="320">
          <v:shape id="_x0000_i1752" type="#_x0000_t75" style="width:57.75pt;height:14.95pt" o:ole="">
            <v:imagedata r:id="rId1380" o:title=""/>
          </v:shape>
          <o:OLEObject Type="Embed" ProgID="Equation.3" ShapeID="_x0000_i1752" DrawAspect="Content" ObjectID="_1465904535" r:id="rId1381"/>
        </w:object>
      </w:r>
      <w:r w:rsidRPr="009D2650">
        <w:rPr>
          <w:rFonts w:ascii="Times New Roman" w:hAnsi="Times New Roman"/>
          <w:sz w:val="24"/>
          <w:szCs w:val="24"/>
        </w:rPr>
        <w:t xml:space="preserve"> pairs of bivariate probability computations, which can itself become quite time consuming. However, previous studies (Varin and Vidoni, 2009, Bhat </w:t>
      </w:r>
      <w:r w:rsidRPr="009D2650">
        <w:rPr>
          <w:rFonts w:ascii="Times New Roman" w:hAnsi="Times New Roman"/>
          <w:i/>
          <w:sz w:val="24"/>
          <w:szCs w:val="24"/>
        </w:rPr>
        <w:t>et al</w:t>
      </w:r>
      <w:r w:rsidRPr="009D2650">
        <w:rPr>
          <w:rFonts w:ascii="Times New Roman" w:hAnsi="Times New Roman"/>
          <w:sz w:val="24"/>
          <w:szCs w:val="24"/>
        </w:rPr>
        <w:t>., 2010</w:t>
      </w:r>
      <w:r w:rsidR="00472BC0">
        <w:rPr>
          <w:rFonts w:ascii="Times New Roman" w:hAnsi="Times New Roman"/>
          <w:sz w:val="24"/>
          <w:szCs w:val="24"/>
        </w:rPr>
        <w:t>a</w:t>
      </w:r>
      <w:r w:rsidRPr="009D2650">
        <w:rPr>
          <w:rFonts w:ascii="Times New Roman" w:hAnsi="Times New Roman"/>
          <w:sz w:val="24"/>
          <w:szCs w:val="24"/>
        </w:rPr>
        <w:t xml:space="preserve">, Varin and Czado, 2010) have shown that spatial dependency drops quickly with inter-observation distance. Therefore, there is no need to retain all observation pairs because the pairs </w:t>
      </w:r>
      <w:r w:rsidR="008F1AE0" w:rsidRPr="009D2650">
        <w:rPr>
          <w:rFonts w:ascii="Times New Roman" w:hAnsi="Times New Roman"/>
          <w:sz w:val="24"/>
          <w:szCs w:val="24"/>
        </w:rPr>
        <w:t xml:space="preserve">formed from the closest observations </w:t>
      </w:r>
      <w:r w:rsidRPr="009D2650">
        <w:rPr>
          <w:rFonts w:ascii="Times New Roman" w:hAnsi="Times New Roman"/>
          <w:sz w:val="24"/>
          <w:szCs w:val="24"/>
        </w:rPr>
        <w:t>provide much more information tha</w:t>
      </w:r>
      <w:r w:rsidR="008F1AE0" w:rsidRPr="009D2650">
        <w:rPr>
          <w:rFonts w:ascii="Times New Roman" w:hAnsi="Times New Roman"/>
          <w:sz w:val="24"/>
          <w:szCs w:val="24"/>
        </w:rPr>
        <w:t xml:space="preserve">n pairs </w:t>
      </w:r>
      <w:r w:rsidRPr="009D2650">
        <w:rPr>
          <w:rFonts w:ascii="Times New Roman" w:hAnsi="Times New Roman"/>
          <w:sz w:val="24"/>
          <w:szCs w:val="24"/>
        </w:rPr>
        <w:t>fa</w:t>
      </w:r>
      <w:r w:rsidR="008F1AE0" w:rsidRPr="009D2650">
        <w:rPr>
          <w:rFonts w:ascii="Times New Roman" w:hAnsi="Times New Roman"/>
          <w:sz w:val="24"/>
          <w:szCs w:val="24"/>
        </w:rPr>
        <w:t xml:space="preserve">r from one another. </w:t>
      </w:r>
      <w:r w:rsidR="002557E1" w:rsidRPr="009D2650">
        <w:rPr>
          <w:rFonts w:ascii="Times New Roman" w:hAnsi="Times New Roman"/>
          <w:sz w:val="24"/>
          <w:szCs w:val="24"/>
        </w:rPr>
        <w:t xml:space="preserve">The “optimal” distance for including pairings can be based on minimizing the trace of the asymptotic covariance matrix. Thus, the analyst can start with a low value of the distance threshold (leading to a low number of pairwise terms in the CML function) and then continually increase the distance threshold up to a point where the gains from increasing the distance threshold is very small or even drops. </w:t>
      </w:r>
      <w:r w:rsidR="00C93707">
        <w:rPr>
          <w:rFonts w:ascii="Times New Roman" w:hAnsi="Times New Roman"/>
          <w:sz w:val="24"/>
          <w:szCs w:val="24"/>
        </w:rPr>
        <w:t>To be specific, for a given threshold, c</w:t>
      </w:r>
      <w:r w:rsidR="00042DB0" w:rsidRPr="009D2650">
        <w:rPr>
          <w:rFonts w:ascii="Times New Roman" w:hAnsi="Times New Roman"/>
          <w:sz w:val="24"/>
          <w:szCs w:val="24"/>
        </w:rPr>
        <w:t xml:space="preserve">onstruct a </w:t>
      </w:r>
      <w:r w:rsidR="00042DB0" w:rsidRPr="009D2650">
        <w:rPr>
          <w:rFonts w:ascii="Times New Roman" w:hAnsi="Times New Roman"/>
          <w:i/>
          <w:sz w:val="24"/>
          <w:szCs w:val="24"/>
        </w:rPr>
        <w:t>Q×Q</w:t>
      </w:r>
      <w:r w:rsidR="00042DB0" w:rsidRPr="009D2650">
        <w:rPr>
          <w:rFonts w:ascii="Times New Roman" w:hAnsi="Times New Roman"/>
          <w:sz w:val="24"/>
          <w:szCs w:val="24"/>
        </w:rPr>
        <w:t xml:space="preserve"> matrix </w:t>
      </w:r>
      <w:r w:rsidR="00912C34" w:rsidRPr="009D2650">
        <w:rPr>
          <w:rFonts w:ascii="Times New Roman" w:hAnsi="Times New Roman"/>
          <w:position w:val="-4"/>
          <w:sz w:val="24"/>
          <w:szCs w:val="24"/>
        </w:rPr>
        <w:object w:dxaOrig="260" w:dyaOrig="300">
          <v:shape id="_x0000_i1753" type="#_x0000_t75" style="width:12.9pt;height:14.95pt" o:ole="">
            <v:imagedata r:id="rId1382" o:title=""/>
          </v:shape>
          <o:OLEObject Type="Embed" ProgID="Equation.3" ShapeID="_x0000_i1753" DrawAspect="Content" ObjectID="_1465904536" r:id="rId1383"/>
        </w:object>
      </w:r>
      <w:r w:rsidR="00042DB0" w:rsidRPr="009D2650">
        <w:rPr>
          <w:rFonts w:ascii="Times New Roman" w:hAnsi="Times New Roman"/>
          <w:sz w:val="24"/>
          <w:szCs w:val="24"/>
        </w:rPr>
        <w:t xml:space="preserve"> with its </w:t>
      </w:r>
      <w:r w:rsidR="00042DB0" w:rsidRPr="009D2650">
        <w:rPr>
          <w:rFonts w:ascii="Times New Roman" w:hAnsi="Times New Roman"/>
          <w:position w:val="-10"/>
          <w:sz w:val="24"/>
          <w:szCs w:val="24"/>
        </w:rPr>
        <w:object w:dxaOrig="340" w:dyaOrig="360">
          <v:shape id="_x0000_i1754" type="#_x0000_t75" style="width:18.35pt;height:18.35pt" o:ole="">
            <v:imagedata r:id="rId1384" o:title=""/>
          </v:shape>
          <o:OLEObject Type="Embed" ProgID="Equation.3" ShapeID="_x0000_i1754" DrawAspect="Content" ObjectID="_1465904537" r:id="rId1385"/>
        </w:object>
      </w:r>
      <w:r w:rsidR="00042DB0" w:rsidRPr="009D2650">
        <w:rPr>
          <w:rFonts w:ascii="Times New Roman" w:hAnsi="Times New Roman"/>
          <w:sz w:val="24"/>
          <w:szCs w:val="24"/>
        </w:rPr>
        <w:t xml:space="preserve"> column filled with a </w:t>
      </w:r>
      <w:r w:rsidR="00042DB0" w:rsidRPr="009D2650">
        <w:rPr>
          <w:rFonts w:ascii="Times New Roman" w:hAnsi="Times New Roman"/>
          <w:i/>
          <w:sz w:val="24"/>
          <w:szCs w:val="24"/>
        </w:rPr>
        <w:t>Q×</w:t>
      </w:r>
      <w:r w:rsidR="00042DB0" w:rsidRPr="009D2650">
        <w:rPr>
          <w:rFonts w:ascii="Times New Roman" w:hAnsi="Times New Roman"/>
          <w:sz w:val="24"/>
          <w:szCs w:val="24"/>
        </w:rPr>
        <w:t xml:space="preserve">1 vector of zeros and ones as follows: if the observational unit </w:t>
      </w:r>
      <w:r w:rsidR="00042DB0" w:rsidRPr="009D2650">
        <w:rPr>
          <w:rFonts w:ascii="Times New Roman" w:hAnsi="Times New Roman"/>
          <w:position w:val="-10"/>
          <w:sz w:val="24"/>
          <w:szCs w:val="24"/>
        </w:rPr>
        <w:object w:dxaOrig="260" w:dyaOrig="320">
          <v:shape id="_x0000_i1755" type="#_x0000_t75" style="width:12.9pt;height:15.6pt" o:ole="">
            <v:imagedata r:id="rId1386" o:title=""/>
          </v:shape>
          <o:OLEObject Type="Embed" ProgID="Equation.3" ShapeID="_x0000_i1755" DrawAspect="Content" ObjectID="_1465904538" r:id="rId1387"/>
        </w:object>
      </w:r>
      <w:r w:rsidR="00042DB0" w:rsidRPr="009D2650">
        <w:rPr>
          <w:rFonts w:ascii="Times New Roman" w:hAnsi="Times New Roman"/>
          <w:sz w:val="24"/>
          <w:szCs w:val="24"/>
        </w:rPr>
        <w:t xml:space="preserve"> is not within the specified threshold distance of unit </w:t>
      </w:r>
      <w:r w:rsidR="00042DB0" w:rsidRPr="009D2650">
        <w:rPr>
          <w:rFonts w:ascii="Times New Roman" w:hAnsi="Times New Roman"/>
          <w:i/>
          <w:sz w:val="24"/>
          <w:szCs w:val="24"/>
        </w:rPr>
        <w:t>q</w:t>
      </w:r>
      <w:r w:rsidR="00042DB0" w:rsidRPr="009D2650">
        <w:rPr>
          <w:rFonts w:ascii="Times New Roman" w:hAnsi="Times New Roman"/>
          <w:sz w:val="24"/>
          <w:szCs w:val="24"/>
        </w:rPr>
        <w:t xml:space="preserve">, the </w:t>
      </w:r>
      <w:r w:rsidR="00042DB0" w:rsidRPr="009D2650">
        <w:rPr>
          <w:rFonts w:ascii="Times New Roman" w:hAnsi="Times New Roman"/>
          <w:position w:val="-10"/>
          <w:sz w:val="24"/>
          <w:szCs w:val="24"/>
        </w:rPr>
        <w:object w:dxaOrig="400" w:dyaOrig="360">
          <v:shape id="_x0000_i1756" type="#_x0000_t75" style="width:19.7pt;height:18.35pt" o:ole="">
            <v:imagedata r:id="rId1388" o:title=""/>
          </v:shape>
          <o:OLEObject Type="Embed" ProgID="Equation.3" ShapeID="_x0000_i1756" DrawAspect="Content" ObjectID="_1465904539" r:id="rId1389"/>
        </w:object>
      </w:r>
      <w:r w:rsidR="00042DB0" w:rsidRPr="009D2650">
        <w:rPr>
          <w:rFonts w:ascii="Times New Roman" w:hAnsi="Times New Roman"/>
          <w:sz w:val="24"/>
          <w:szCs w:val="24"/>
        </w:rPr>
        <w:t xml:space="preserve"> row has a value of zero; otherwise, the </w:t>
      </w:r>
      <w:r w:rsidR="00042DB0" w:rsidRPr="009D2650">
        <w:rPr>
          <w:rFonts w:ascii="Times New Roman" w:hAnsi="Times New Roman"/>
          <w:position w:val="-10"/>
          <w:sz w:val="24"/>
          <w:szCs w:val="24"/>
        </w:rPr>
        <w:object w:dxaOrig="400" w:dyaOrig="360">
          <v:shape id="_x0000_i1757" type="#_x0000_t75" style="width:19.7pt;height:18.35pt" o:ole="">
            <v:imagedata r:id="rId1388" o:title=""/>
          </v:shape>
          <o:OLEObject Type="Embed" ProgID="Equation.3" ShapeID="_x0000_i1757" DrawAspect="Content" ObjectID="_1465904540" r:id="rId1390"/>
        </w:object>
      </w:r>
      <w:r w:rsidR="00042DB0" w:rsidRPr="009D2650">
        <w:rPr>
          <w:rFonts w:ascii="Times New Roman" w:hAnsi="Times New Roman"/>
          <w:sz w:val="24"/>
          <w:szCs w:val="24"/>
        </w:rPr>
        <w:t xml:space="preserve"> row has a value of one.  By construction, the </w:t>
      </w:r>
      <w:r w:rsidR="00042DB0" w:rsidRPr="009D2650">
        <w:rPr>
          <w:rFonts w:ascii="Times New Roman" w:hAnsi="Times New Roman"/>
          <w:position w:val="-10"/>
          <w:sz w:val="24"/>
          <w:szCs w:val="24"/>
        </w:rPr>
        <w:object w:dxaOrig="340" w:dyaOrig="360">
          <v:shape id="_x0000_i1758" type="#_x0000_t75" style="width:18.35pt;height:18.35pt" o:ole="">
            <v:imagedata r:id="rId1384" o:title=""/>
          </v:shape>
          <o:OLEObject Type="Embed" ProgID="Equation.3" ShapeID="_x0000_i1758" DrawAspect="Content" ObjectID="_1465904541" r:id="rId1391"/>
        </w:object>
      </w:r>
      <w:r w:rsidR="00042DB0" w:rsidRPr="009D2650">
        <w:rPr>
          <w:rFonts w:ascii="Times New Roman" w:hAnsi="Times New Roman"/>
          <w:sz w:val="24"/>
          <w:szCs w:val="24"/>
        </w:rPr>
        <w:t xml:space="preserve"> row of the </w:t>
      </w:r>
      <w:r w:rsidR="00042DB0" w:rsidRPr="009D2650">
        <w:rPr>
          <w:rFonts w:ascii="Times New Roman" w:hAnsi="Times New Roman"/>
          <w:position w:val="-10"/>
          <w:sz w:val="24"/>
          <w:szCs w:val="24"/>
        </w:rPr>
        <w:object w:dxaOrig="340" w:dyaOrig="360">
          <v:shape id="_x0000_i1759" type="#_x0000_t75" style="width:18.35pt;height:18.35pt" o:ole="">
            <v:imagedata r:id="rId1384" o:title=""/>
          </v:shape>
          <o:OLEObject Type="Embed" ProgID="Equation.3" ShapeID="_x0000_i1759" DrawAspect="Content" ObjectID="_1465904542" r:id="rId1392"/>
        </w:object>
      </w:r>
      <w:r w:rsidR="00042DB0" w:rsidRPr="009D2650">
        <w:rPr>
          <w:rFonts w:ascii="Times New Roman" w:hAnsi="Times New Roman"/>
          <w:sz w:val="24"/>
          <w:szCs w:val="24"/>
        </w:rPr>
        <w:t xml:space="preserve"> column has a value of one. Let </w:t>
      </w:r>
      <w:r w:rsidR="00912C34" w:rsidRPr="009D2650">
        <w:rPr>
          <w:rFonts w:ascii="Times New Roman" w:hAnsi="Times New Roman"/>
          <w:position w:val="-14"/>
          <w:sz w:val="24"/>
          <w:szCs w:val="24"/>
        </w:rPr>
        <w:object w:dxaOrig="540" w:dyaOrig="400">
          <v:shape id="_x0000_i1760" type="#_x0000_t75" style="width:27.15pt;height:19.7pt" o:ole="">
            <v:imagedata r:id="rId1393" o:title=""/>
          </v:shape>
          <o:OLEObject Type="Embed" ProgID="Equation.3" ShapeID="_x0000_i1760" DrawAspect="Content" ObjectID="_1465904543" r:id="rId1394"/>
        </w:object>
      </w:r>
      <w:r w:rsidR="00042DB0" w:rsidRPr="009D2650">
        <w:rPr>
          <w:rFonts w:ascii="Times New Roman" w:hAnsi="Times New Roman"/>
          <w:sz w:val="24"/>
          <w:szCs w:val="24"/>
        </w:rPr>
        <w:t xml:space="preserve">be the </w:t>
      </w:r>
      <w:r w:rsidR="00042DB0" w:rsidRPr="009D2650">
        <w:rPr>
          <w:rFonts w:ascii="Times New Roman" w:hAnsi="Times New Roman"/>
          <w:position w:val="-10"/>
          <w:sz w:val="24"/>
          <w:szCs w:val="24"/>
        </w:rPr>
        <w:object w:dxaOrig="440" w:dyaOrig="360">
          <v:shape id="_x0000_i1761" type="#_x0000_t75" style="width:22.4pt;height:18.35pt" o:ole="">
            <v:imagedata r:id="rId1395" o:title=""/>
          </v:shape>
          <o:OLEObject Type="Embed" ProgID="Equation.3" ShapeID="_x0000_i1761" DrawAspect="Content" ObjectID="_1465904544" r:id="rId1396"/>
        </w:object>
      </w:r>
      <w:r w:rsidR="00042DB0" w:rsidRPr="009D2650">
        <w:rPr>
          <w:rFonts w:ascii="Times New Roman" w:hAnsi="Times New Roman"/>
          <w:sz w:val="24"/>
          <w:szCs w:val="24"/>
        </w:rPr>
        <w:t xml:space="preserve">element of the </w:t>
      </w:r>
      <w:proofErr w:type="gramStart"/>
      <w:r w:rsidR="00042DB0" w:rsidRPr="009D2650">
        <w:rPr>
          <w:rFonts w:ascii="Times New Roman" w:hAnsi="Times New Roman"/>
          <w:sz w:val="24"/>
          <w:szCs w:val="24"/>
        </w:rPr>
        <w:t>matrix</w:t>
      </w:r>
      <w:r w:rsidR="00912C34" w:rsidRPr="009D2650">
        <w:rPr>
          <w:rFonts w:ascii="Times New Roman" w:hAnsi="Times New Roman"/>
          <w:sz w:val="24"/>
          <w:szCs w:val="24"/>
        </w:rPr>
        <w:t xml:space="preserve"> </w:t>
      </w:r>
      <w:proofErr w:type="gramEnd"/>
      <w:r w:rsidR="00912C34" w:rsidRPr="009D2650">
        <w:rPr>
          <w:rFonts w:ascii="Times New Roman" w:hAnsi="Times New Roman"/>
          <w:position w:val="-4"/>
          <w:sz w:val="24"/>
          <w:szCs w:val="24"/>
        </w:rPr>
        <w:object w:dxaOrig="260" w:dyaOrig="300">
          <v:shape id="_x0000_i1762" type="#_x0000_t75" style="width:12.9pt;height:14.95pt" o:ole="">
            <v:imagedata r:id="rId1382" o:title=""/>
          </v:shape>
          <o:OLEObject Type="Embed" ProgID="Equation.3" ShapeID="_x0000_i1762" DrawAspect="Content" ObjectID="_1465904545" r:id="rId1397"/>
        </w:object>
      </w:r>
      <w:r w:rsidR="00042DB0" w:rsidRPr="009D2650">
        <w:rPr>
          <w:rFonts w:ascii="Times New Roman" w:hAnsi="Times New Roman"/>
          <w:sz w:val="24"/>
          <w:szCs w:val="24"/>
        </w:rPr>
        <w:t xml:space="preserve">, and let </w:t>
      </w:r>
      <w:r w:rsidR="00912C34" w:rsidRPr="009D2650">
        <w:rPr>
          <w:rFonts w:ascii="Times New Roman" w:hAnsi="Times New Roman"/>
          <w:position w:val="-30"/>
          <w:sz w:val="24"/>
          <w:szCs w:val="24"/>
        </w:rPr>
        <w:object w:dxaOrig="1719" w:dyaOrig="700">
          <v:shape id="_x0000_i1763" type="#_x0000_t75" style="width:84.9pt;height:35.3pt" o:ole="">
            <v:imagedata r:id="rId1398" o:title=""/>
          </v:shape>
          <o:OLEObject Type="Embed" ProgID="Equation.3" ShapeID="_x0000_i1763" DrawAspect="Content" ObjectID="_1465904546" r:id="rId1399"/>
        </w:object>
      </w:r>
      <w:r w:rsidRPr="009D2650">
        <w:rPr>
          <w:rFonts w:ascii="Times New Roman" w:hAnsi="Times New Roman"/>
          <w:sz w:val="24"/>
          <w:szCs w:val="24"/>
        </w:rPr>
        <w:t xml:space="preserve"> </w:t>
      </w:r>
      <w:r w:rsidR="009574AB" w:rsidRPr="009D2650">
        <w:rPr>
          <w:rFonts w:ascii="Times New Roman" w:hAnsi="Times New Roman"/>
          <w:sz w:val="24"/>
          <w:szCs w:val="24"/>
        </w:rPr>
        <w:t>Define a set</w:t>
      </w:r>
      <w:r w:rsidR="00BD129F" w:rsidRPr="009D2650">
        <w:rPr>
          <w:rFonts w:ascii="Times New Roman" w:hAnsi="Times New Roman"/>
          <w:sz w:val="24"/>
          <w:szCs w:val="24"/>
        </w:rPr>
        <w:t xml:space="preserve"> </w:t>
      </w:r>
      <w:r w:rsidR="00BD129F" w:rsidRPr="009D2650">
        <w:rPr>
          <w:rFonts w:ascii="Times New Roman" w:hAnsi="Times New Roman"/>
          <w:position w:val="-14"/>
          <w:sz w:val="24"/>
          <w:szCs w:val="24"/>
        </w:rPr>
        <w:object w:dxaOrig="340" w:dyaOrig="420">
          <v:shape id="_x0000_i1764" type="#_x0000_t75" style="width:18.35pt;height:21.75pt" o:ole="">
            <v:imagedata r:id="rId1400" o:title=""/>
          </v:shape>
          <o:OLEObject Type="Embed" ProgID="Equation.3" ShapeID="_x0000_i1764" DrawAspect="Content" ObjectID="_1465904547" r:id="rId1401"/>
        </w:object>
      </w:r>
      <w:r w:rsidR="00BD129F" w:rsidRPr="009D2650">
        <w:rPr>
          <w:rFonts w:ascii="Times New Roman" w:hAnsi="Times New Roman"/>
          <w:sz w:val="24"/>
          <w:szCs w:val="24"/>
        </w:rPr>
        <w:t xml:space="preserve"> of </w:t>
      </w:r>
      <w:r w:rsidR="00BD129F" w:rsidRPr="009D2650">
        <w:rPr>
          <w:rFonts w:ascii="Times New Roman" w:hAnsi="Times New Roman"/>
          <w:sz w:val="24"/>
          <w:szCs w:val="24"/>
        </w:rPr>
        <w:lastRenderedPageBreak/>
        <w:t xml:space="preserve">all individuals (observation units) that have a value of ‘1’ in the vector </w:t>
      </w:r>
      <w:r w:rsidR="009574AB" w:rsidRPr="009D2650">
        <w:rPr>
          <w:rFonts w:ascii="Times New Roman" w:hAnsi="Times New Roman"/>
          <w:position w:val="-14"/>
          <w:sz w:val="24"/>
          <w:szCs w:val="24"/>
        </w:rPr>
        <w:object w:dxaOrig="520" w:dyaOrig="400">
          <v:shape id="_x0000_i1765" type="#_x0000_t75" style="width:27.15pt;height:19.7pt" o:ole="">
            <v:imagedata r:id="rId1402" o:title=""/>
          </v:shape>
          <o:OLEObject Type="Embed" ProgID="Equation.3" ShapeID="_x0000_i1765" DrawAspect="Content" ObjectID="_1465904548" r:id="rId1403"/>
        </w:object>
      </w:r>
      <w:r w:rsidR="009574AB" w:rsidRPr="009D2650">
        <w:rPr>
          <w:rFonts w:ascii="Times New Roman" w:hAnsi="Times New Roman"/>
          <w:sz w:val="24"/>
          <w:szCs w:val="24"/>
        </w:rPr>
        <w:t xml:space="preserve"> where </w:t>
      </w:r>
      <w:r w:rsidR="009574AB" w:rsidRPr="009D2650">
        <w:rPr>
          <w:rFonts w:ascii="Times New Roman" w:hAnsi="Times New Roman"/>
          <w:position w:val="-14"/>
          <w:sz w:val="24"/>
          <w:szCs w:val="24"/>
        </w:rPr>
        <w:object w:dxaOrig="440" w:dyaOrig="400">
          <v:shape id="_x0000_i1766" type="#_x0000_t75" style="width:22.4pt;height:19.7pt" o:ole="">
            <v:imagedata r:id="rId1404" o:title=""/>
          </v:shape>
          <o:OLEObject Type="Embed" ProgID="Equation.3" ShapeID="_x0000_i1766" DrawAspect="Content" ObjectID="_1465904549" r:id="rId1405"/>
        </w:object>
      </w:r>
      <w:r w:rsidR="009574AB" w:rsidRPr="009D2650">
        <w:rPr>
          <w:rFonts w:ascii="Times New Roman" w:hAnsi="Times New Roman"/>
          <w:sz w:val="24"/>
          <w:szCs w:val="24"/>
        </w:rPr>
        <w:t xml:space="preserve"> is the </w:t>
      </w:r>
      <w:r w:rsidR="009574AB" w:rsidRPr="00816D12">
        <w:rPr>
          <w:rFonts w:ascii="Times New Roman" w:hAnsi="Times New Roman"/>
          <w:i/>
          <w:sz w:val="24"/>
          <w:szCs w:val="24"/>
        </w:rPr>
        <w:t>qth</w:t>
      </w:r>
      <w:r w:rsidR="009574AB" w:rsidRPr="009D2650">
        <w:rPr>
          <w:rFonts w:ascii="Times New Roman" w:hAnsi="Times New Roman"/>
          <w:sz w:val="24"/>
          <w:szCs w:val="24"/>
        </w:rPr>
        <w:t xml:space="preserve"> column of the vector </w:t>
      </w:r>
      <w:r w:rsidR="009574AB" w:rsidRPr="009D2650">
        <w:rPr>
          <w:rFonts w:ascii="Times New Roman" w:hAnsi="Times New Roman"/>
          <w:position w:val="-4"/>
          <w:sz w:val="24"/>
          <w:szCs w:val="24"/>
        </w:rPr>
        <w:object w:dxaOrig="260" w:dyaOrig="300">
          <v:shape id="_x0000_i1767" type="#_x0000_t75" style="width:12.9pt;height:14.95pt" o:ole="">
            <v:imagedata r:id="rId1382" o:title=""/>
          </v:shape>
          <o:OLEObject Type="Embed" ProgID="Equation.3" ShapeID="_x0000_i1767" DrawAspect="Content" ObjectID="_1465904550" r:id="rId1406"/>
        </w:object>
      </w:r>
      <w:r w:rsidR="00BD129F" w:rsidRPr="009D2650">
        <w:rPr>
          <w:rFonts w:ascii="Times New Roman" w:hAnsi="Times New Roman"/>
          <w:sz w:val="24"/>
          <w:szCs w:val="24"/>
        </w:rPr>
        <w:t xml:space="preserve">. </w:t>
      </w:r>
      <w:r w:rsidRPr="009D2650">
        <w:rPr>
          <w:rFonts w:ascii="Times New Roman" w:hAnsi="Times New Roman"/>
          <w:sz w:val="24"/>
          <w:szCs w:val="24"/>
        </w:rPr>
        <w:t>Then,</w:t>
      </w:r>
      <w:r w:rsidR="00BD129F" w:rsidRPr="009D2650">
        <w:rPr>
          <w:rFonts w:ascii="Times New Roman" w:hAnsi="Times New Roman"/>
          <w:sz w:val="24"/>
          <w:szCs w:val="24"/>
        </w:rPr>
        <w:t xml:space="preserve"> the CML function is </w:t>
      </w:r>
      <w:r w:rsidRPr="009D2650">
        <w:rPr>
          <w:rFonts w:ascii="Times New Roman" w:hAnsi="Times New Roman"/>
          <w:sz w:val="24"/>
          <w:szCs w:val="24"/>
        </w:rPr>
        <w:t>as follows:</w:t>
      </w:r>
    </w:p>
    <w:p w:rsidR="00816D12" w:rsidRDefault="003E60BC" w:rsidP="00816D12">
      <w:pPr>
        <w:tabs>
          <w:tab w:val="right" w:pos="9360"/>
        </w:tabs>
        <w:spacing w:before="120" w:after="0"/>
        <w:jc w:val="both"/>
        <w:rPr>
          <w:rFonts w:ascii="Times New Roman" w:hAnsi="Times New Roman"/>
          <w:sz w:val="24"/>
          <w:szCs w:val="24"/>
        </w:rPr>
      </w:pPr>
      <w:r w:rsidRPr="009D2650">
        <w:rPr>
          <w:rFonts w:ascii="Times New Roman" w:hAnsi="Times New Roman"/>
          <w:position w:val="-50"/>
          <w:sz w:val="24"/>
          <w:szCs w:val="24"/>
        </w:rPr>
        <w:object w:dxaOrig="2299" w:dyaOrig="920">
          <v:shape id="_x0000_i1768" type="#_x0000_t75" style="width:110.7pt;height:44.15pt" o:ole="">
            <v:imagedata r:id="rId1407" o:title=""/>
          </v:shape>
          <o:OLEObject Type="Embed" ProgID="Equation.3" ShapeID="_x0000_i1768" DrawAspect="Content" ObjectID="_1465904551" r:id="rId1408"/>
        </w:object>
      </w:r>
      <w:r w:rsidR="00F90F22">
        <w:rPr>
          <w:rFonts w:ascii="Times New Roman" w:hAnsi="Times New Roman"/>
          <w:sz w:val="24"/>
          <w:szCs w:val="24"/>
        </w:rPr>
        <w:t xml:space="preserve"> </w:t>
      </w:r>
      <w:r w:rsidR="00F90F22">
        <w:rPr>
          <w:rFonts w:ascii="Times New Roman" w:hAnsi="Times New Roman"/>
          <w:sz w:val="24"/>
          <w:szCs w:val="24"/>
        </w:rPr>
        <w:tab/>
      </w:r>
      <w:r>
        <w:rPr>
          <w:rFonts w:ascii="Times New Roman" w:hAnsi="Times New Roman"/>
          <w:sz w:val="24"/>
          <w:szCs w:val="24"/>
        </w:rPr>
        <w:t>(2.40</w:t>
      </w:r>
      <w:r w:rsidR="00816D12">
        <w:rPr>
          <w:rFonts w:ascii="Times New Roman" w:hAnsi="Times New Roman"/>
          <w:sz w:val="24"/>
          <w:szCs w:val="24"/>
        </w:rPr>
        <w:t>)</w:t>
      </w:r>
    </w:p>
    <w:p w:rsidR="00912C34" w:rsidRPr="009D2650" w:rsidRDefault="00800E1B" w:rsidP="00816D12">
      <w:pPr>
        <w:tabs>
          <w:tab w:val="right" w:pos="9360"/>
        </w:tabs>
        <w:spacing w:before="120" w:after="0"/>
        <w:jc w:val="both"/>
        <w:rPr>
          <w:rFonts w:ascii="Times New Roman" w:hAnsi="Times New Roman"/>
          <w:sz w:val="24"/>
          <w:szCs w:val="24"/>
        </w:rPr>
      </w:pPr>
      <w:r w:rsidRPr="009D2650">
        <w:rPr>
          <w:rFonts w:ascii="Times New Roman" w:hAnsi="Times New Roman"/>
          <w:sz w:val="24"/>
          <w:szCs w:val="24"/>
        </w:rPr>
        <w:t xml:space="preserve">The covariance matrix of the CML estimator </w:t>
      </w:r>
      <w:proofErr w:type="gramStart"/>
      <w:r w:rsidRPr="009D2650">
        <w:rPr>
          <w:rFonts w:ascii="Times New Roman" w:hAnsi="Times New Roman"/>
          <w:sz w:val="24"/>
          <w:szCs w:val="24"/>
        </w:rPr>
        <w:t xml:space="preserve">is </w:t>
      </w:r>
      <w:proofErr w:type="gramEnd"/>
      <w:r w:rsidR="00816D12" w:rsidRPr="009D2650">
        <w:rPr>
          <w:rFonts w:ascii="Times New Roman" w:hAnsi="Times New Roman"/>
          <w:position w:val="-24"/>
          <w:sz w:val="24"/>
          <w:szCs w:val="24"/>
        </w:rPr>
        <w:object w:dxaOrig="2439" w:dyaOrig="780">
          <v:shape id="_x0000_i1769" type="#_x0000_t75" style="width:122.25pt;height:38.7pt" o:ole="">
            <v:imagedata r:id="rId1409" o:title=""/>
          </v:shape>
          <o:OLEObject Type="Embed" ProgID="Equation.3" ShapeID="_x0000_i1769" DrawAspect="Content" ObjectID="_1465904552" r:id="rId1410"/>
        </w:object>
      </w:r>
      <w:r w:rsidR="00816D12">
        <w:rPr>
          <w:rFonts w:ascii="Times New Roman" w:hAnsi="Times New Roman"/>
          <w:sz w:val="24"/>
          <w:szCs w:val="24"/>
        </w:rPr>
        <w:t xml:space="preserve">, </w:t>
      </w:r>
      <w:r w:rsidRPr="009D2650">
        <w:rPr>
          <w:rFonts w:ascii="Times New Roman" w:hAnsi="Times New Roman"/>
          <w:sz w:val="24"/>
          <w:szCs w:val="24"/>
        </w:rPr>
        <w:t>where</w:t>
      </w:r>
    </w:p>
    <w:p w:rsidR="00912C34" w:rsidRPr="009D2650" w:rsidRDefault="00800E1B"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56"/>
          <w:sz w:val="24"/>
          <w:szCs w:val="24"/>
        </w:rPr>
        <w:object w:dxaOrig="3360" w:dyaOrig="1200">
          <v:shape id="_x0000_i1770" type="#_x0000_t75" style="width:167.75pt;height:59.1pt" o:ole="">
            <v:imagedata r:id="rId1411" o:title=""/>
          </v:shape>
          <o:OLEObject Type="Embed" ProgID="Equation.3" ShapeID="_x0000_i1770" DrawAspect="Content" ObjectID="_1465904553" r:id="rId1412"/>
        </w:object>
      </w:r>
      <w:r w:rsidR="00912C34" w:rsidRPr="009D2650">
        <w:rPr>
          <w:rFonts w:ascii="Times New Roman" w:hAnsi="Times New Roman"/>
          <w:sz w:val="24"/>
          <w:szCs w:val="24"/>
        </w:rPr>
        <w:t xml:space="preserve">, </w:t>
      </w:r>
      <w:r w:rsidRPr="009D2650">
        <w:rPr>
          <w:rFonts w:ascii="Times New Roman" w:hAnsi="Times New Roman"/>
          <w:sz w:val="24"/>
          <w:szCs w:val="24"/>
        </w:rPr>
        <w:t>or alternatively,</w:t>
      </w:r>
      <w:r w:rsidR="00AE423F">
        <w:rPr>
          <w:rFonts w:ascii="Times New Roman" w:hAnsi="Times New Roman"/>
          <w:sz w:val="24"/>
          <w:szCs w:val="24"/>
        </w:rPr>
        <w:tab/>
      </w:r>
      <w:r w:rsidR="00C7130E">
        <w:rPr>
          <w:rFonts w:ascii="Times New Roman" w:hAnsi="Times New Roman"/>
          <w:sz w:val="24"/>
          <w:szCs w:val="24"/>
        </w:rPr>
        <w:t xml:space="preserve"> </w:t>
      </w:r>
      <w:r w:rsidR="00AE423F">
        <w:rPr>
          <w:rFonts w:ascii="Times New Roman" w:hAnsi="Times New Roman"/>
          <w:sz w:val="24"/>
          <w:szCs w:val="24"/>
        </w:rPr>
        <w:t>(2.41)</w:t>
      </w:r>
    </w:p>
    <w:p w:rsidR="00A31090" w:rsidRDefault="00800E1B" w:rsidP="00C7130E">
      <w:pPr>
        <w:tabs>
          <w:tab w:val="right" w:pos="9360"/>
        </w:tabs>
        <w:spacing w:after="120"/>
        <w:jc w:val="both"/>
        <w:rPr>
          <w:rFonts w:ascii="Times New Roman" w:hAnsi="Times New Roman"/>
          <w:sz w:val="24"/>
          <w:szCs w:val="24"/>
        </w:rPr>
      </w:pPr>
      <w:r w:rsidRPr="009D2650">
        <w:rPr>
          <w:rFonts w:ascii="Times New Roman" w:hAnsi="Times New Roman"/>
          <w:position w:val="-50"/>
          <w:sz w:val="24"/>
          <w:szCs w:val="24"/>
        </w:rPr>
        <w:object w:dxaOrig="4260" w:dyaOrig="960">
          <v:shape id="_x0000_i1771" type="#_x0000_t75" style="width:213.3pt;height:48.25pt" o:ole="">
            <v:imagedata r:id="rId1413" o:title=""/>
          </v:shape>
          <o:OLEObject Type="Embed" ProgID="Equation.3" ShapeID="_x0000_i1771" DrawAspect="Content" ObjectID="_1465904554" r:id="rId1414"/>
        </w:object>
      </w:r>
      <w:r w:rsidR="00A31090">
        <w:rPr>
          <w:rFonts w:ascii="Times New Roman" w:hAnsi="Times New Roman"/>
          <w:sz w:val="24"/>
          <w:szCs w:val="24"/>
        </w:rPr>
        <w:tab/>
      </w:r>
      <w:r w:rsidR="00C7130E">
        <w:rPr>
          <w:rFonts w:ascii="Times New Roman" w:hAnsi="Times New Roman"/>
          <w:sz w:val="24"/>
          <w:szCs w:val="24"/>
        </w:rPr>
        <w:t xml:space="preserve"> </w:t>
      </w:r>
      <w:r w:rsidR="00AE423F">
        <w:rPr>
          <w:rFonts w:ascii="Times New Roman" w:hAnsi="Times New Roman"/>
          <w:sz w:val="24"/>
          <w:szCs w:val="24"/>
        </w:rPr>
        <w:t>(2.42</w:t>
      </w:r>
      <w:r w:rsidR="00A31090">
        <w:rPr>
          <w:rFonts w:ascii="Times New Roman" w:hAnsi="Times New Roman"/>
          <w:sz w:val="24"/>
          <w:szCs w:val="24"/>
        </w:rPr>
        <w:t>)</w:t>
      </w:r>
    </w:p>
    <w:p w:rsidR="00912C34" w:rsidRPr="009D2650" w:rsidRDefault="00A9396E" w:rsidP="0064504A">
      <w:pPr>
        <w:spacing w:after="0"/>
        <w:jc w:val="both"/>
        <w:rPr>
          <w:rFonts w:ascii="Times New Roman" w:hAnsi="Times New Roman"/>
          <w:sz w:val="24"/>
          <w:szCs w:val="24"/>
        </w:rPr>
      </w:pPr>
      <w:r>
        <w:rPr>
          <w:rFonts w:ascii="Times New Roman" w:hAnsi="Times New Roman"/>
          <w:sz w:val="24"/>
          <w:szCs w:val="24"/>
        </w:rPr>
        <w:t xml:space="preserve">However, the estimation of the “vegetable” matrix </w:t>
      </w:r>
      <w:r w:rsidR="008C3713" w:rsidRPr="009D2650">
        <w:rPr>
          <w:rFonts w:ascii="Times New Roman" w:hAnsi="Times New Roman"/>
          <w:position w:val="-6"/>
          <w:sz w:val="24"/>
          <w:szCs w:val="24"/>
        </w:rPr>
        <w:object w:dxaOrig="240" w:dyaOrig="260">
          <v:shape id="_x0000_i1772" type="#_x0000_t75" style="width:12.25pt;height:12.9pt" o:ole="">
            <v:imagedata r:id="rId1415" o:title=""/>
          </v:shape>
          <o:OLEObject Type="Embed" ProgID="Equation.3" ShapeID="_x0000_i1772" DrawAspect="Content" ObjectID="_1465904555" r:id="rId1416"/>
        </w:object>
      </w:r>
      <w:r w:rsidR="008C3713">
        <w:rPr>
          <w:rFonts w:ascii="Times New Roman" w:hAnsi="Times New Roman"/>
          <w:sz w:val="24"/>
          <w:szCs w:val="24"/>
        </w:rPr>
        <w:t xml:space="preserve"> is more difficult in this case. One cannot empirically estimate </w:t>
      </w:r>
      <w:r w:rsidR="008C3713" w:rsidRPr="009D2650">
        <w:rPr>
          <w:rFonts w:ascii="Times New Roman" w:hAnsi="Times New Roman"/>
          <w:position w:val="-6"/>
          <w:sz w:val="24"/>
          <w:szCs w:val="24"/>
        </w:rPr>
        <w:object w:dxaOrig="240" w:dyaOrig="260">
          <v:shape id="_x0000_i1773" type="#_x0000_t75" style="width:12.25pt;height:12.9pt" o:ole="">
            <v:imagedata r:id="rId1417" o:title=""/>
          </v:shape>
          <o:OLEObject Type="Embed" ProgID="Equation.3" ShapeID="_x0000_i1773" DrawAspect="Content" ObjectID="_1465904556" r:id="rId1418"/>
        </w:object>
      </w:r>
      <w:r w:rsidR="008C3713">
        <w:rPr>
          <w:rFonts w:ascii="Times New Roman" w:hAnsi="Times New Roman"/>
          <w:sz w:val="24"/>
          <w:szCs w:val="24"/>
        </w:rPr>
        <w:t xml:space="preserve"> as the sampling variance of the individual contributions to the composite score function (as was possible when there were </w:t>
      </w:r>
      <w:r w:rsidR="008C3713" w:rsidRPr="008C3713">
        <w:rPr>
          <w:rFonts w:ascii="Times New Roman" w:hAnsi="Times New Roman"/>
          <w:i/>
          <w:sz w:val="24"/>
          <w:szCs w:val="24"/>
        </w:rPr>
        <w:t>Q</w:t>
      </w:r>
      <w:r w:rsidR="008C3713">
        <w:rPr>
          <w:rFonts w:ascii="Times New Roman" w:hAnsi="Times New Roman"/>
          <w:sz w:val="24"/>
          <w:szCs w:val="24"/>
        </w:rPr>
        <w:t xml:space="preserve"> independent contributions) because if the underlying spatial dependence in observation units. But a windows resampling procedure (see Heagerty and Lumley, 2000) may be used to </w:t>
      </w:r>
      <w:proofErr w:type="gramStart"/>
      <w:r w:rsidR="008C3713">
        <w:rPr>
          <w:rFonts w:ascii="Times New Roman" w:hAnsi="Times New Roman"/>
          <w:sz w:val="24"/>
          <w:szCs w:val="24"/>
        </w:rPr>
        <w:t xml:space="preserve">estimate </w:t>
      </w:r>
      <w:proofErr w:type="gramEnd"/>
      <w:r w:rsidR="008C3713" w:rsidRPr="009D2650">
        <w:rPr>
          <w:rFonts w:ascii="Times New Roman" w:hAnsi="Times New Roman"/>
          <w:position w:val="-6"/>
          <w:sz w:val="24"/>
          <w:szCs w:val="24"/>
        </w:rPr>
        <w:object w:dxaOrig="240" w:dyaOrig="260">
          <v:shape id="_x0000_i1774" type="#_x0000_t75" style="width:12.25pt;height:12.9pt" o:ole="">
            <v:imagedata r:id="rId1415" o:title=""/>
          </v:shape>
          <o:OLEObject Type="Embed" ProgID="Equation.3" ShapeID="_x0000_i1774" DrawAspect="Content" ObjectID="_1465904557" r:id="rId1419"/>
        </w:object>
      </w:r>
      <w:r w:rsidR="008C3713">
        <w:rPr>
          <w:rFonts w:ascii="Times New Roman" w:hAnsi="Times New Roman"/>
          <w:sz w:val="24"/>
          <w:szCs w:val="24"/>
        </w:rPr>
        <w:t xml:space="preserve">. This procedure entails the construction of suitable overlapping subgroups of the sample that may be viewed as independent replicated observations. </w:t>
      </w:r>
      <w:proofErr w:type="gramStart"/>
      <w:r w:rsidR="008C3713">
        <w:rPr>
          <w:rFonts w:ascii="Times New Roman" w:hAnsi="Times New Roman"/>
          <w:sz w:val="24"/>
          <w:szCs w:val="24"/>
        </w:rPr>
        <w:t xml:space="preserve">Then, </w:t>
      </w:r>
      <w:r w:rsidR="008C3713" w:rsidRPr="009D2650">
        <w:rPr>
          <w:rFonts w:ascii="Times New Roman" w:hAnsi="Times New Roman"/>
          <w:position w:val="-6"/>
          <w:sz w:val="24"/>
          <w:szCs w:val="24"/>
        </w:rPr>
        <w:object w:dxaOrig="240" w:dyaOrig="260">
          <v:shape id="_x0000_i1775" type="#_x0000_t75" style="width:12.25pt;height:12.9pt" o:ole="">
            <v:imagedata r:id="rId1415" o:title=""/>
          </v:shape>
          <o:OLEObject Type="Embed" ProgID="Equation.3" ShapeID="_x0000_i1775" DrawAspect="Content" ObjectID="_1465904558" r:id="rId1420"/>
        </w:object>
      </w:r>
      <w:r w:rsidR="008C3713">
        <w:rPr>
          <w:rFonts w:ascii="Times New Roman" w:hAnsi="Times New Roman"/>
          <w:sz w:val="24"/>
          <w:szCs w:val="24"/>
        </w:rPr>
        <w:t>may be estimated empirically.</w:t>
      </w:r>
      <w:proofErr w:type="gramEnd"/>
      <w:r w:rsidR="008C3713">
        <w:rPr>
          <w:rFonts w:ascii="Times New Roman" w:hAnsi="Times New Roman"/>
          <w:sz w:val="24"/>
          <w:szCs w:val="24"/>
        </w:rPr>
        <w:t xml:space="preserve"> While there are several ways to implement this, Bhat (2011) suggests overlaying the spatial region under consideration with a square grid providing a total of </w:t>
      </w:r>
      <w:r w:rsidR="008C3713" w:rsidRPr="009D2650">
        <w:rPr>
          <w:rFonts w:ascii="Times New Roman" w:hAnsi="Times New Roman"/>
          <w:position w:val="-10"/>
          <w:sz w:val="24"/>
          <w:szCs w:val="24"/>
        </w:rPr>
        <w:object w:dxaOrig="260" w:dyaOrig="380">
          <v:shape id="_x0000_i1776" type="#_x0000_t75" style="width:12.9pt;height:19.7pt" o:ole="">
            <v:imagedata r:id="rId1421" o:title=""/>
          </v:shape>
          <o:OLEObject Type="Embed" ProgID="Equation.3" ShapeID="_x0000_i1776" DrawAspect="Content" ObjectID="_1465904559" r:id="rId1422"/>
        </w:object>
      </w:r>
      <w:r w:rsidR="008C3713">
        <w:rPr>
          <w:rFonts w:ascii="Times New Roman" w:hAnsi="Times New Roman"/>
          <w:sz w:val="24"/>
          <w:szCs w:val="24"/>
        </w:rPr>
        <w:t xml:space="preserve"> internal and external nodes. Then, select the observational unit closest to each of the </w:t>
      </w:r>
      <w:r w:rsidR="008C3713" w:rsidRPr="009D2650">
        <w:rPr>
          <w:rFonts w:ascii="Times New Roman" w:hAnsi="Times New Roman"/>
          <w:position w:val="-10"/>
          <w:sz w:val="24"/>
          <w:szCs w:val="24"/>
        </w:rPr>
        <w:object w:dxaOrig="260" w:dyaOrig="380">
          <v:shape id="_x0000_i1777" type="#_x0000_t75" style="width:12.9pt;height:19.7pt" o:ole="">
            <v:imagedata r:id="rId1421" o:title=""/>
          </v:shape>
          <o:OLEObject Type="Embed" ProgID="Equation.3" ShapeID="_x0000_i1777" DrawAspect="Content" ObjectID="_1465904560" r:id="rId1423"/>
        </w:object>
      </w:r>
      <w:r w:rsidR="007072C5">
        <w:rPr>
          <w:rFonts w:ascii="Times New Roman" w:hAnsi="Times New Roman"/>
          <w:sz w:val="24"/>
          <w:szCs w:val="24"/>
        </w:rPr>
        <w:t xml:space="preserve"> g</w:t>
      </w:r>
      <w:r w:rsidR="008C3713">
        <w:rPr>
          <w:rFonts w:ascii="Times New Roman" w:hAnsi="Times New Roman"/>
          <w:sz w:val="24"/>
          <w:szCs w:val="24"/>
        </w:rPr>
        <w:t>r</w:t>
      </w:r>
      <w:r w:rsidR="007072C5">
        <w:rPr>
          <w:rFonts w:ascii="Times New Roman" w:hAnsi="Times New Roman"/>
          <w:sz w:val="24"/>
          <w:szCs w:val="24"/>
        </w:rPr>
        <w:t>i</w:t>
      </w:r>
      <w:r w:rsidR="008C3713">
        <w:rPr>
          <w:rFonts w:ascii="Times New Roman" w:hAnsi="Times New Roman"/>
          <w:sz w:val="24"/>
          <w:szCs w:val="24"/>
        </w:rPr>
        <w:t xml:space="preserve">d nodes to obtain </w:t>
      </w:r>
      <w:r w:rsidR="008C3713" w:rsidRPr="009D2650">
        <w:rPr>
          <w:rFonts w:ascii="Times New Roman" w:hAnsi="Times New Roman"/>
          <w:position w:val="-10"/>
          <w:sz w:val="24"/>
          <w:szCs w:val="24"/>
        </w:rPr>
        <w:object w:dxaOrig="260" w:dyaOrig="380">
          <v:shape id="_x0000_i1778" type="#_x0000_t75" style="width:12.9pt;height:19.7pt" o:ole="">
            <v:imagedata r:id="rId1421" o:title=""/>
          </v:shape>
          <o:OLEObject Type="Embed" ProgID="Equation.3" ShapeID="_x0000_i1778" DrawAspect="Content" ObjectID="_1465904561" r:id="rId1424"/>
        </w:object>
      </w:r>
      <w:r w:rsidR="008C3713">
        <w:rPr>
          <w:rFonts w:ascii="Times New Roman" w:hAnsi="Times New Roman"/>
          <w:sz w:val="24"/>
          <w:szCs w:val="24"/>
        </w:rPr>
        <w:t xml:space="preserve"> observational units from the </w:t>
      </w:r>
      <w:r w:rsidR="00912C34" w:rsidRPr="009D2650">
        <w:rPr>
          <w:rFonts w:ascii="Times New Roman" w:hAnsi="Times New Roman"/>
          <w:sz w:val="24"/>
          <w:szCs w:val="24"/>
        </w:rPr>
        <w:t xml:space="preserve">original </w:t>
      </w:r>
      <w:r w:rsidR="00912C34" w:rsidRPr="009D2650">
        <w:rPr>
          <w:rFonts w:ascii="Times New Roman" w:hAnsi="Times New Roman"/>
          <w:i/>
          <w:sz w:val="24"/>
          <w:szCs w:val="24"/>
        </w:rPr>
        <w:t>Q</w:t>
      </w:r>
      <w:r w:rsidR="00A31090">
        <w:rPr>
          <w:rFonts w:ascii="Times New Roman" w:hAnsi="Times New Roman"/>
          <w:sz w:val="24"/>
          <w:szCs w:val="24"/>
        </w:rPr>
        <w:t xml:space="preserve"> observational units </w:t>
      </w:r>
      <w:r w:rsidR="00912C34" w:rsidRPr="009D2650">
        <w:rPr>
          <w:rFonts w:ascii="Times New Roman" w:hAnsi="Times New Roman"/>
          <w:sz w:val="24"/>
          <w:szCs w:val="24"/>
        </w:rPr>
        <w:t>(</w:t>
      </w:r>
      <w:r w:rsidR="00912C34" w:rsidRPr="009D2650">
        <w:rPr>
          <w:rFonts w:ascii="Times New Roman" w:hAnsi="Times New Roman"/>
          <w:position w:val="-10"/>
          <w:sz w:val="24"/>
          <w:szCs w:val="24"/>
        </w:rPr>
        <w:object w:dxaOrig="1660" w:dyaOrig="380">
          <v:shape id="_x0000_i1779" type="#_x0000_t75" style="width:83.55pt;height:19.7pt" o:ole="">
            <v:imagedata r:id="rId1425" o:title=""/>
          </v:shape>
          <o:OLEObject Type="Embed" ProgID="Equation.3" ShapeID="_x0000_i1779" DrawAspect="Content" ObjectID="_1465904562" r:id="rId1426"/>
        </w:object>
      </w:r>
      <w:r w:rsidR="00912C34" w:rsidRPr="009D2650">
        <w:rPr>
          <w:rFonts w:ascii="Times New Roman" w:hAnsi="Times New Roman"/>
          <w:sz w:val="24"/>
          <w:szCs w:val="24"/>
        </w:rPr>
        <w:t xml:space="preserve"> Let </w:t>
      </w:r>
      <w:r w:rsidR="00912C34" w:rsidRPr="009D2650">
        <w:rPr>
          <w:rFonts w:ascii="Times New Roman" w:hAnsi="Times New Roman"/>
          <w:position w:val="-14"/>
          <w:sz w:val="24"/>
          <w:szCs w:val="24"/>
        </w:rPr>
        <w:object w:dxaOrig="340" w:dyaOrig="400">
          <v:shape id="_x0000_i1780" type="#_x0000_t75" style="width:18.35pt;height:19.7pt" o:ole="">
            <v:imagedata r:id="rId1427" o:title=""/>
          </v:shape>
          <o:OLEObject Type="Embed" ProgID="Equation.3" ShapeID="_x0000_i1780" DrawAspect="Content" ObjectID="_1465904563" r:id="rId1428"/>
        </w:object>
      </w:r>
      <w:r w:rsidR="00912C34" w:rsidRPr="009D2650">
        <w:rPr>
          <w:rFonts w:ascii="Times New Roman" w:hAnsi="Times New Roman"/>
          <w:sz w:val="24"/>
          <w:szCs w:val="24"/>
        </w:rPr>
        <w:t xml:space="preserve"> be the </w:t>
      </w:r>
      <w:r w:rsidR="00912C34" w:rsidRPr="009D2650">
        <w:rPr>
          <w:rFonts w:ascii="Times New Roman" w:hAnsi="Times New Roman"/>
          <w:position w:val="-10"/>
          <w:sz w:val="24"/>
          <w:szCs w:val="24"/>
        </w:rPr>
        <w:object w:dxaOrig="520" w:dyaOrig="320">
          <v:shape id="_x0000_i1781" type="#_x0000_t75" style="width:26.5pt;height:15.6pt" o:ole="">
            <v:imagedata r:id="rId1429" o:title=""/>
          </v:shape>
          <o:OLEObject Type="Embed" ProgID="Equation.3" ShapeID="_x0000_i1781" DrawAspect="Content" ObjectID="_1465904564" r:id="rId1430"/>
        </w:object>
      </w:r>
      <w:r w:rsidR="00912C34" w:rsidRPr="009D2650">
        <w:rPr>
          <w:rFonts w:ascii="Times New Roman" w:hAnsi="Times New Roman"/>
          <w:sz w:val="24"/>
          <w:szCs w:val="24"/>
        </w:rPr>
        <w:t xml:space="preserve"> matrix representing the </w:t>
      </w:r>
      <w:r w:rsidR="00912C34" w:rsidRPr="009D2650">
        <w:rPr>
          <w:rFonts w:ascii="Times New Roman" w:hAnsi="Times New Roman"/>
          <w:position w:val="-10"/>
          <w:sz w:val="24"/>
          <w:szCs w:val="24"/>
        </w:rPr>
        <w:object w:dxaOrig="340" w:dyaOrig="360">
          <v:shape id="_x0000_i1782" type="#_x0000_t75" style="width:18.35pt;height:18.35pt" o:ole="">
            <v:imagedata r:id="rId1431" o:title=""/>
          </v:shape>
          <o:OLEObject Type="Embed" ProgID="Equation.3" ShapeID="_x0000_i1782" DrawAspect="Content" ObjectID="_1465904565" r:id="rId1432"/>
        </w:object>
      </w:r>
      <w:r w:rsidR="00912C34" w:rsidRPr="009D2650">
        <w:rPr>
          <w:rFonts w:ascii="Times New Roman" w:hAnsi="Times New Roman"/>
          <w:sz w:val="24"/>
          <w:szCs w:val="24"/>
        </w:rPr>
        <w:t xml:space="preserve"> column vector of the matrix </w:t>
      </w:r>
      <w:r w:rsidR="00912C34" w:rsidRPr="009D2650">
        <w:rPr>
          <w:rFonts w:ascii="Times New Roman" w:hAnsi="Times New Roman"/>
          <w:position w:val="-4"/>
          <w:sz w:val="24"/>
          <w:szCs w:val="24"/>
        </w:rPr>
        <w:object w:dxaOrig="260" w:dyaOrig="300">
          <v:shape id="_x0000_i1783" type="#_x0000_t75" style="width:12.9pt;height:14.95pt" o:ole="">
            <v:imagedata r:id="rId1433" o:title=""/>
          </v:shape>
          <o:OLEObject Type="Embed" ProgID="Equation.3" ShapeID="_x0000_i1783" DrawAspect="Content" ObjectID="_1465904566" r:id="rId1434"/>
        </w:object>
      </w:r>
      <w:r w:rsidR="00912C34" w:rsidRPr="009D2650">
        <w:rPr>
          <w:rFonts w:ascii="Times New Roman" w:hAnsi="Times New Roman"/>
          <w:sz w:val="24"/>
          <w:szCs w:val="24"/>
        </w:rPr>
        <w:t xml:space="preserve">, </w:t>
      </w:r>
      <w:r w:rsidR="00DA141D" w:rsidRPr="009D2650">
        <w:rPr>
          <w:rFonts w:ascii="Times New Roman" w:hAnsi="Times New Roman"/>
          <w:sz w:val="24"/>
          <w:szCs w:val="24"/>
        </w:rPr>
        <w:t xml:space="preserve">let </w:t>
      </w:r>
      <w:r w:rsidR="00DA141D" w:rsidRPr="009D2650">
        <w:rPr>
          <w:rFonts w:ascii="Times New Roman" w:hAnsi="Times New Roman"/>
          <w:position w:val="-14"/>
          <w:sz w:val="24"/>
          <w:szCs w:val="24"/>
        </w:rPr>
        <w:object w:dxaOrig="340" w:dyaOrig="420">
          <v:shape id="_x0000_i1784" type="#_x0000_t75" style="width:18.35pt;height:21.75pt" o:ole="">
            <v:imagedata r:id="rId1435" o:title=""/>
          </v:shape>
          <o:OLEObject Type="Embed" ProgID="Equation.3" ShapeID="_x0000_i1784" DrawAspect="Content" ObjectID="_1465904567" r:id="rId1436"/>
        </w:object>
      </w:r>
      <w:r w:rsidR="00DA141D" w:rsidRPr="009D2650">
        <w:rPr>
          <w:rFonts w:ascii="Times New Roman" w:hAnsi="Times New Roman"/>
          <w:sz w:val="24"/>
          <w:szCs w:val="24"/>
        </w:rPr>
        <w:t xml:space="preserve"> be the set of all individuals (observation units) that have a value of ‘1’ in the vector </w:t>
      </w:r>
      <w:r w:rsidR="00DA141D" w:rsidRPr="009D2650">
        <w:rPr>
          <w:rFonts w:ascii="Times New Roman" w:hAnsi="Times New Roman"/>
          <w:position w:val="-14"/>
          <w:sz w:val="24"/>
          <w:szCs w:val="24"/>
        </w:rPr>
        <w:object w:dxaOrig="340" w:dyaOrig="400">
          <v:shape id="_x0000_i1785" type="#_x0000_t75" style="width:18.35pt;height:19.7pt" o:ole="">
            <v:imagedata r:id="rId1427" o:title=""/>
          </v:shape>
          <o:OLEObject Type="Embed" ProgID="Equation.3" ShapeID="_x0000_i1785" DrawAspect="Content" ObjectID="_1465904568" r:id="rId1437"/>
        </w:object>
      </w:r>
      <w:r w:rsidR="00DA141D" w:rsidRPr="009D2650">
        <w:rPr>
          <w:rFonts w:ascii="Times New Roman" w:hAnsi="Times New Roman"/>
          <w:sz w:val="24"/>
          <w:szCs w:val="24"/>
        </w:rPr>
        <w:t xml:space="preserve">, </w:t>
      </w:r>
      <w:r w:rsidR="00912C34" w:rsidRPr="009D2650">
        <w:rPr>
          <w:rFonts w:ascii="Times New Roman" w:hAnsi="Times New Roman"/>
          <w:sz w:val="24"/>
          <w:szCs w:val="24"/>
        </w:rPr>
        <w:t xml:space="preserve">and let </w:t>
      </w:r>
      <w:r w:rsidR="00912C34" w:rsidRPr="009D2650">
        <w:rPr>
          <w:rFonts w:ascii="Times New Roman" w:hAnsi="Times New Roman"/>
          <w:position w:val="-14"/>
          <w:sz w:val="24"/>
          <w:szCs w:val="24"/>
        </w:rPr>
        <w:object w:dxaOrig="300" w:dyaOrig="380">
          <v:shape id="_x0000_i1786" type="#_x0000_t75" style="width:14.95pt;height:19.7pt" o:ole="">
            <v:imagedata r:id="rId1438" o:title=""/>
          </v:shape>
          <o:OLEObject Type="Embed" ProgID="Equation.3" ShapeID="_x0000_i1786" DrawAspect="Content" ObjectID="_1465904569" r:id="rId1439"/>
        </w:object>
      </w:r>
      <w:r w:rsidR="00912C34" w:rsidRPr="009D2650">
        <w:rPr>
          <w:rFonts w:ascii="Times New Roman" w:hAnsi="Times New Roman"/>
          <w:sz w:val="24"/>
          <w:szCs w:val="24"/>
        </w:rPr>
        <w:t xml:space="preserve"> be the sub-vector of </w:t>
      </w:r>
      <w:r w:rsidR="00912C34" w:rsidRPr="009D2650">
        <w:rPr>
          <w:rFonts w:ascii="Times New Roman" w:hAnsi="Times New Roman"/>
          <w:position w:val="-14"/>
          <w:sz w:val="24"/>
          <w:szCs w:val="24"/>
        </w:rPr>
        <w:object w:dxaOrig="279" w:dyaOrig="380">
          <v:shape id="_x0000_i1787" type="#_x0000_t75" style="width:14.25pt;height:19.7pt" o:ole="">
            <v:imagedata r:id="rId1440" o:title=""/>
          </v:shape>
          <o:OLEObject Type="Embed" ProgID="Equation.3" ShapeID="_x0000_i1787" DrawAspect="Content" ObjectID="_1465904570" r:id="rId1441"/>
        </w:object>
      </w:r>
      <w:r w:rsidR="00912C34" w:rsidRPr="009D2650">
        <w:rPr>
          <w:rFonts w:ascii="Times New Roman" w:hAnsi="Times New Roman"/>
          <w:sz w:val="24"/>
          <w:szCs w:val="24"/>
        </w:rPr>
        <w:t xml:space="preserve">with values of ‘1’ in the rows of </w:t>
      </w:r>
      <w:r w:rsidR="00912C34" w:rsidRPr="009D2650">
        <w:rPr>
          <w:rFonts w:ascii="Times New Roman" w:hAnsi="Times New Roman"/>
          <w:position w:val="-14"/>
          <w:sz w:val="24"/>
          <w:szCs w:val="24"/>
        </w:rPr>
        <w:object w:dxaOrig="340" w:dyaOrig="400">
          <v:shape id="_x0000_i1788" type="#_x0000_t75" style="width:18.35pt;height:19.7pt" o:ole="">
            <v:imagedata r:id="rId1442" o:title=""/>
          </v:shape>
          <o:OLEObject Type="Embed" ProgID="Equation.3" ShapeID="_x0000_i1788" DrawAspect="Content" ObjectID="_1465904571" r:id="rId1443"/>
        </w:object>
      </w:r>
      <w:r w:rsidR="00912C34" w:rsidRPr="009D2650">
        <w:rPr>
          <w:rFonts w:ascii="Times New Roman" w:hAnsi="Times New Roman"/>
          <w:sz w:val="24"/>
          <w:szCs w:val="24"/>
        </w:rPr>
        <w:t xml:space="preserve">. Let </w:t>
      </w:r>
      <w:r w:rsidR="00912C34" w:rsidRPr="009D2650">
        <w:rPr>
          <w:rFonts w:ascii="Times New Roman" w:hAnsi="Times New Roman"/>
          <w:position w:val="-14"/>
          <w:sz w:val="24"/>
          <w:szCs w:val="24"/>
        </w:rPr>
        <w:object w:dxaOrig="360" w:dyaOrig="380">
          <v:shape id="_x0000_i1789" type="#_x0000_t75" style="width:18.35pt;height:19.7pt" o:ole="">
            <v:imagedata r:id="rId1444" o:title=""/>
          </v:shape>
          <o:OLEObject Type="Embed" ProgID="Equation.3" ShapeID="_x0000_i1789" DrawAspect="Content" ObjectID="_1465904572" r:id="rId1445"/>
        </w:object>
      </w:r>
      <w:r w:rsidR="00912C34" w:rsidRPr="009D2650">
        <w:rPr>
          <w:rFonts w:ascii="Times New Roman" w:hAnsi="Times New Roman"/>
          <w:sz w:val="24"/>
          <w:szCs w:val="24"/>
        </w:rPr>
        <w:t xml:space="preserve"> be the sum (across rows) of the vector</w:t>
      </w:r>
      <w:r w:rsidR="00912C34" w:rsidRPr="009D2650">
        <w:rPr>
          <w:rFonts w:ascii="Times New Roman" w:hAnsi="Times New Roman"/>
          <w:position w:val="-14"/>
          <w:sz w:val="24"/>
          <w:szCs w:val="24"/>
        </w:rPr>
        <w:object w:dxaOrig="340" w:dyaOrig="400">
          <v:shape id="_x0000_i1790" type="#_x0000_t75" style="width:18.35pt;height:19.7pt" o:ole="">
            <v:imagedata r:id="rId1442" o:title=""/>
          </v:shape>
          <o:OLEObject Type="Embed" ProgID="Equation.3" ShapeID="_x0000_i1790" DrawAspect="Content" ObjectID="_1465904573" r:id="rId1446"/>
        </w:object>
      </w:r>
      <w:r w:rsidR="00DA141D" w:rsidRPr="009D2650">
        <w:rPr>
          <w:rFonts w:ascii="Times New Roman" w:hAnsi="Times New Roman"/>
          <w:sz w:val="24"/>
          <w:szCs w:val="24"/>
        </w:rPr>
        <w:t xml:space="preserve"> (that is</w:t>
      </w:r>
      <w:r w:rsidR="007072C5">
        <w:rPr>
          <w:rFonts w:ascii="Times New Roman" w:hAnsi="Times New Roman"/>
          <w:sz w:val="24"/>
          <w:szCs w:val="24"/>
        </w:rPr>
        <w:t>,</w:t>
      </w:r>
      <w:r w:rsidR="00DA141D" w:rsidRPr="009D2650">
        <w:rPr>
          <w:rFonts w:ascii="Times New Roman" w:hAnsi="Times New Roman"/>
          <w:sz w:val="24"/>
          <w:szCs w:val="24"/>
        </w:rPr>
        <w:t xml:space="preserve"> </w:t>
      </w:r>
      <w:r w:rsidR="00DA141D" w:rsidRPr="009D2650">
        <w:rPr>
          <w:rFonts w:ascii="Times New Roman" w:hAnsi="Times New Roman"/>
          <w:position w:val="-14"/>
          <w:sz w:val="24"/>
          <w:szCs w:val="24"/>
        </w:rPr>
        <w:object w:dxaOrig="360" w:dyaOrig="380">
          <v:shape id="_x0000_i1791" type="#_x0000_t75" style="width:18.35pt;height:19.7pt" o:ole="">
            <v:imagedata r:id="rId1444" o:title=""/>
          </v:shape>
          <o:OLEObject Type="Embed" ProgID="Equation.3" ShapeID="_x0000_i1791" DrawAspect="Content" ObjectID="_1465904574" r:id="rId1447"/>
        </w:object>
      </w:r>
      <w:r w:rsidR="00DA141D" w:rsidRPr="009D2650">
        <w:rPr>
          <w:rFonts w:ascii="Times New Roman" w:hAnsi="Times New Roman"/>
          <w:sz w:val="24"/>
          <w:szCs w:val="24"/>
        </w:rPr>
        <w:t xml:space="preserve">is the cardinality of </w:t>
      </w:r>
      <w:r w:rsidR="00DA141D" w:rsidRPr="009D2650">
        <w:rPr>
          <w:rFonts w:ascii="Times New Roman" w:hAnsi="Times New Roman"/>
          <w:position w:val="-14"/>
          <w:sz w:val="24"/>
          <w:szCs w:val="24"/>
        </w:rPr>
        <w:object w:dxaOrig="340" w:dyaOrig="420">
          <v:shape id="_x0000_i1792" type="#_x0000_t75" style="width:18.35pt;height:21.75pt" o:ole="">
            <v:imagedata r:id="rId1435" o:title=""/>
          </v:shape>
          <o:OLEObject Type="Embed" ProgID="Equation.3" ShapeID="_x0000_i1792" DrawAspect="Content" ObjectID="_1465904575" r:id="rId1448"/>
        </w:object>
      </w:r>
      <w:r w:rsidR="00DA141D" w:rsidRPr="009D2650">
        <w:rPr>
          <w:rFonts w:ascii="Times New Roman" w:hAnsi="Times New Roman"/>
          <w:sz w:val="24"/>
          <w:szCs w:val="24"/>
        </w:rPr>
        <w:t>)</w:t>
      </w:r>
      <w:r w:rsidR="00912C34" w:rsidRPr="009D2650">
        <w:rPr>
          <w:rFonts w:ascii="Times New Roman" w:hAnsi="Times New Roman"/>
          <w:sz w:val="24"/>
          <w:szCs w:val="24"/>
        </w:rPr>
        <w:t xml:space="preserve">, so that the dimension of </w:t>
      </w:r>
      <w:r w:rsidR="00912C34" w:rsidRPr="009D2650">
        <w:rPr>
          <w:rFonts w:ascii="Times New Roman" w:hAnsi="Times New Roman"/>
          <w:position w:val="-14"/>
          <w:sz w:val="24"/>
          <w:szCs w:val="24"/>
        </w:rPr>
        <w:object w:dxaOrig="300" w:dyaOrig="380">
          <v:shape id="_x0000_i1793" type="#_x0000_t75" style="width:14.95pt;height:19.7pt" o:ole="">
            <v:imagedata r:id="rId1438" o:title=""/>
          </v:shape>
          <o:OLEObject Type="Embed" ProgID="Equation.3" ShapeID="_x0000_i1793" DrawAspect="Content" ObjectID="_1465904576" r:id="rId1449"/>
        </w:object>
      </w:r>
      <w:r w:rsidR="00912C34" w:rsidRPr="009D2650">
        <w:rPr>
          <w:rFonts w:ascii="Times New Roman" w:hAnsi="Times New Roman"/>
          <w:sz w:val="24"/>
          <w:szCs w:val="24"/>
        </w:rPr>
        <w:t xml:space="preserve"> is </w:t>
      </w:r>
      <w:r w:rsidR="00C809C7" w:rsidRPr="009D2650">
        <w:rPr>
          <w:rFonts w:ascii="Times New Roman" w:hAnsi="Times New Roman"/>
          <w:position w:val="-14"/>
          <w:sz w:val="24"/>
          <w:szCs w:val="24"/>
        </w:rPr>
        <w:object w:dxaOrig="740" w:dyaOrig="380">
          <v:shape id="_x0000_i1794" type="#_x0000_t75" style="width:37.35pt;height:19.7pt" o:ole="">
            <v:imagedata r:id="rId1450" o:title=""/>
          </v:shape>
          <o:OLEObject Type="Embed" ProgID="Equation.3" ShapeID="_x0000_i1794" DrawAspect="Content" ObjectID="_1465904577" r:id="rId1451"/>
        </w:object>
      </w:r>
      <w:r w:rsidR="00912C34" w:rsidRPr="009D2650">
        <w:rPr>
          <w:rFonts w:ascii="Times New Roman" w:hAnsi="Times New Roman"/>
          <w:sz w:val="24"/>
          <w:szCs w:val="24"/>
        </w:rPr>
        <w:t xml:space="preserve"> </w:t>
      </w:r>
      <w:r w:rsidR="00C809C7" w:rsidRPr="009D2650">
        <w:rPr>
          <w:rFonts w:ascii="Times New Roman" w:hAnsi="Times New Roman"/>
          <w:sz w:val="24"/>
          <w:szCs w:val="24"/>
        </w:rPr>
        <w:t xml:space="preserve">Let </w:t>
      </w:r>
      <w:r w:rsidR="00C809C7" w:rsidRPr="009D2650">
        <w:rPr>
          <w:rFonts w:ascii="Times New Roman" w:hAnsi="Times New Roman"/>
          <w:position w:val="-14"/>
          <w:sz w:val="24"/>
          <w:szCs w:val="24"/>
        </w:rPr>
        <w:object w:dxaOrig="240" w:dyaOrig="380">
          <v:shape id="_x0000_i1795" type="#_x0000_t75" style="width:12.25pt;height:19.7pt" o:ole="">
            <v:imagedata r:id="rId1452" o:title=""/>
          </v:shape>
          <o:OLEObject Type="Embed" ProgID="Equation.3" ShapeID="_x0000_i1795" DrawAspect="Content" ObjectID="_1465904578" r:id="rId1453"/>
        </w:object>
      </w:r>
      <w:r w:rsidR="00C809C7" w:rsidRPr="009D2650">
        <w:rPr>
          <w:rFonts w:ascii="Times New Roman" w:hAnsi="Times New Roman"/>
          <w:sz w:val="24"/>
          <w:szCs w:val="24"/>
        </w:rPr>
        <w:t xml:space="preserve"> be the index of all elements in the vector</w:t>
      </w:r>
      <w:r w:rsidR="00C809C7" w:rsidRPr="009D2650">
        <w:rPr>
          <w:rFonts w:ascii="Times New Roman" w:hAnsi="Times New Roman"/>
          <w:position w:val="-14"/>
          <w:sz w:val="24"/>
          <w:szCs w:val="24"/>
        </w:rPr>
        <w:object w:dxaOrig="300" w:dyaOrig="380">
          <v:shape id="_x0000_i1796" type="#_x0000_t75" style="width:14.95pt;height:19.7pt" o:ole="">
            <v:imagedata r:id="rId1438" o:title=""/>
          </v:shape>
          <o:OLEObject Type="Embed" ProgID="Equation.3" ShapeID="_x0000_i1796" DrawAspect="Content" ObjectID="_1465904579" r:id="rId1454"/>
        </w:object>
      </w:r>
      <w:r w:rsidR="00C809C7" w:rsidRPr="009D2650">
        <w:rPr>
          <w:rFonts w:ascii="Times New Roman" w:hAnsi="Times New Roman"/>
          <w:sz w:val="24"/>
          <w:szCs w:val="24"/>
        </w:rPr>
        <w:t xml:space="preserve">, so that  </w:t>
      </w:r>
      <w:r w:rsidR="00C809C7" w:rsidRPr="009D2650">
        <w:rPr>
          <w:rFonts w:ascii="Times New Roman" w:hAnsi="Times New Roman"/>
          <w:position w:val="-14"/>
          <w:sz w:val="24"/>
          <w:szCs w:val="24"/>
        </w:rPr>
        <w:object w:dxaOrig="240" w:dyaOrig="380">
          <v:shape id="_x0000_i1797" type="#_x0000_t75" style="width:12.25pt;height:19.7pt" o:ole="">
            <v:imagedata r:id="rId1455" o:title=""/>
          </v:shape>
          <o:OLEObject Type="Embed" ProgID="Equation.3" ShapeID="_x0000_i1797" DrawAspect="Content" ObjectID="_1465904580" r:id="rId1456"/>
        </w:object>
      </w:r>
      <w:r w:rsidR="00C809C7" w:rsidRPr="009D2650">
        <w:rPr>
          <w:rFonts w:ascii="Times New Roman" w:hAnsi="Times New Roman"/>
          <w:sz w:val="24"/>
          <w:szCs w:val="24"/>
        </w:rPr>
        <w:t xml:space="preserve">=1,2,… </w:t>
      </w:r>
      <w:r w:rsidR="00C809C7" w:rsidRPr="009D2650">
        <w:rPr>
          <w:rFonts w:ascii="Times New Roman" w:hAnsi="Times New Roman"/>
          <w:position w:val="-14"/>
          <w:sz w:val="24"/>
          <w:szCs w:val="24"/>
        </w:rPr>
        <w:object w:dxaOrig="360" w:dyaOrig="380">
          <v:shape id="_x0000_i1798" type="#_x0000_t75" style="width:18.35pt;height:19.7pt" o:ole="">
            <v:imagedata r:id="rId1457" o:title=""/>
          </v:shape>
          <o:OLEObject Type="Embed" ProgID="Equation.3" ShapeID="_x0000_i1798" DrawAspect="Content" ObjectID="_1465904581" r:id="rId1458"/>
        </w:object>
      </w:r>
      <w:r w:rsidR="00C809C7" w:rsidRPr="009D2650">
        <w:rPr>
          <w:rFonts w:ascii="Times New Roman" w:hAnsi="Times New Roman"/>
          <w:sz w:val="24"/>
          <w:szCs w:val="24"/>
        </w:rPr>
        <w:t xml:space="preserve">. </w:t>
      </w:r>
      <w:r w:rsidR="00912C34" w:rsidRPr="009D2650">
        <w:rPr>
          <w:rFonts w:ascii="Times New Roman" w:hAnsi="Times New Roman"/>
          <w:sz w:val="24"/>
          <w:szCs w:val="24"/>
        </w:rPr>
        <w:t xml:space="preserve">Next, define </w:t>
      </w:r>
      <w:r w:rsidR="00816D12" w:rsidRPr="009D2650">
        <w:rPr>
          <w:rFonts w:ascii="Times New Roman" w:hAnsi="Times New Roman"/>
          <w:position w:val="-14"/>
          <w:sz w:val="24"/>
          <w:szCs w:val="24"/>
        </w:rPr>
        <w:object w:dxaOrig="2140" w:dyaOrig="420">
          <v:shape id="_x0000_i1799" type="#_x0000_t75" style="width:106.65pt;height:21.75pt" o:ole="">
            <v:imagedata r:id="rId1459" o:title=""/>
          </v:shape>
          <o:OLEObject Type="Embed" ProgID="Equation.3" ShapeID="_x0000_i1799" DrawAspect="Content" ObjectID="_1465904582" r:id="rId1460"/>
        </w:object>
      </w:r>
      <w:r w:rsidR="00912C34" w:rsidRPr="009D2650">
        <w:rPr>
          <w:rFonts w:ascii="Times New Roman" w:hAnsi="Times New Roman"/>
          <w:sz w:val="24"/>
          <w:szCs w:val="24"/>
        </w:rPr>
        <w:t xml:space="preserve"> </w:t>
      </w:r>
      <w:proofErr w:type="gramStart"/>
      <w:r w:rsidR="00912C34" w:rsidRPr="009D2650">
        <w:rPr>
          <w:rFonts w:ascii="Times New Roman" w:hAnsi="Times New Roman"/>
          <w:sz w:val="24"/>
          <w:szCs w:val="24"/>
        </w:rPr>
        <w:t>Then</w:t>
      </w:r>
      <w:proofErr w:type="gramEnd"/>
      <w:r w:rsidR="00912C34" w:rsidRPr="009D2650">
        <w:rPr>
          <w:rFonts w:ascii="Times New Roman" w:hAnsi="Times New Roman"/>
          <w:sz w:val="24"/>
          <w:szCs w:val="24"/>
        </w:rPr>
        <w:t xml:space="preserve">, the </w:t>
      </w:r>
      <w:r w:rsidR="00912C34" w:rsidRPr="009D2650">
        <w:rPr>
          <w:rFonts w:ascii="Times New Roman" w:hAnsi="Times New Roman"/>
          <w:b/>
          <w:sz w:val="24"/>
          <w:szCs w:val="24"/>
        </w:rPr>
        <w:t>J</w:t>
      </w:r>
      <w:r w:rsidR="00912C34" w:rsidRPr="009D2650">
        <w:rPr>
          <w:rFonts w:ascii="Times New Roman" w:hAnsi="Times New Roman"/>
          <w:sz w:val="24"/>
          <w:szCs w:val="24"/>
        </w:rPr>
        <w:t xml:space="preserve"> matrix maybe empirically estimated as:</w:t>
      </w:r>
    </w:p>
    <w:p w:rsidR="00823577" w:rsidRPr="009D2650" w:rsidRDefault="00816D12" w:rsidP="00C7130E">
      <w:pPr>
        <w:tabs>
          <w:tab w:val="right" w:pos="9360"/>
        </w:tabs>
        <w:spacing w:after="0"/>
        <w:jc w:val="both"/>
        <w:rPr>
          <w:rFonts w:ascii="Times New Roman" w:hAnsi="Times New Roman"/>
          <w:sz w:val="24"/>
          <w:szCs w:val="24"/>
        </w:rPr>
      </w:pPr>
      <w:r w:rsidRPr="009D2650">
        <w:rPr>
          <w:rFonts w:ascii="Times New Roman" w:hAnsi="Times New Roman"/>
          <w:position w:val="-56"/>
          <w:sz w:val="24"/>
          <w:szCs w:val="24"/>
        </w:rPr>
        <w:object w:dxaOrig="6180" w:dyaOrig="1200">
          <v:shape id="_x0000_i1800" type="#_x0000_t75" style="width:309.05pt;height:61.8pt" o:ole="">
            <v:imagedata r:id="rId1461" o:title=""/>
          </v:shape>
          <o:OLEObject Type="Embed" ProgID="Equation.3" ShapeID="_x0000_i1800" DrawAspect="Content" ObjectID="_1465904583" r:id="rId1462"/>
        </w:object>
      </w:r>
      <w:r w:rsidR="00AE423F">
        <w:rPr>
          <w:rFonts w:ascii="Times New Roman" w:hAnsi="Times New Roman"/>
          <w:sz w:val="24"/>
          <w:szCs w:val="24"/>
        </w:rPr>
        <w:t xml:space="preserve"> </w:t>
      </w:r>
      <w:r w:rsidR="00AE423F">
        <w:rPr>
          <w:rFonts w:ascii="Times New Roman" w:hAnsi="Times New Roman"/>
          <w:sz w:val="24"/>
          <w:szCs w:val="24"/>
        </w:rPr>
        <w:tab/>
      </w:r>
      <w:r w:rsidR="00C7130E">
        <w:rPr>
          <w:rFonts w:ascii="Times New Roman" w:hAnsi="Times New Roman"/>
          <w:sz w:val="24"/>
          <w:szCs w:val="24"/>
        </w:rPr>
        <w:t xml:space="preserve"> </w:t>
      </w:r>
      <w:r w:rsidR="00AE423F">
        <w:rPr>
          <w:rFonts w:ascii="Times New Roman" w:hAnsi="Times New Roman"/>
          <w:sz w:val="24"/>
          <w:szCs w:val="24"/>
        </w:rPr>
        <w:t>(2.43)</w:t>
      </w:r>
    </w:p>
    <w:p w:rsidR="00823577" w:rsidRPr="009D2650" w:rsidRDefault="00823577" w:rsidP="0064504A">
      <w:pPr>
        <w:pStyle w:val="FootnoteText"/>
        <w:spacing w:line="276" w:lineRule="auto"/>
        <w:ind w:firstLine="720"/>
        <w:jc w:val="both"/>
        <w:rPr>
          <w:sz w:val="24"/>
          <w:szCs w:val="24"/>
        </w:rPr>
      </w:pPr>
      <w:r w:rsidRPr="009D2650">
        <w:rPr>
          <w:sz w:val="24"/>
          <w:szCs w:val="24"/>
        </w:rPr>
        <w:lastRenderedPageBreak/>
        <w:t>To ensure the constraints on the a</w:t>
      </w:r>
      <w:r w:rsidR="00CC520F" w:rsidRPr="009D2650">
        <w:rPr>
          <w:sz w:val="24"/>
          <w:szCs w:val="24"/>
        </w:rPr>
        <w:t xml:space="preserve">utoregressive </w:t>
      </w:r>
      <w:proofErr w:type="gramStart"/>
      <w:r w:rsidR="00CC520F" w:rsidRPr="009D2650">
        <w:rPr>
          <w:sz w:val="24"/>
          <w:szCs w:val="24"/>
        </w:rPr>
        <w:t>term</w:t>
      </w:r>
      <w:r w:rsidRPr="009D2650">
        <w:rPr>
          <w:sz w:val="24"/>
          <w:szCs w:val="24"/>
        </w:rPr>
        <w:t xml:space="preserve"> </w:t>
      </w:r>
      <w:proofErr w:type="gramEnd"/>
      <w:r w:rsidRPr="009D2650">
        <w:rPr>
          <w:position w:val="-6"/>
          <w:sz w:val="24"/>
          <w:szCs w:val="24"/>
        </w:rPr>
        <w:object w:dxaOrig="220" w:dyaOrig="279">
          <v:shape id="_x0000_i1801" type="#_x0000_t75" style="width:11.55pt;height:14.25pt" o:ole="">
            <v:imagedata r:id="rId1463" o:title=""/>
          </v:shape>
          <o:OLEObject Type="Embed" ProgID="Equation.3" ShapeID="_x0000_i1801" DrawAspect="Content" ObjectID="_1465904584" r:id="rId1464"/>
        </w:object>
      </w:r>
      <w:r w:rsidR="00CC520F" w:rsidRPr="009D2650">
        <w:rPr>
          <w:sz w:val="24"/>
          <w:szCs w:val="24"/>
        </w:rPr>
        <w:t>, the analyst can parameterize</w:t>
      </w:r>
      <w:r w:rsidRPr="009D2650">
        <w:rPr>
          <w:position w:val="-10"/>
          <w:sz w:val="24"/>
          <w:szCs w:val="24"/>
        </w:rPr>
        <w:object w:dxaOrig="1780" w:dyaOrig="380">
          <v:shape id="_x0000_i1802" type="#_x0000_t75" style="width:89.65pt;height:19.7pt" o:ole="">
            <v:imagedata r:id="rId1465" o:title=""/>
          </v:shape>
          <o:OLEObject Type="Embed" ProgID="Equation.3" ShapeID="_x0000_i1802" DrawAspect="Content" ObjectID="_1465904585" r:id="rId1466"/>
        </w:object>
      </w:r>
      <w:r w:rsidRPr="009D2650">
        <w:rPr>
          <w:sz w:val="24"/>
          <w:szCs w:val="24"/>
        </w:rPr>
        <w:t xml:space="preserve">. Once estimated, the </w:t>
      </w:r>
      <w:r w:rsidR="00CC520F" w:rsidRPr="009D2650">
        <w:rPr>
          <w:position w:val="-6"/>
          <w:sz w:val="24"/>
          <w:szCs w:val="24"/>
        </w:rPr>
        <w:object w:dxaOrig="300" w:dyaOrig="340">
          <v:shape id="_x0000_i1803" type="#_x0000_t75" style="width:14.95pt;height:18.35pt" o:ole="">
            <v:imagedata r:id="rId1467" o:title=""/>
          </v:shape>
          <o:OLEObject Type="Embed" ProgID="Equation.3" ShapeID="_x0000_i1803" DrawAspect="Content" ObjectID="_1465904586" r:id="rId1468"/>
        </w:object>
      </w:r>
      <w:r w:rsidR="00CC520F" w:rsidRPr="009D2650">
        <w:rPr>
          <w:sz w:val="24"/>
          <w:szCs w:val="24"/>
        </w:rPr>
        <w:t xml:space="preserve">estimate </w:t>
      </w:r>
      <w:r w:rsidRPr="009D2650">
        <w:rPr>
          <w:sz w:val="24"/>
          <w:szCs w:val="24"/>
        </w:rPr>
        <w:t>can be translated back to estimates of</w:t>
      </w:r>
      <w:r w:rsidR="00CC520F" w:rsidRPr="009D2650">
        <w:rPr>
          <w:sz w:val="24"/>
          <w:szCs w:val="24"/>
        </w:rPr>
        <w:t xml:space="preserve"> an estimate </w:t>
      </w:r>
      <w:proofErr w:type="gramStart"/>
      <w:r w:rsidR="00CC520F" w:rsidRPr="009D2650">
        <w:rPr>
          <w:sz w:val="24"/>
          <w:szCs w:val="24"/>
        </w:rPr>
        <w:t>of</w:t>
      </w:r>
      <w:r w:rsidRPr="009D2650">
        <w:rPr>
          <w:sz w:val="24"/>
          <w:szCs w:val="24"/>
        </w:rPr>
        <w:t xml:space="preserve"> </w:t>
      </w:r>
      <w:proofErr w:type="gramEnd"/>
      <w:r w:rsidRPr="009D2650">
        <w:rPr>
          <w:position w:val="-6"/>
          <w:sz w:val="24"/>
          <w:szCs w:val="24"/>
        </w:rPr>
        <w:object w:dxaOrig="220" w:dyaOrig="279">
          <v:shape id="_x0000_i1804" type="#_x0000_t75" style="width:11.55pt;height:14.25pt" o:ole="">
            <v:imagedata r:id="rId1469" o:title=""/>
          </v:shape>
          <o:OLEObject Type="Embed" ProgID="Equation.3" ShapeID="_x0000_i1804" DrawAspect="Content" ObjectID="_1465904587" r:id="rId1470"/>
        </w:object>
      </w:r>
      <w:r w:rsidRPr="009D2650">
        <w:rPr>
          <w:sz w:val="24"/>
          <w:szCs w:val="24"/>
        </w:rPr>
        <w:t>.</w:t>
      </w:r>
    </w:p>
    <w:p w:rsidR="00823577" w:rsidRDefault="00823577" w:rsidP="0064504A">
      <w:pPr>
        <w:spacing w:after="0"/>
        <w:jc w:val="both"/>
        <w:rPr>
          <w:rFonts w:ascii="Times New Roman" w:hAnsi="Times New Roman"/>
          <w:sz w:val="24"/>
          <w:szCs w:val="24"/>
        </w:rPr>
      </w:pPr>
    </w:p>
    <w:p w:rsidR="008D1BA3" w:rsidRPr="008D1BA3" w:rsidRDefault="008D1BA3" w:rsidP="0064504A">
      <w:pPr>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t xml:space="preserve">References for the </w:t>
      </w:r>
      <w:r>
        <w:rPr>
          <w:rFonts w:ascii="Times New Roman" w:hAnsi="Times New Roman"/>
          <w:sz w:val="24"/>
          <w:szCs w:val="24"/>
          <w:u w:val="single"/>
        </w:rPr>
        <w:t xml:space="preserve">CML </w:t>
      </w:r>
      <w:r w:rsidR="0064504A">
        <w:rPr>
          <w:rFonts w:ascii="Times New Roman" w:hAnsi="Times New Roman"/>
          <w:sz w:val="24"/>
          <w:szCs w:val="24"/>
          <w:u w:val="single"/>
        </w:rPr>
        <w:t>E</w:t>
      </w:r>
      <w:r>
        <w:rPr>
          <w:rFonts w:ascii="Times New Roman" w:hAnsi="Times New Roman"/>
          <w:sz w:val="24"/>
          <w:szCs w:val="24"/>
          <w:u w:val="single"/>
        </w:rPr>
        <w:t xml:space="preserve">stimation of the </w:t>
      </w:r>
      <w:r w:rsidR="0064504A">
        <w:rPr>
          <w:rFonts w:ascii="Times New Roman" w:hAnsi="Times New Roman"/>
          <w:sz w:val="24"/>
          <w:szCs w:val="24"/>
          <w:u w:val="single"/>
        </w:rPr>
        <w:t>S</w:t>
      </w:r>
      <w:r>
        <w:rPr>
          <w:rFonts w:ascii="Times New Roman" w:hAnsi="Times New Roman"/>
          <w:sz w:val="24"/>
          <w:szCs w:val="24"/>
          <w:u w:val="single"/>
        </w:rPr>
        <w:t xml:space="preserve">patial </w:t>
      </w:r>
      <w:r w:rsidR="00824C7B">
        <w:rPr>
          <w:rFonts w:ascii="Times New Roman" w:hAnsi="Times New Roman"/>
          <w:sz w:val="24"/>
          <w:szCs w:val="24"/>
          <w:u w:val="single"/>
        </w:rPr>
        <w:t>CUO</w:t>
      </w:r>
      <w:r>
        <w:rPr>
          <w:rFonts w:ascii="Times New Roman" w:hAnsi="Times New Roman"/>
          <w:sz w:val="24"/>
          <w:szCs w:val="24"/>
          <w:u w:val="single"/>
        </w:rPr>
        <w:t>P</w:t>
      </w:r>
      <w:r w:rsidRPr="00CB0133">
        <w:rPr>
          <w:rFonts w:ascii="Times New Roman" w:hAnsi="Times New Roman"/>
          <w:sz w:val="24"/>
          <w:szCs w:val="24"/>
          <w:u w:val="single"/>
        </w:rPr>
        <w:t xml:space="preserve"> </w:t>
      </w:r>
      <w:r w:rsidR="00824C7B">
        <w:rPr>
          <w:rFonts w:ascii="Times New Roman" w:hAnsi="Times New Roman"/>
          <w:sz w:val="24"/>
          <w:szCs w:val="24"/>
          <w:u w:val="single"/>
        </w:rPr>
        <w:t>(or SCUOP</w:t>
      </w:r>
      <w:r>
        <w:rPr>
          <w:rFonts w:ascii="Times New Roman" w:hAnsi="Times New Roman"/>
          <w:sz w:val="24"/>
          <w:szCs w:val="24"/>
          <w:u w:val="single"/>
        </w:rPr>
        <w:t xml:space="preserve">) </w:t>
      </w:r>
      <w:r w:rsidRPr="00CB0133">
        <w:rPr>
          <w:rFonts w:ascii="Times New Roman" w:hAnsi="Times New Roman"/>
          <w:sz w:val="24"/>
          <w:szCs w:val="24"/>
          <w:u w:val="single"/>
        </w:rPr>
        <w:t>Model</w:t>
      </w:r>
    </w:p>
    <w:p w:rsidR="007231B9" w:rsidRPr="0064504A" w:rsidRDefault="007231B9" w:rsidP="007231B9">
      <w:pPr>
        <w:spacing w:after="0"/>
        <w:ind w:left="360" w:hanging="360"/>
        <w:jc w:val="both"/>
        <w:rPr>
          <w:rFonts w:ascii="Times New Roman" w:eastAsia="Times New Roman" w:hAnsi="Times New Roman"/>
          <w:sz w:val="24"/>
          <w:szCs w:val="24"/>
        </w:rPr>
      </w:pPr>
      <w:r w:rsidRPr="0064504A">
        <w:rPr>
          <w:rFonts w:ascii="Times New Roman" w:eastAsia="Times New Roman" w:hAnsi="Times New Roman"/>
          <w:sz w:val="24"/>
          <w:szCs w:val="24"/>
        </w:rPr>
        <w:t>Ferdous, N., Pendyala, R.M.</w:t>
      </w:r>
      <w:r>
        <w:rPr>
          <w:rFonts w:ascii="Times New Roman" w:eastAsia="Times New Roman" w:hAnsi="Times New Roman"/>
          <w:sz w:val="24"/>
          <w:szCs w:val="24"/>
        </w:rPr>
        <w:t>,</w:t>
      </w:r>
      <w:r w:rsidRPr="0064504A">
        <w:rPr>
          <w:rFonts w:ascii="Times New Roman" w:eastAsia="Times New Roman" w:hAnsi="Times New Roman"/>
          <w:sz w:val="24"/>
          <w:szCs w:val="24"/>
        </w:rPr>
        <w:t xml:space="preserve"> Bhat, C.R.</w:t>
      </w:r>
      <w:r>
        <w:rPr>
          <w:rFonts w:ascii="Times New Roman" w:eastAsia="Times New Roman" w:hAnsi="Times New Roman"/>
          <w:sz w:val="24"/>
          <w:szCs w:val="24"/>
        </w:rPr>
        <w:t>,</w:t>
      </w:r>
      <w:r w:rsidRPr="0064504A">
        <w:rPr>
          <w:rFonts w:ascii="Times New Roman" w:eastAsia="Times New Roman" w:hAnsi="Times New Roman"/>
          <w:sz w:val="24"/>
          <w:szCs w:val="24"/>
        </w:rPr>
        <w:t xml:space="preserve"> Konduri</w:t>
      </w:r>
      <w:r>
        <w:rPr>
          <w:rFonts w:ascii="Times New Roman" w:eastAsia="Times New Roman" w:hAnsi="Times New Roman"/>
          <w:sz w:val="24"/>
          <w:szCs w:val="24"/>
        </w:rPr>
        <w:t>,</w:t>
      </w:r>
      <w:r w:rsidRPr="007231B9">
        <w:rPr>
          <w:rFonts w:ascii="Times New Roman" w:eastAsia="Times New Roman" w:hAnsi="Times New Roman"/>
          <w:sz w:val="24"/>
          <w:szCs w:val="24"/>
        </w:rPr>
        <w:t xml:space="preserve"> </w:t>
      </w:r>
      <w:r w:rsidRPr="0064504A">
        <w:rPr>
          <w:rFonts w:ascii="Times New Roman" w:eastAsia="Times New Roman" w:hAnsi="Times New Roman"/>
          <w:sz w:val="24"/>
          <w:szCs w:val="24"/>
        </w:rPr>
        <w:t>K.C.</w:t>
      </w:r>
      <w:r>
        <w:rPr>
          <w:rFonts w:ascii="Times New Roman" w:eastAsia="Times New Roman" w:hAnsi="Times New Roman"/>
          <w:sz w:val="24"/>
          <w:szCs w:val="24"/>
        </w:rPr>
        <w:t>,</w:t>
      </w:r>
      <w:r w:rsidRPr="0064504A">
        <w:rPr>
          <w:rFonts w:ascii="Times New Roman" w:eastAsia="Times New Roman" w:hAnsi="Times New Roman"/>
          <w:sz w:val="24"/>
          <w:szCs w:val="24"/>
        </w:rPr>
        <w:t xml:space="preserve"> </w:t>
      </w:r>
      <w:r>
        <w:rPr>
          <w:rFonts w:ascii="Times New Roman" w:eastAsia="Times New Roman" w:hAnsi="Times New Roman"/>
          <w:sz w:val="24"/>
          <w:szCs w:val="24"/>
        </w:rPr>
        <w:t>2011.</w:t>
      </w:r>
      <w:r w:rsidRPr="0064504A">
        <w:rPr>
          <w:rFonts w:ascii="Times New Roman" w:eastAsia="Times New Roman" w:hAnsi="Times New Roman"/>
          <w:sz w:val="24"/>
          <w:szCs w:val="24"/>
        </w:rPr>
        <w:t xml:space="preserve"> </w:t>
      </w:r>
      <w:proofErr w:type="gramStart"/>
      <w:r w:rsidRPr="0064504A">
        <w:rPr>
          <w:rFonts w:ascii="Times New Roman" w:eastAsia="Times New Roman" w:hAnsi="Times New Roman"/>
          <w:bCs/>
          <w:sz w:val="24"/>
          <w:szCs w:val="24"/>
        </w:rPr>
        <w:t xml:space="preserve">Modeling the </w:t>
      </w:r>
      <w:r>
        <w:rPr>
          <w:rFonts w:ascii="Times New Roman" w:eastAsia="Times New Roman" w:hAnsi="Times New Roman"/>
          <w:bCs/>
          <w:sz w:val="24"/>
          <w:szCs w:val="24"/>
        </w:rPr>
        <w:t>i</w:t>
      </w:r>
      <w:r w:rsidRPr="0064504A">
        <w:rPr>
          <w:rFonts w:ascii="Times New Roman" w:eastAsia="Times New Roman" w:hAnsi="Times New Roman"/>
          <w:bCs/>
          <w:sz w:val="24"/>
          <w:szCs w:val="24"/>
        </w:rPr>
        <w:t xml:space="preserve">nfluence of </w:t>
      </w:r>
      <w:r>
        <w:rPr>
          <w:rFonts w:ascii="Times New Roman" w:eastAsia="Times New Roman" w:hAnsi="Times New Roman"/>
          <w:bCs/>
          <w:sz w:val="24"/>
          <w:szCs w:val="24"/>
        </w:rPr>
        <w:t>f</w:t>
      </w:r>
      <w:r w:rsidRPr="0064504A">
        <w:rPr>
          <w:rFonts w:ascii="Times New Roman" w:eastAsia="Times New Roman" w:hAnsi="Times New Roman"/>
          <w:bCs/>
          <w:sz w:val="24"/>
          <w:szCs w:val="24"/>
        </w:rPr>
        <w:t xml:space="preserve">amily, </w:t>
      </w:r>
      <w:r>
        <w:rPr>
          <w:rFonts w:ascii="Times New Roman" w:eastAsia="Times New Roman" w:hAnsi="Times New Roman"/>
          <w:bCs/>
          <w:sz w:val="24"/>
          <w:szCs w:val="24"/>
        </w:rPr>
        <w:t>s</w:t>
      </w:r>
      <w:r w:rsidRPr="0064504A">
        <w:rPr>
          <w:rFonts w:ascii="Times New Roman" w:eastAsia="Times New Roman" w:hAnsi="Times New Roman"/>
          <w:bCs/>
          <w:sz w:val="24"/>
          <w:szCs w:val="24"/>
        </w:rPr>
        <w:t xml:space="preserve">ocial </w:t>
      </w:r>
      <w:r>
        <w:rPr>
          <w:rFonts w:ascii="Times New Roman" w:eastAsia="Times New Roman" w:hAnsi="Times New Roman"/>
          <w:bCs/>
          <w:sz w:val="24"/>
          <w:szCs w:val="24"/>
        </w:rPr>
        <w:t>c</w:t>
      </w:r>
      <w:r w:rsidRPr="0064504A">
        <w:rPr>
          <w:rFonts w:ascii="Times New Roman" w:eastAsia="Times New Roman" w:hAnsi="Times New Roman"/>
          <w:bCs/>
          <w:sz w:val="24"/>
          <w:szCs w:val="24"/>
        </w:rPr>
        <w:t xml:space="preserve">ontext, and </w:t>
      </w:r>
      <w:r>
        <w:rPr>
          <w:rFonts w:ascii="Times New Roman" w:eastAsia="Times New Roman" w:hAnsi="Times New Roman"/>
          <w:bCs/>
          <w:sz w:val="24"/>
          <w:szCs w:val="24"/>
        </w:rPr>
        <w:t>s</w:t>
      </w:r>
      <w:r w:rsidRPr="0064504A">
        <w:rPr>
          <w:rFonts w:ascii="Times New Roman" w:eastAsia="Times New Roman" w:hAnsi="Times New Roman"/>
          <w:bCs/>
          <w:sz w:val="24"/>
          <w:szCs w:val="24"/>
        </w:rPr>
        <w:t xml:space="preserve">patial </w:t>
      </w:r>
      <w:r>
        <w:rPr>
          <w:rFonts w:ascii="Times New Roman" w:eastAsia="Times New Roman" w:hAnsi="Times New Roman"/>
          <w:bCs/>
          <w:sz w:val="24"/>
          <w:szCs w:val="24"/>
        </w:rPr>
        <w:t>p</w:t>
      </w:r>
      <w:r w:rsidRPr="0064504A">
        <w:rPr>
          <w:rFonts w:ascii="Times New Roman" w:eastAsia="Times New Roman" w:hAnsi="Times New Roman"/>
          <w:bCs/>
          <w:sz w:val="24"/>
          <w:szCs w:val="24"/>
        </w:rPr>
        <w:t xml:space="preserve">roximity on </w:t>
      </w:r>
      <w:r>
        <w:rPr>
          <w:rFonts w:ascii="Times New Roman" w:eastAsia="Times New Roman" w:hAnsi="Times New Roman"/>
          <w:bCs/>
          <w:sz w:val="24"/>
          <w:szCs w:val="24"/>
        </w:rPr>
        <w:t>u</w:t>
      </w:r>
      <w:r w:rsidRPr="0064504A">
        <w:rPr>
          <w:rFonts w:ascii="Times New Roman" w:eastAsia="Times New Roman" w:hAnsi="Times New Roman"/>
          <w:bCs/>
          <w:sz w:val="24"/>
          <w:szCs w:val="24"/>
        </w:rPr>
        <w:t xml:space="preserve">se of </w:t>
      </w:r>
      <w:r>
        <w:rPr>
          <w:rFonts w:ascii="Times New Roman" w:eastAsia="Times New Roman" w:hAnsi="Times New Roman"/>
          <w:bCs/>
          <w:sz w:val="24"/>
          <w:szCs w:val="24"/>
        </w:rPr>
        <w:t>n</w:t>
      </w:r>
      <w:r w:rsidRPr="0064504A">
        <w:rPr>
          <w:rFonts w:ascii="Times New Roman" w:eastAsia="Times New Roman" w:hAnsi="Times New Roman"/>
          <w:bCs/>
          <w:sz w:val="24"/>
          <w:szCs w:val="24"/>
        </w:rPr>
        <w:t xml:space="preserve">onmotorized </w:t>
      </w:r>
      <w:r>
        <w:rPr>
          <w:rFonts w:ascii="Times New Roman" w:eastAsia="Times New Roman" w:hAnsi="Times New Roman"/>
          <w:bCs/>
          <w:sz w:val="24"/>
          <w:szCs w:val="24"/>
        </w:rPr>
        <w:t>t</w:t>
      </w:r>
      <w:r w:rsidRPr="0064504A">
        <w:rPr>
          <w:rFonts w:ascii="Times New Roman" w:eastAsia="Times New Roman" w:hAnsi="Times New Roman"/>
          <w:bCs/>
          <w:sz w:val="24"/>
          <w:szCs w:val="24"/>
        </w:rPr>
        <w:t xml:space="preserve">ransport </w:t>
      </w:r>
      <w:r>
        <w:rPr>
          <w:rFonts w:ascii="Times New Roman" w:eastAsia="Times New Roman" w:hAnsi="Times New Roman"/>
          <w:bCs/>
          <w:sz w:val="24"/>
          <w:szCs w:val="24"/>
        </w:rPr>
        <w:t>m</w:t>
      </w:r>
      <w:r w:rsidRPr="0064504A">
        <w:rPr>
          <w:rFonts w:ascii="Times New Roman" w:eastAsia="Times New Roman" w:hAnsi="Times New Roman"/>
          <w:bCs/>
          <w:sz w:val="24"/>
          <w:szCs w:val="24"/>
        </w:rPr>
        <w:t>ode</w:t>
      </w:r>
      <w:r w:rsidRPr="0064504A">
        <w:rPr>
          <w:rFonts w:ascii="Times New Roman" w:eastAsia="Times New Roman" w:hAnsi="Times New Roman"/>
          <w:sz w:val="24"/>
          <w:szCs w:val="24"/>
        </w:rPr>
        <w:t xml:space="preserve">, </w:t>
      </w:r>
      <w:r w:rsidRPr="0064504A">
        <w:rPr>
          <w:rFonts w:ascii="Times New Roman" w:eastAsia="Times New Roman" w:hAnsi="Times New Roman"/>
          <w:i/>
          <w:iCs/>
          <w:sz w:val="24"/>
          <w:szCs w:val="24"/>
        </w:rPr>
        <w:t>Transportation Research Record</w:t>
      </w:r>
      <w:r w:rsidRPr="0064504A">
        <w:rPr>
          <w:rFonts w:ascii="Times New Roman" w:eastAsia="Times New Roman" w:hAnsi="Times New Roman"/>
          <w:sz w:val="24"/>
          <w:szCs w:val="24"/>
        </w:rPr>
        <w:t xml:space="preserve"> 2230, 111-120</w:t>
      </w:r>
      <w:r>
        <w:rPr>
          <w:rFonts w:ascii="Times New Roman" w:eastAsia="Times New Roman" w:hAnsi="Times New Roman"/>
          <w:sz w:val="24"/>
          <w:szCs w:val="24"/>
        </w:rPr>
        <w:t>.</w:t>
      </w:r>
      <w:proofErr w:type="gramEnd"/>
    </w:p>
    <w:p w:rsidR="008A541A" w:rsidRPr="0064504A" w:rsidRDefault="008A541A" w:rsidP="0064504A">
      <w:pPr>
        <w:spacing w:after="0"/>
        <w:ind w:left="360" w:hanging="360"/>
        <w:jc w:val="both"/>
        <w:rPr>
          <w:rFonts w:ascii="Times New Roman" w:eastAsia="Times New Roman" w:hAnsi="Times New Roman"/>
          <w:sz w:val="24"/>
          <w:szCs w:val="24"/>
        </w:rPr>
      </w:pPr>
      <w:r w:rsidRPr="0064504A">
        <w:rPr>
          <w:rFonts w:ascii="Times New Roman" w:eastAsia="Times New Roman" w:hAnsi="Times New Roman"/>
          <w:sz w:val="24"/>
          <w:szCs w:val="24"/>
        </w:rPr>
        <w:t xml:space="preserve">Spissu, E., Eluru, </w:t>
      </w:r>
      <w:r w:rsidR="007231B9" w:rsidRPr="0064504A">
        <w:rPr>
          <w:rFonts w:ascii="Times New Roman" w:eastAsia="Times New Roman" w:hAnsi="Times New Roman"/>
          <w:sz w:val="24"/>
          <w:szCs w:val="24"/>
        </w:rPr>
        <w:t>N.</w:t>
      </w:r>
      <w:r w:rsidR="007231B9">
        <w:rPr>
          <w:rFonts w:ascii="Times New Roman" w:eastAsia="Times New Roman" w:hAnsi="Times New Roman"/>
          <w:sz w:val="24"/>
          <w:szCs w:val="24"/>
        </w:rPr>
        <w:t>,</w:t>
      </w:r>
      <w:r w:rsidR="007231B9" w:rsidRPr="0064504A">
        <w:rPr>
          <w:rFonts w:ascii="Times New Roman" w:eastAsia="Times New Roman" w:hAnsi="Times New Roman"/>
          <w:sz w:val="24"/>
          <w:szCs w:val="24"/>
        </w:rPr>
        <w:t xml:space="preserve"> </w:t>
      </w:r>
      <w:r w:rsidRPr="0064504A">
        <w:rPr>
          <w:rFonts w:ascii="Times New Roman" w:eastAsia="Times New Roman" w:hAnsi="Times New Roman"/>
          <w:sz w:val="24"/>
          <w:szCs w:val="24"/>
        </w:rPr>
        <w:t xml:space="preserve">Sener, </w:t>
      </w:r>
      <w:r w:rsidR="007231B9" w:rsidRPr="0064504A">
        <w:rPr>
          <w:rFonts w:ascii="Times New Roman" w:eastAsia="Times New Roman" w:hAnsi="Times New Roman"/>
          <w:sz w:val="24"/>
          <w:szCs w:val="24"/>
        </w:rPr>
        <w:t>I.N.</w:t>
      </w:r>
      <w:r w:rsidR="007231B9">
        <w:rPr>
          <w:rFonts w:ascii="Times New Roman" w:eastAsia="Times New Roman" w:hAnsi="Times New Roman"/>
          <w:sz w:val="24"/>
          <w:szCs w:val="24"/>
        </w:rPr>
        <w:t>,</w:t>
      </w:r>
      <w:r w:rsidR="007231B9" w:rsidRPr="0064504A">
        <w:rPr>
          <w:rFonts w:ascii="Times New Roman" w:eastAsia="Times New Roman" w:hAnsi="Times New Roman"/>
          <w:sz w:val="24"/>
          <w:szCs w:val="24"/>
        </w:rPr>
        <w:t xml:space="preserve"> </w:t>
      </w:r>
      <w:r w:rsidR="007231B9">
        <w:rPr>
          <w:rFonts w:ascii="Times New Roman" w:eastAsia="Times New Roman" w:hAnsi="Times New Roman"/>
          <w:sz w:val="24"/>
          <w:szCs w:val="24"/>
        </w:rPr>
        <w:t xml:space="preserve">Bhat, </w:t>
      </w:r>
      <w:r w:rsidR="007231B9" w:rsidRPr="0064504A">
        <w:rPr>
          <w:rFonts w:ascii="Times New Roman" w:eastAsia="Times New Roman" w:hAnsi="Times New Roman"/>
          <w:sz w:val="24"/>
          <w:szCs w:val="24"/>
        </w:rPr>
        <w:t>C.</w:t>
      </w:r>
      <w:r w:rsidR="007231B9">
        <w:rPr>
          <w:rFonts w:ascii="Times New Roman" w:eastAsia="Times New Roman" w:hAnsi="Times New Roman"/>
          <w:sz w:val="24"/>
          <w:szCs w:val="24"/>
        </w:rPr>
        <w:t>R., Meloni,</w:t>
      </w:r>
      <w:r w:rsidR="007231B9" w:rsidRPr="007231B9">
        <w:rPr>
          <w:rFonts w:ascii="Times New Roman" w:eastAsia="Times New Roman" w:hAnsi="Times New Roman"/>
          <w:sz w:val="24"/>
          <w:szCs w:val="24"/>
        </w:rPr>
        <w:t xml:space="preserve"> </w:t>
      </w:r>
      <w:r w:rsidR="007231B9">
        <w:rPr>
          <w:rFonts w:ascii="Times New Roman" w:eastAsia="Times New Roman" w:hAnsi="Times New Roman"/>
          <w:sz w:val="24"/>
          <w:szCs w:val="24"/>
        </w:rPr>
        <w:t>I., 2010.</w:t>
      </w:r>
      <w:r w:rsidR="008D1BA3" w:rsidRPr="0064504A">
        <w:rPr>
          <w:rFonts w:ascii="Times New Roman" w:eastAsia="Times New Roman" w:hAnsi="Times New Roman"/>
          <w:sz w:val="24"/>
          <w:szCs w:val="24"/>
        </w:rPr>
        <w:t xml:space="preserve"> </w:t>
      </w:r>
      <w:r w:rsidRPr="0064504A">
        <w:rPr>
          <w:rFonts w:ascii="Times New Roman" w:eastAsia="Times New Roman" w:hAnsi="Times New Roman"/>
          <w:bCs/>
          <w:sz w:val="24"/>
          <w:szCs w:val="24"/>
        </w:rPr>
        <w:t>Cross-</w:t>
      </w:r>
      <w:r w:rsidR="007231B9">
        <w:rPr>
          <w:rFonts w:ascii="Times New Roman" w:eastAsia="Times New Roman" w:hAnsi="Times New Roman"/>
          <w:bCs/>
          <w:sz w:val="24"/>
          <w:szCs w:val="24"/>
        </w:rPr>
        <w:t>c</w:t>
      </w:r>
      <w:r w:rsidRPr="0064504A">
        <w:rPr>
          <w:rFonts w:ascii="Times New Roman" w:eastAsia="Times New Roman" w:hAnsi="Times New Roman"/>
          <w:bCs/>
          <w:sz w:val="24"/>
          <w:szCs w:val="24"/>
        </w:rPr>
        <w:t xml:space="preserve">lustered </w:t>
      </w:r>
      <w:r w:rsidR="007231B9">
        <w:rPr>
          <w:rFonts w:ascii="Times New Roman" w:eastAsia="Times New Roman" w:hAnsi="Times New Roman"/>
          <w:bCs/>
          <w:sz w:val="24"/>
          <w:szCs w:val="24"/>
        </w:rPr>
        <w:t>m</w:t>
      </w:r>
      <w:r w:rsidRPr="0064504A">
        <w:rPr>
          <w:rFonts w:ascii="Times New Roman" w:eastAsia="Times New Roman" w:hAnsi="Times New Roman"/>
          <w:bCs/>
          <w:sz w:val="24"/>
          <w:szCs w:val="24"/>
        </w:rPr>
        <w:t xml:space="preserve">odel of </w:t>
      </w:r>
      <w:r w:rsidR="007231B9">
        <w:rPr>
          <w:rFonts w:ascii="Times New Roman" w:eastAsia="Times New Roman" w:hAnsi="Times New Roman"/>
          <w:bCs/>
          <w:sz w:val="24"/>
          <w:szCs w:val="24"/>
        </w:rPr>
        <w:t>f</w:t>
      </w:r>
      <w:r w:rsidRPr="0064504A">
        <w:rPr>
          <w:rFonts w:ascii="Times New Roman" w:eastAsia="Times New Roman" w:hAnsi="Times New Roman"/>
          <w:bCs/>
          <w:sz w:val="24"/>
          <w:szCs w:val="24"/>
        </w:rPr>
        <w:t xml:space="preserve">requency of </w:t>
      </w:r>
      <w:r w:rsidR="007231B9">
        <w:rPr>
          <w:rFonts w:ascii="Times New Roman" w:eastAsia="Times New Roman" w:hAnsi="Times New Roman"/>
          <w:bCs/>
          <w:sz w:val="24"/>
          <w:szCs w:val="24"/>
        </w:rPr>
        <w:t>h</w:t>
      </w:r>
      <w:r w:rsidRPr="0064504A">
        <w:rPr>
          <w:rFonts w:ascii="Times New Roman" w:eastAsia="Times New Roman" w:hAnsi="Times New Roman"/>
          <w:bCs/>
          <w:sz w:val="24"/>
          <w:szCs w:val="24"/>
        </w:rPr>
        <w:t>ome-</w:t>
      </w:r>
      <w:r w:rsidR="007231B9">
        <w:rPr>
          <w:rFonts w:ascii="Times New Roman" w:eastAsia="Times New Roman" w:hAnsi="Times New Roman"/>
          <w:bCs/>
          <w:sz w:val="24"/>
          <w:szCs w:val="24"/>
        </w:rPr>
        <w:t>b</w:t>
      </w:r>
      <w:r w:rsidRPr="0064504A">
        <w:rPr>
          <w:rFonts w:ascii="Times New Roman" w:eastAsia="Times New Roman" w:hAnsi="Times New Roman"/>
          <w:bCs/>
          <w:sz w:val="24"/>
          <w:szCs w:val="24"/>
        </w:rPr>
        <w:t xml:space="preserve">ased </w:t>
      </w:r>
      <w:r w:rsidR="007231B9">
        <w:rPr>
          <w:rFonts w:ascii="Times New Roman" w:eastAsia="Times New Roman" w:hAnsi="Times New Roman"/>
          <w:bCs/>
          <w:sz w:val="24"/>
          <w:szCs w:val="24"/>
        </w:rPr>
        <w:t>w</w:t>
      </w:r>
      <w:r w:rsidRPr="0064504A">
        <w:rPr>
          <w:rFonts w:ascii="Times New Roman" w:eastAsia="Times New Roman" w:hAnsi="Times New Roman"/>
          <w:bCs/>
          <w:sz w:val="24"/>
          <w:szCs w:val="24"/>
        </w:rPr>
        <w:t xml:space="preserve">ork </w:t>
      </w:r>
      <w:r w:rsidR="007231B9">
        <w:rPr>
          <w:rFonts w:ascii="Times New Roman" w:eastAsia="Times New Roman" w:hAnsi="Times New Roman"/>
          <w:bCs/>
          <w:sz w:val="24"/>
          <w:szCs w:val="24"/>
        </w:rPr>
        <w:t>p</w:t>
      </w:r>
      <w:r w:rsidRPr="0064504A">
        <w:rPr>
          <w:rFonts w:ascii="Times New Roman" w:eastAsia="Times New Roman" w:hAnsi="Times New Roman"/>
          <w:bCs/>
          <w:sz w:val="24"/>
          <w:szCs w:val="24"/>
        </w:rPr>
        <w:t xml:space="preserve">articipation in </w:t>
      </w:r>
      <w:r w:rsidR="007231B9">
        <w:rPr>
          <w:rFonts w:ascii="Times New Roman" w:eastAsia="Times New Roman" w:hAnsi="Times New Roman"/>
          <w:bCs/>
          <w:sz w:val="24"/>
          <w:szCs w:val="24"/>
        </w:rPr>
        <w:t>t</w:t>
      </w:r>
      <w:r w:rsidRPr="0064504A">
        <w:rPr>
          <w:rFonts w:ascii="Times New Roman" w:eastAsia="Times New Roman" w:hAnsi="Times New Roman"/>
          <w:bCs/>
          <w:sz w:val="24"/>
          <w:szCs w:val="24"/>
        </w:rPr>
        <w:t xml:space="preserve">raditionally </w:t>
      </w:r>
      <w:r w:rsidR="007231B9">
        <w:rPr>
          <w:rFonts w:ascii="Times New Roman" w:eastAsia="Times New Roman" w:hAnsi="Times New Roman"/>
          <w:bCs/>
          <w:sz w:val="24"/>
          <w:szCs w:val="24"/>
        </w:rPr>
        <w:t>o</w:t>
      </w:r>
      <w:r w:rsidRPr="0064504A">
        <w:rPr>
          <w:rFonts w:ascii="Times New Roman" w:eastAsia="Times New Roman" w:hAnsi="Times New Roman"/>
          <w:bCs/>
          <w:sz w:val="24"/>
          <w:szCs w:val="24"/>
        </w:rPr>
        <w:t>ff-</w:t>
      </w:r>
      <w:r w:rsidR="007231B9">
        <w:rPr>
          <w:rFonts w:ascii="Times New Roman" w:eastAsia="Times New Roman" w:hAnsi="Times New Roman"/>
          <w:bCs/>
          <w:sz w:val="24"/>
          <w:szCs w:val="24"/>
        </w:rPr>
        <w:t>w</w:t>
      </w:r>
      <w:r w:rsidRPr="0064504A">
        <w:rPr>
          <w:rFonts w:ascii="Times New Roman" w:eastAsia="Times New Roman" w:hAnsi="Times New Roman"/>
          <w:bCs/>
          <w:sz w:val="24"/>
          <w:szCs w:val="24"/>
        </w:rPr>
        <w:t xml:space="preserve">ork </w:t>
      </w:r>
      <w:r w:rsidR="007231B9">
        <w:rPr>
          <w:rFonts w:ascii="Times New Roman" w:eastAsia="Times New Roman" w:hAnsi="Times New Roman"/>
          <w:bCs/>
          <w:sz w:val="24"/>
          <w:szCs w:val="24"/>
        </w:rPr>
        <w:t>h</w:t>
      </w:r>
      <w:r w:rsidRPr="0064504A">
        <w:rPr>
          <w:rFonts w:ascii="Times New Roman" w:eastAsia="Times New Roman" w:hAnsi="Times New Roman"/>
          <w:bCs/>
          <w:sz w:val="24"/>
          <w:szCs w:val="24"/>
        </w:rPr>
        <w:t>ours</w:t>
      </w:r>
      <w:r w:rsidR="007231B9">
        <w:rPr>
          <w:rFonts w:ascii="Times New Roman" w:eastAsia="Times New Roman" w:hAnsi="Times New Roman"/>
          <w:sz w:val="24"/>
          <w:szCs w:val="24"/>
        </w:rPr>
        <w:t>.</w:t>
      </w:r>
      <w:r w:rsidRPr="0064504A">
        <w:rPr>
          <w:rFonts w:ascii="Times New Roman" w:eastAsia="Times New Roman" w:hAnsi="Times New Roman"/>
          <w:sz w:val="24"/>
          <w:szCs w:val="24"/>
        </w:rPr>
        <w:t xml:space="preserve"> </w:t>
      </w:r>
      <w:r w:rsidRPr="0064504A">
        <w:rPr>
          <w:rFonts w:ascii="Times New Roman" w:eastAsia="Times New Roman" w:hAnsi="Times New Roman"/>
          <w:i/>
          <w:iCs/>
          <w:sz w:val="24"/>
          <w:szCs w:val="24"/>
        </w:rPr>
        <w:t>Transportation Res</w:t>
      </w:r>
      <w:r w:rsidR="007231B9">
        <w:rPr>
          <w:rFonts w:ascii="Times New Roman" w:eastAsia="Times New Roman" w:hAnsi="Times New Roman"/>
          <w:i/>
          <w:iCs/>
          <w:sz w:val="24"/>
          <w:szCs w:val="24"/>
        </w:rPr>
        <w:t>earch Record</w:t>
      </w:r>
      <w:r w:rsidRPr="0064504A">
        <w:rPr>
          <w:rFonts w:ascii="Times New Roman" w:eastAsia="Times New Roman" w:hAnsi="Times New Roman"/>
          <w:i/>
          <w:iCs/>
          <w:sz w:val="24"/>
          <w:szCs w:val="24"/>
        </w:rPr>
        <w:t xml:space="preserve"> </w:t>
      </w:r>
      <w:r w:rsidR="008D1BA3" w:rsidRPr="0064504A">
        <w:rPr>
          <w:rFonts w:ascii="Times New Roman" w:eastAsia="Times New Roman" w:hAnsi="Times New Roman"/>
          <w:sz w:val="24"/>
          <w:szCs w:val="24"/>
        </w:rPr>
        <w:t xml:space="preserve">2157, </w:t>
      </w:r>
      <w:r w:rsidRPr="0064504A">
        <w:rPr>
          <w:rFonts w:ascii="Times New Roman" w:eastAsia="Times New Roman" w:hAnsi="Times New Roman"/>
          <w:sz w:val="24"/>
          <w:szCs w:val="24"/>
        </w:rPr>
        <w:t xml:space="preserve">138-146.   </w:t>
      </w:r>
    </w:p>
    <w:p w:rsidR="001E4523" w:rsidRPr="0064504A" w:rsidRDefault="008D1BA3" w:rsidP="0064504A">
      <w:pPr>
        <w:spacing w:after="0"/>
        <w:ind w:left="360" w:hanging="360"/>
        <w:jc w:val="both"/>
        <w:rPr>
          <w:rFonts w:ascii="Times New Roman" w:eastAsia="Times New Roman" w:hAnsi="Times New Roman"/>
          <w:sz w:val="24"/>
          <w:szCs w:val="24"/>
        </w:rPr>
      </w:pPr>
      <w:proofErr w:type="gramStart"/>
      <w:r w:rsidRPr="0064504A">
        <w:rPr>
          <w:rFonts w:ascii="Times New Roman" w:eastAsia="Times New Roman" w:hAnsi="Times New Roman"/>
          <w:sz w:val="24"/>
          <w:szCs w:val="24"/>
        </w:rPr>
        <w:t>Whalen, K.E., Pa</w:t>
      </w:r>
      <w:r w:rsidR="001E4523" w:rsidRPr="0064504A">
        <w:rPr>
          <w:rFonts w:ascii="Times New Roman" w:eastAsia="Times New Roman" w:hAnsi="Times New Roman"/>
          <w:sz w:val="24"/>
          <w:szCs w:val="24"/>
        </w:rPr>
        <w:t xml:space="preserve">ez, </w:t>
      </w:r>
      <w:r w:rsidR="00B956AA">
        <w:rPr>
          <w:rFonts w:ascii="Times New Roman" w:eastAsia="Times New Roman" w:hAnsi="Times New Roman"/>
          <w:sz w:val="24"/>
          <w:szCs w:val="24"/>
        </w:rPr>
        <w:t xml:space="preserve">A., </w:t>
      </w:r>
      <w:r w:rsidR="001E4523" w:rsidRPr="0064504A">
        <w:rPr>
          <w:rFonts w:ascii="Times New Roman" w:eastAsia="Times New Roman" w:hAnsi="Times New Roman"/>
          <w:sz w:val="24"/>
          <w:szCs w:val="24"/>
        </w:rPr>
        <w:t xml:space="preserve">Bhat, </w:t>
      </w:r>
      <w:r w:rsidR="00B956AA">
        <w:rPr>
          <w:rFonts w:ascii="Times New Roman" w:eastAsia="Times New Roman" w:hAnsi="Times New Roman"/>
          <w:sz w:val="24"/>
          <w:szCs w:val="24"/>
        </w:rPr>
        <w:t xml:space="preserve">C., </w:t>
      </w:r>
      <w:r w:rsidR="001E4523" w:rsidRPr="0064504A">
        <w:rPr>
          <w:rFonts w:ascii="Times New Roman" w:eastAsia="Times New Roman" w:hAnsi="Times New Roman"/>
          <w:sz w:val="24"/>
          <w:szCs w:val="24"/>
        </w:rPr>
        <w:t>Monir</w:t>
      </w:r>
      <w:r w:rsidRPr="0064504A">
        <w:rPr>
          <w:rFonts w:ascii="Times New Roman" w:eastAsia="Times New Roman" w:hAnsi="Times New Roman"/>
          <w:sz w:val="24"/>
          <w:szCs w:val="24"/>
        </w:rPr>
        <w:t xml:space="preserve">uzzaman, </w:t>
      </w:r>
      <w:r w:rsidR="00B956AA">
        <w:rPr>
          <w:rFonts w:ascii="Times New Roman" w:eastAsia="Times New Roman" w:hAnsi="Times New Roman"/>
          <w:sz w:val="24"/>
          <w:szCs w:val="24"/>
        </w:rPr>
        <w:t xml:space="preserve">M., </w:t>
      </w:r>
      <w:r w:rsidRPr="0064504A">
        <w:rPr>
          <w:rFonts w:ascii="Times New Roman" w:eastAsia="Times New Roman" w:hAnsi="Times New Roman"/>
          <w:sz w:val="24"/>
          <w:szCs w:val="24"/>
        </w:rPr>
        <w:t>Paleti</w:t>
      </w:r>
      <w:r w:rsidR="00B956AA">
        <w:rPr>
          <w:rFonts w:ascii="Times New Roman" w:eastAsia="Times New Roman" w:hAnsi="Times New Roman"/>
          <w:sz w:val="24"/>
          <w:szCs w:val="24"/>
        </w:rPr>
        <w:t>, R., 2012.</w:t>
      </w:r>
      <w:proofErr w:type="gramEnd"/>
      <w:r w:rsidRPr="0064504A">
        <w:rPr>
          <w:rFonts w:ascii="Times New Roman" w:eastAsia="Times New Roman" w:hAnsi="Times New Roman"/>
          <w:sz w:val="24"/>
          <w:szCs w:val="24"/>
        </w:rPr>
        <w:t xml:space="preserve"> </w:t>
      </w:r>
      <w:r w:rsidR="001E4523" w:rsidRPr="0064504A">
        <w:rPr>
          <w:rFonts w:ascii="Times New Roman" w:eastAsia="Times New Roman" w:hAnsi="Times New Roman"/>
          <w:bCs/>
          <w:i/>
          <w:iCs/>
          <w:sz w:val="24"/>
          <w:szCs w:val="24"/>
        </w:rPr>
        <w:t>T</w:t>
      </w:r>
      <w:r w:rsidR="001E4523" w:rsidRPr="0064504A">
        <w:rPr>
          <w:rFonts w:ascii="Times New Roman" w:eastAsia="Times New Roman" w:hAnsi="Times New Roman"/>
          <w:bCs/>
          <w:sz w:val="24"/>
          <w:szCs w:val="24"/>
        </w:rPr>
        <w:t xml:space="preserve">-communities and </w:t>
      </w:r>
      <w:r w:rsidR="00B956AA">
        <w:rPr>
          <w:rFonts w:ascii="Times New Roman" w:eastAsia="Times New Roman" w:hAnsi="Times New Roman"/>
          <w:bCs/>
          <w:sz w:val="24"/>
          <w:szCs w:val="24"/>
        </w:rPr>
        <w:t>s</w:t>
      </w:r>
      <w:r w:rsidR="001E4523" w:rsidRPr="0064504A">
        <w:rPr>
          <w:rFonts w:ascii="Times New Roman" w:eastAsia="Times New Roman" w:hAnsi="Times New Roman"/>
          <w:bCs/>
          <w:sz w:val="24"/>
          <w:szCs w:val="24"/>
        </w:rPr>
        <w:t xml:space="preserve">ense of </w:t>
      </w:r>
      <w:r w:rsidR="00B956AA">
        <w:rPr>
          <w:rFonts w:ascii="Times New Roman" w:eastAsia="Times New Roman" w:hAnsi="Times New Roman"/>
          <w:bCs/>
          <w:sz w:val="24"/>
          <w:szCs w:val="24"/>
        </w:rPr>
        <w:t>c</w:t>
      </w:r>
      <w:r w:rsidR="001E4523" w:rsidRPr="0064504A">
        <w:rPr>
          <w:rFonts w:ascii="Times New Roman" w:eastAsia="Times New Roman" w:hAnsi="Times New Roman"/>
          <w:bCs/>
          <w:sz w:val="24"/>
          <w:szCs w:val="24"/>
        </w:rPr>
        <w:t xml:space="preserve">ommunity in a </w:t>
      </w:r>
      <w:r w:rsidR="00B956AA">
        <w:rPr>
          <w:rFonts w:ascii="Times New Roman" w:eastAsia="Times New Roman" w:hAnsi="Times New Roman"/>
          <w:bCs/>
          <w:sz w:val="24"/>
          <w:szCs w:val="24"/>
        </w:rPr>
        <w:t>u</w:t>
      </w:r>
      <w:r w:rsidR="001E4523" w:rsidRPr="0064504A">
        <w:rPr>
          <w:rFonts w:ascii="Times New Roman" w:eastAsia="Times New Roman" w:hAnsi="Times New Roman"/>
          <w:bCs/>
          <w:sz w:val="24"/>
          <w:szCs w:val="24"/>
        </w:rPr>
        <w:t xml:space="preserve">niversity </w:t>
      </w:r>
      <w:r w:rsidR="00B956AA">
        <w:rPr>
          <w:rFonts w:ascii="Times New Roman" w:eastAsia="Times New Roman" w:hAnsi="Times New Roman"/>
          <w:bCs/>
          <w:sz w:val="24"/>
          <w:szCs w:val="24"/>
        </w:rPr>
        <w:t>t</w:t>
      </w:r>
      <w:r w:rsidR="001E4523" w:rsidRPr="0064504A">
        <w:rPr>
          <w:rFonts w:ascii="Times New Roman" w:eastAsia="Times New Roman" w:hAnsi="Times New Roman"/>
          <w:bCs/>
          <w:sz w:val="24"/>
          <w:szCs w:val="24"/>
        </w:rPr>
        <w:t xml:space="preserve">own: </w:t>
      </w:r>
      <w:r w:rsidR="00B956AA">
        <w:rPr>
          <w:rFonts w:ascii="Times New Roman" w:eastAsia="Times New Roman" w:hAnsi="Times New Roman"/>
          <w:bCs/>
          <w:sz w:val="24"/>
          <w:szCs w:val="24"/>
        </w:rPr>
        <w:t>e</w:t>
      </w:r>
      <w:r w:rsidR="001E4523" w:rsidRPr="0064504A">
        <w:rPr>
          <w:rFonts w:ascii="Times New Roman" w:eastAsia="Times New Roman" w:hAnsi="Times New Roman"/>
          <w:bCs/>
          <w:sz w:val="24"/>
          <w:szCs w:val="24"/>
        </w:rPr>
        <w:t xml:space="preserve">vidence from a </w:t>
      </w:r>
      <w:r w:rsidR="00B956AA">
        <w:rPr>
          <w:rFonts w:ascii="Times New Roman" w:eastAsia="Times New Roman" w:hAnsi="Times New Roman"/>
          <w:bCs/>
          <w:sz w:val="24"/>
          <w:szCs w:val="24"/>
        </w:rPr>
        <w:t>s</w:t>
      </w:r>
      <w:r w:rsidR="001E4523" w:rsidRPr="0064504A">
        <w:rPr>
          <w:rFonts w:ascii="Times New Roman" w:eastAsia="Times New Roman" w:hAnsi="Times New Roman"/>
          <w:bCs/>
          <w:sz w:val="24"/>
          <w:szCs w:val="24"/>
        </w:rPr>
        <w:t xml:space="preserve">tudent </w:t>
      </w:r>
      <w:r w:rsidR="00B956AA">
        <w:rPr>
          <w:rFonts w:ascii="Times New Roman" w:eastAsia="Times New Roman" w:hAnsi="Times New Roman"/>
          <w:bCs/>
          <w:sz w:val="24"/>
          <w:szCs w:val="24"/>
        </w:rPr>
        <w:t>s</w:t>
      </w:r>
      <w:r w:rsidR="001E4523" w:rsidRPr="0064504A">
        <w:rPr>
          <w:rFonts w:ascii="Times New Roman" w:eastAsia="Times New Roman" w:hAnsi="Times New Roman"/>
          <w:bCs/>
          <w:sz w:val="24"/>
          <w:szCs w:val="24"/>
        </w:rPr>
        <w:t xml:space="preserve">ample using a </w:t>
      </w:r>
      <w:r w:rsidR="00B956AA">
        <w:rPr>
          <w:rFonts w:ascii="Times New Roman" w:eastAsia="Times New Roman" w:hAnsi="Times New Roman"/>
          <w:bCs/>
          <w:sz w:val="24"/>
          <w:szCs w:val="24"/>
        </w:rPr>
        <w:t>s</w:t>
      </w:r>
      <w:r w:rsidR="001E4523" w:rsidRPr="0064504A">
        <w:rPr>
          <w:rFonts w:ascii="Times New Roman" w:eastAsia="Times New Roman" w:hAnsi="Times New Roman"/>
          <w:bCs/>
          <w:sz w:val="24"/>
          <w:szCs w:val="24"/>
        </w:rPr>
        <w:t xml:space="preserve">patial </w:t>
      </w:r>
      <w:r w:rsidR="00B956AA">
        <w:rPr>
          <w:rFonts w:ascii="Times New Roman" w:eastAsia="Times New Roman" w:hAnsi="Times New Roman"/>
          <w:bCs/>
          <w:sz w:val="24"/>
          <w:szCs w:val="24"/>
        </w:rPr>
        <w:t>o</w:t>
      </w:r>
      <w:r w:rsidR="001E4523" w:rsidRPr="0064504A">
        <w:rPr>
          <w:rFonts w:ascii="Times New Roman" w:eastAsia="Times New Roman" w:hAnsi="Times New Roman"/>
          <w:bCs/>
          <w:sz w:val="24"/>
          <w:szCs w:val="24"/>
        </w:rPr>
        <w:t>rdered-</w:t>
      </w:r>
      <w:r w:rsidR="00B956AA">
        <w:rPr>
          <w:rFonts w:ascii="Times New Roman" w:eastAsia="Times New Roman" w:hAnsi="Times New Roman"/>
          <w:bCs/>
          <w:sz w:val="24"/>
          <w:szCs w:val="24"/>
        </w:rPr>
        <w:t>r</w:t>
      </w:r>
      <w:r w:rsidR="001E4523" w:rsidRPr="0064504A">
        <w:rPr>
          <w:rFonts w:ascii="Times New Roman" w:eastAsia="Times New Roman" w:hAnsi="Times New Roman"/>
          <w:bCs/>
          <w:sz w:val="24"/>
          <w:szCs w:val="24"/>
        </w:rPr>
        <w:t xml:space="preserve">esponse </w:t>
      </w:r>
      <w:r w:rsidR="00B956AA">
        <w:rPr>
          <w:rFonts w:ascii="Times New Roman" w:eastAsia="Times New Roman" w:hAnsi="Times New Roman"/>
          <w:bCs/>
          <w:sz w:val="24"/>
          <w:szCs w:val="24"/>
        </w:rPr>
        <w:t>m</w:t>
      </w:r>
      <w:r w:rsidR="001E4523" w:rsidRPr="0064504A">
        <w:rPr>
          <w:rFonts w:ascii="Times New Roman" w:eastAsia="Times New Roman" w:hAnsi="Times New Roman"/>
          <w:bCs/>
          <w:sz w:val="24"/>
          <w:szCs w:val="24"/>
        </w:rPr>
        <w:t>odel</w:t>
      </w:r>
      <w:r w:rsidR="00B956AA">
        <w:rPr>
          <w:rFonts w:ascii="Times New Roman" w:eastAsia="Times New Roman" w:hAnsi="Times New Roman"/>
          <w:sz w:val="24"/>
          <w:szCs w:val="24"/>
        </w:rPr>
        <w:t>.</w:t>
      </w:r>
      <w:r w:rsidR="001E4523" w:rsidRPr="0064504A">
        <w:rPr>
          <w:rFonts w:ascii="Times New Roman" w:eastAsia="Times New Roman" w:hAnsi="Times New Roman"/>
          <w:sz w:val="24"/>
          <w:szCs w:val="24"/>
        </w:rPr>
        <w:t xml:space="preserve"> </w:t>
      </w:r>
      <w:r w:rsidR="00B956AA">
        <w:rPr>
          <w:rFonts w:ascii="Times New Roman" w:eastAsia="Times New Roman" w:hAnsi="Times New Roman"/>
          <w:i/>
          <w:iCs/>
          <w:sz w:val="24"/>
          <w:szCs w:val="24"/>
        </w:rPr>
        <w:t>Urban Studies</w:t>
      </w:r>
      <w:r w:rsidR="001E4523" w:rsidRPr="0064504A">
        <w:rPr>
          <w:rFonts w:ascii="Times New Roman" w:eastAsia="Times New Roman" w:hAnsi="Times New Roman"/>
          <w:i/>
          <w:iCs/>
          <w:sz w:val="24"/>
          <w:szCs w:val="24"/>
        </w:rPr>
        <w:t xml:space="preserve"> </w:t>
      </w:r>
      <w:r w:rsidRPr="0064504A">
        <w:rPr>
          <w:rFonts w:ascii="Times New Roman" w:eastAsia="Times New Roman" w:hAnsi="Times New Roman"/>
          <w:sz w:val="24"/>
          <w:szCs w:val="24"/>
        </w:rPr>
        <w:t>49(</w:t>
      </w:r>
      <w:r w:rsidR="001E4523" w:rsidRPr="0064504A">
        <w:rPr>
          <w:rFonts w:ascii="Times New Roman" w:eastAsia="Times New Roman" w:hAnsi="Times New Roman"/>
          <w:sz w:val="24"/>
          <w:szCs w:val="24"/>
        </w:rPr>
        <w:t>6</w:t>
      </w:r>
      <w:r w:rsidRPr="0064504A">
        <w:rPr>
          <w:rFonts w:ascii="Times New Roman" w:eastAsia="Times New Roman" w:hAnsi="Times New Roman"/>
          <w:sz w:val="24"/>
          <w:szCs w:val="24"/>
        </w:rPr>
        <w:t xml:space="preserve">), </w:t>
      </w:r>
      <w:r w:rsidR="001E4523" w:rsidRPr="0064504A">
        <w:rPr>
          <w:rFonts w:ascii="Times New Roman" w:eastAsia="Times New Roman" w:hAnsi="Times New Roman"/>
          <w:sz w:val="24"/>
          <w:szCs w:val="24"/>
        </w:rPr>
        <w:t>1357-1376</w:t>
      </w:r>
      <w:r w:rsidR="0064504A">
        <w:rPr>
          <w:rFonts w:ascii="Times New Roman" w:eastAsia="Times New Roman" w:hAnsi="Times New Roman"/>
          <w:sz w:val="24"/>
          <w:szCs w:val="24"/>
        </w:rPr>
        <w:t>.</w:t>
      </w:r>
    </w:p>
    <w:p w:rsidR="001E4523" w:rsidRPr="0064504A" w:rsidRDefault="001E4523" w:rsidP="0064504A">
      <w:pPr>
        <w:spacing w:after="0"/>
        <w:jc w:val="both"/>
        <w:rPr>
          <w:rFonts w:ascii="Times New Roman" w:hAnsi="Times New Roman"/>
          <w:sz w:val="24"/>
          <w:szCs w:val="24"/>
        </w:rPr>
      </w:pPr>
    </w:p>
    <w:p w:rsidR="002557E1" w:rsidRPr="0064504A" w:rsidRDefault="00CC520F" w:rsidP="0064504A">
      <w:pPr>
        <w:spacing w:after="0"/>
        <w:jc w:val="both"/>
        <w:rPr>
          <w:rFonts w:ascii="Times New Roman" w:hAnsi="Times New Roman"/>
          <w:sz w:val="24"/>
          <w:szCs w:val="24"/>
          <w:u w:val="single"/>
        </w:rPr>
      </w:pPr>
      <w:r w:rsidRPr="0064504A">
        <w:rPr>
          <w:rFonts w:ascii="Times New Roman" w:hAnsi="Times New Roman"/>
          <w:sz w:val="24"/>
          <w:szCs w:val="24"/>
          <w:u w:val="single"/>
        </w:rPr>
        <w:t>2.3</w:t>
      </w:r>
      <w:r w:rsidR="002557E1" w:rsidRPr="0064504A">
        <w:rPr>
          <w:rFonts w:ascii="Times New Roman" w:hAnsi="Times New Roman"/>
          <w:sz w:val="24"/>
          <w:szCs w:val="24"/>
          <w:u w:val="single"/>
        </w:rPr>
        <w:t>.1.2 The Spatial CMOP Model</w:t>
      </w:r>
    </w:p>
    <w:p w:rsidR="00FA170F" w:rsidRPr="009D2650" w:rsidRDefault="00FA170F" w:rsidP="0064504A">
      <w:pPr>
        <w:spacing w:after="0"/>
        <w:jc w:val="both"/>
        <w:rPr>
          <w:rFonts w:ascii="Times New Roman" w:hAnsi="Times New Roman"/>
          <w:sz w:val="24"/>
          <w:szCs w:val="24"/>
        </w:rPr>
      </w:pPr>
      <w:r w:rsidRPr="009D2650">
        <w:rPr>
          <w:rFonts w:ascii="Times New Roman" w:hAnsi="Times New Roman"/>
          <w:sz w:val="24"/>
          <w:szCs w:val="24"/>
        </w:rPr>
        <w:t>We start with Equation (</w:t>
      </w:r>
      <w:r w:rsidR="00AE423F">
        <w:rPr>
          <w:rFonts w:ascii="Times New Roman" w:hAnsi="Times New Roman"/>
          <w:sz w:val="24"/>
          <w:szCs w:val="24"/>
        </w:rPr>
        <w:t>2.6</w:t>
      </w:r>
      <w:r w:rsidRPr="009D2650">
        <w:rPr>
          <w:rFonts w:ascii="Times New Roman" w:hAnsi="Times New Roman"/>
          <w:sz w:val="24"/>
          <w:szCs w:val="24"/>
        </w:rPr>
        <w:t>) of the a</w:t>
      </w:r>
      <w:r w:rsidR="00AE423F">
        <w:rPr>
          <w:rFonts w:ascii="Times New Roman" w:hAnsi="Times New Roman"/>
          <w:sz w:val="24"/>
          <w:szCs w:val="24"/>
        </w:rPr>
        <w:t>spatial CMOP model in Section 2.2.1.2</w:t>
      </w:r>
      <w:r w:rsidRPr="009D2650">
        <w:rPr>
          <w:rFonts w:ascii="Times New Roman" w:hAnsi="Times New Roman"/>
          <w:sz w:val="24"/>
          <w:szCs w:val="24"/>
        </w:rPr>
        <w:t>, and now add a spatial lag formulation</w:t>
      </w:r>
      <w:r w:rsidR="00AE696E" w:rsidRPr="009D2650">
        <w:rPr>
          <w:rFonts w:ascii="Times New Roman" w:hAnsi="Times New Roman"/>
          <w:sz w:val="24"/>
          <w:szCs w:val="24"/>
        </w:rPr>
        <w:t>:</w:t>
      </w:r>
    </w:p>
    <w:p w:rsidR="009964B5" w:rsidRPr="009D2650" w:rsidRDefault="009964B5" w:rsidP="0064504A">
      <w:pPr>
        <w:tabs>
          <w:tab w:val="right" w:pos="9360"/>
        </w:tabs>
        <w:spacing w:before="120" w:after="120"/>
        <w:jc w:val="both"/>
        <w:rPr>
          <w:rFonts w:ascii="Times New Roman" w:hAnsi="Times New Roman"/>
          <w:sz w:val="24"/>
          <w:szCs w:val="24"/>
        </w:rPr>
      </w:pPr>
      <w:r w:rsidRPr="009D2650">
        <w:rPr>
          <w:rFonts w:ascii="Times New Roman" w:hAnsi="Times New Roman"/>
          <w:sz w:val="24"/>
          <w:szCs w:val="24"/>
        </w:rPr>
        <w:t xml:space="preserve">  </w:t>
      </w:r>
      <w:r w:rsidR="00AE423F" w:rsidRPr="009D2650">
        <w:rPr>
          <w:rFonts w:ascii="Times New Roman" w:hAnsi="Times New Roman"/>
          <w:position w:val="-30"/>
          <w:sz w:val="24"/>
          <w:szCs w:val="24"/>
        </w:rPr>
        <w:object w:dxaOrig="3820" w:dyaOrig="700">
          <v:shape id="_x0000_i1805" type="#_x0000_t75" style="width:192.25pt;height:35.3pt" o:ole="">
            <v:imagedata r:id="rId1471" o:title=""/>
          </v:shape>
          <o:OLEObject Type="Embed" ProgID="Equation.3" ShapeID="_x0000_i1805" DrawAspect="Content" ObjectID="_1465904588" r:id="rId1472"/>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if  </w:t>
      </w:r>
      <w:proofErr w:type="gramEnd"/>
      <w:r w:rsidRPr="009D2650">
        <w:rPr>
          <w:rFonts w:ascii="Times New Roman" w:hAnsi="Times New Roman"/>
          <w:position w:val="-14"/>
          <w:sz w:val="24"/>
          <w:szCs w:val="24"/>
        </w:rPr>
        <w:object w:dxaOrig="1780" w:dyaOrig="400">
          <v:shape id="_x0000_i1806" type="#_x0000_t75" style="width:89.65pt;height:19.7pt" o:ole="">
            <v:imagedata r:id="rId535" o:title=""/>
          </v:shape>
          <o:OLEObject Type="Embed" ProgID="Equation.3" ShapeID="_x0000_i1806" DrawAspect="Content" ObjectID="_1465904589" r:id="rId1473"/>
        </w:object>
      </w:r>
      <w:r w:rsidR="00147202" w:rsidRPr="009D2650">
        <w:rPr>
          <w:rFonts w:ascii="Times New Roman" w:hAnsi="Times New Roman"/>
          <w:sz w:val="24"/>
          <w:szCs w:val="24"/>
        </w:rPr>
        <w:t>.</w:t>
      </w:r>
      <w:r w:rsidR="00AE423F">
        <w:rPr>
          <w:rFonts w:ascii="Times New Roman" w:hAnsi="Times New Roman"/>
          <w:sz w:val="24"/>
          <w:szCs w:val="24"/>
        </w:rPr>
        <w:tab/>
        <w:t>(2.44</w:t>
      </w:r>
      <w:r w:rsidRPr="009D2650">
        <w:rPr>
          <w:rFonts w:ascii="Times New Roman" w:hAnsi="Times New Roman"/>
          <w:sz w:val="24"/>
          <w:szCs w:val="24"/>
        </w:rPr>
        <w:t>)</w:t>
      </w:r>
    </w:p>
    <w:p w:rsidR="00274590" w:rsidRPr="009D2650" w:rsidRDefault="009964B5" w:rsidP="0064504A">
      <w:pPr>
        <w:spacing w:after="0"/>
        <w:jc w:val="both"/>
        <w:rPr>
          <w:rFonts w:ascii="Times New Roman" w:hAnsi="Times New Roman"/>
          <w:sz w:val="24"/>
          <w:szCs w:val="24"/>
        </w:rPr>
      </w:pPr>
      <w:r w:rsidRPr="009D2650">
        <w:rPr>
          <w:rFonts w:ascii="Times New Roman" w:hAnsi="Times New Roman"/>
          <w:sz w:val="24"/>
          <w:szCs w:val="24"/>
        </w:rPr>
        <w:t xml:space="preserve">Define </w:t>
      </w:r>
      <w:r w:rsidR="00842B56" w:rsidRPr="009D2650">
        <w:rPr>
          <w:rFonts w:ascii="Times New Roman" w:hAnsi="Times New Roman"/>
          <w:position w:val="-14"/>
          <w:sz w:val="24"/>
          <w:szCs w:val="24"/>
        </w:rPr>
        <w:object w:dxaOrig="3680" w:dyaOrig="400">
          <v:shape id="_x0000_i1807" type="#_x0000_t75" style="width:184.75pt;height:19.7pt" o:ole="">
            <v:imagedata r:id="rId1474" o:title=""/>
          </v:shape>
          <o:OLEObject Type="Embed" ProgID="Equation.3" ShapeID="_x0000_i1807" DrawAspect="Content" ObjectID="_1465904590" r:id="rId1475"/>
        </w:object>
      </w:r>
      <w:r w:rsidR="00663C97" w:rsidRPr="009D2650">
        <w:rPr>
          <w:rFonts w:ascii="Times New Roman" w:hAnsi="Times New Roman"/>
          <w:position w:val="-14"/>
          <w:sz w:val="24"/>
          <w:szCs w:val="24"/>
        </w:rPr>
        <w:object w:dxaOrig="3040" w:dyaOrig="400">
          <v:shape id="_x0000_i1808" type="#_x0000_t75" style="width:150.8pt;height:19pt" o:ole="">
            <v:imagedata r:id="rId1476" o:title=""/>
          </v:shape>
          <o:OLEObject Type="Embed" ProgID="Equation.3" ShapeID="_x0000_i1808" DrawAspect="Content" ObjectID="_1465904591" r:id="rId1477"/>
        </w:object>
      </w:r>
      <w:r w:rsidR="00663C97" w:rsidRPr="009D2650">
        <w:rPr>
          <w:rFonts w:ascii="Times New Roman" w:hAnsi="Times New Roman"/>
          <w:sz w:val="24"/>
          <w:szCs w:val="24"/>
        </w:rPr>
        <w:t xml:space="preserve"> (</w:t>
      </w:r>
      <w:r w:rsidR="00663C97" w:rsidRPr="009D2650">
        <w:rPr>
          <w:rFonts w:ascii="Times New Roman" w:hAnsi="Times New Roman"/>
          <w:i/>
          <w:sz w:val="24"/>
          <w:szCs w:val="24"/>
        </w:rPr>
        <w:t>QI×</w:t>
      </w:r>
      <w:r w:rsidR="00663C97" w:rsidRPr="009D2650">
        <w:rPr>
          <w:rFonts w:ascii="Times New Roman" w:hAnsi="Times New Roman"/>
          <w:sz w:val="24"/>
          <w:szCs w:val="24"/>
        </w:rPr>
        <w:t xml:space="preserve">1 vector), </w:t>
      </w:r>
      <w:r w:rsidR="00842B56" w:rsidRPr="009D2650">
        <w:rPr>
          <w:rFonts w:ascii="Times New Roman" w:hAnsi="Times New Roman"/>
          <w:position w:val="-14"/>
          <w:sz w:val="24"/>
          <w:szCs w:val="24"/>
        </w:rPr>
        <w:object w:dxaOrig="3580" w:dyaOrig="400">
          <v:shape id="_x0000_i1809" type="#_x0000_t75" style="width:184.75pt;height:20.4pt" o:ole="">
            <v:imagedata r:id="rId1478" o:title=""/>
          </v:shape>
          <o:OLEObject Type="Embed" ProgID="Equation.3" ShapeID="_x0000_i1809" DrawAspect="Content" ObjectID="_1465904592" r:id="rId1479"/>
        </w:object>
      </w:r>
      <w:r w:rsidR="004C0EFB" w:rsidRPr="009D2650">
        <w:rPr>
          <w:rFonts w:ascii="Times New Roman" w:hAnsi="Times New Roman"/>
          <w:position w:val="-14"/>
          <w:sz w:val="24"/>
          <w:szCs w:val="24"/>
        </w:rPr>
        <w:object w:dxaOrig="3159" w:dyaOrig="400">
          <v:shape id="_x0000_i1810" type="#_x0000_t75" style="width:157.6pt;height:19pt" o:ole="">
            <v:imagedata r:id="rId1480" o:title=""/>
          </v:shape>
          <o:OLEObject Type="Embed" ProgID="Equation.3" ShapeID="_x0000_i1810" DrawAspect="Content" ObjectID="_1465904593" r:id="rId1481"/>
        </w:object>
      </w:r>
      <w:r w:rsidR="004C0EFB" w:rsidRPr="009D2650">
        <w:rPr>
          <w:rFonts w:ascii="Times New Roman" w:hAnsi="Times New Roman"/>
          <w:sz w:val="24"/>
          <w:szCs w:val="24"/>
        </w:rPr>
        <w:t xml:space="preserve"> (</w:t>
      </w:r>
      <w:r w:rsidR="004C0EFB" w:rsidRPr="009D2650">
        <w:rPr>
          <w:rFonts w:ascii="Times New Roman" w:hAnsi="Times New Roman"/>
          <w:i/>
          <w:sz w:val="24"/>
          <w:szCs w:val="24"/>
        </w:rPr>
        <w:t>QI×</w:t>
      </w:r>
      <w:r w:rsidR="004C0EFB" w:rsidRPr="009D2650">
        <w:rPr>
          <w:rFonts w:ascii="Times New Roman" w:hAnsi="Times New Roman"/>
          <w:sz w:val="24"/>
          <w:szCs w:val="24"/>
        </w:rPr>
        <w:t>1 vector)</w:t>
      </w:r>
      <w:r w:rsidR="00B41F1A">
        <w:rPr>
          <w:rFonts w:ascii="Times New Roman" w:hAnsi="Times New Roman"/>
          <w:sz w:val="24"/>
          <w:szCs w:val="24"/>
        </w:rPr>
        <w:t>,</w:t>
      </w:r>
      <w:r w:rsidR="00AE696E" w:rsidRPr="009D2650">
        <w:rPr>
          <w:rFonts w:ascii="Times New Roman" w:hAnsi="Times New Roman"/>
          <w:sz w:val="24"/>
          <w:szCs w:val="24"/>
        </w:rPr>
        <w:t xml:space="preserve"> </w:t>
      </w:r>
      <w:r w:rsidR="00AE696E" w:rsidRPr="009D2650">
        <w:rPr>
          <w:rFonts w:ascii="Times New Roman" w:hAnsi="Times New Roman"/>
          <w:position w:val="-14"/>
          <w:sz w:val="24"/>
          <w:szCs w:val="24"/>
        </w:rPr>
        <w:object w:dxaOrig="2460" w:dyaOrig="400">
          <v:shape id="_x0000_i1811" type="#_x0000_t75" style="width:120.9pt;height:19pt" o:ole="">
            <v:imagedata r:id="rId1482" o:title=""/>
          </v:shape>
          <o:OLEObject Type="Embed" ProgID="Equation.3" ShapeID="_x0000_i1811" DrawAspect="Content" ObjectID="_1465904594" r:id="rId1483"/>
        </w:object>
      </w:r>
      <w:r w:rsidR="00AE696E" w:rsidRPr="009D2650">
        <w:rPr>
          <w:rFonts w:ascii="Times New Roman" w:hAnsi="Times New Roman"/>
          <w:sz w:val="24"/>
          <w:szCs w:val="24"/>
        </w:rPr>
        <w:t xml:space="preserve"> </w:t>
      </w:r>
      <w:r w:rsidR="00842B56" w:rsidRPr="009D2650">
        <w:rPr>
          <w:rFonts w:ascii="Times New Roman" w:hAnsi="Times New Roman"/>
          <w:position w:val="-10"/>
          <w:sz w:val="24"/>
          <w:szCs w:val="24"/>
        </w:rPr>
        <w:object w:dxaOrig="1260" w:dyaOrig="320">
          <v:shape id="_x0000_i1812" type="#_x0000_t75" style="width:63.85pt;height:16.3pt" o:ole="">
            <v:imagedata r:id="rId1484" o:title=""/>
          </v:shape>
          <o:OLEObject Type="Embed" ProgID="Equation.3" ShapeID="_x0000_i1812" DrawAspect="Content" ObjectID="_1465904595" r:id="rId1485"/>
        </w:object>
      </w:r>
      <w:r w:rsidR="00AE696E" w:rsidRPr="009D2650">
        <w:rPr>
          <w:rFonts w:ascii="Times New Roman" w:hAnsi="Times New Roman"/>
          <w:sz w:val="24"/>
          <w:szCs w:val="24"/>
        </w:rPr>
        <w:t xml:space="preserve">, </w:t>
      </w:r>
      <w:r w:rsidR="00AE696E" w:rsidRPr="009D2650">
        <w:rPr>
          <w:rFonts w:ascii="Times New Roman" w:hAnsi="Times New Roman"/>
          <w:position w:val="-14"/>
          <w:sz w:val="24"/>
          <w:szCs w:val="24"/>
        </w:rPr>
        <w:object w:dxaOrig="2020" w:dyaOrig="380">
          <v:shape id="_x0000_i1813" type="#_x0000_t75" style="width:99.85pt;height:19.7pt" o:ole="">
            <v:imagedata r:id="rId1359" o:title=""/>
          </v:shape>
          <o:OLEObject Type="Embed" ProgID="Equation.3" ShapeID="_x0000_i1813" DrawAspect="Content" ObjectID="_1465904596" r:id="rId1486"/>
        </w:object>
      </w:r>
      <w:r w:rsidR="00AE696E" w:rsidRPr="009D2650">
        <w:rPr>
          <w:rFonts w:ascii="Times New Roman" w:hAnsi="Times New Roman"/>
          <w:sz w:val="24"/>
          <w:szCs w:val="24"/>
        </w:rPr>
        <w:t xml:space="preserve"> (</w:t>
      </w:r>
      <w:r w:rsidR="00AE696E" w:rsidRPr="009D2650">
        <w:rPr>
          <w:rFonts w:ascii="Times New Roman" w:hAnsi="Times New Roman"/>
          <w:i/>
          <w:sz w:val="24"/>
          <w:szCs w:val="24"/>
        </w:rPr>
        <w:t>QI×</w:t>
      </w:r>
      <w:r w:rsidR="00AE696E" w:rsidRPr="009D2650">
        <w:rPr>
          <w:rFonts w:ascii="Times New Roman" w:hAnsi="Times New Roman"/>
          <w:sz w:val="24"/>
          <w:szCs w:val="24"/>
        </w:rPr>
        <w:t xml:space="preserve">1 vector) , </w:t>
      </w:r>
      <w:r w:rsidRPr="009D2650">
        <w:rPr>
          <w:rFonts w:ascii="Times New Roman" w:hAnsi="Times New Roman"/>
          <w:position w:val="-14"/>
          <w:sz w:val="24"/>
          <w:szCs w:val="24"/>
        </w:rPr>
        <w:object w:dxaOrig="1760" w:dyaOrig="380">
          <v:shape id="_x0000_i1814" type="#_x0000_t75" style="width:86.25pt;height:17.65pt" o:ole="">
            <v:imagedata r:id="rId1487" o:title=""/>
          </v:shape>
          <o:OLEObject Type="Embed" ProgID="Equation.3" ShapeID="_x0000_i1814" DrawAspect="Content" ObjectID="_1465904597" r:id="rId1488"/>
        </w:object>
      </w:r>
      <w:r w:rsidRPr="009D2650">
        <w:rPr>
          <w:rFonts w:ascii="Times New Roman" w:hAnsi="Times New Roman"/>
          <w:position w:val="-12"/>
          <w:sz w:val="24"/>
          <w:szCs w:val="24"/>
        </w:rPr>
        <w:t xml:space="preserve"> </w:t>
      </w:r>
      <w:r w:rsidRPr="009D2650">
        <w:rPr>
          <w:rFonts w:ascii="Times New Roman" w:hAnsi="Times New Roman"/>
          <w:sz w:val="24"/>
          <w:szCs w:val="24"/>
        </w:rPr>
        <w:t xml:space="preserve"> (</w:t>
      </w:r>
      <w:r w:rsidRPr="009D2650">
        <w:rPr>
          <w:rFonts w:ascii="Times New Roman" w:hAnsi="Times New Roman"/>
          <w:i/>
          <w:sz w:val="24"/>
          <w:szCs w:val="24"/>
        </w:rPr>
        <w:t>I×IL</w:t>
      </w:r>
      <w:r w:rsidRPr="009D2650">
        <w:rPr>
          <w:rFonts w:ascii="Times New Roman" w:hAnsi="Times New Roman"/>
          <w:sz w:val="24"/>
          <w:szCs w:val="24"/>
        </w:rPr>
        <w:t xml:space="preserve"> matrix; </w:t>
      </w:r>
      <w:r w:rsidR="00676B06" w:rsidRPr="00676B06">
        <w:rPr>
          <w:rFonts w:ascii="Times New Roman" w:hAnsi="Times New Roman"/>
          <w:position w:val="-10"/>
          <w:sz w:val="24"/>
          <w:szCs w:val="24"/>
        </w:rPr>
        <w:object w:dxaOrig="780" w:dyaOrig="340">
          <v:shape id="_x0000_i1815" type="#_x0000_t75" style="width:40.1pt;height:14.95pt" o:ole="">
            <v:imagedata r:id="rId1489" o:title=""/>
          </v:shape>
          <o:OLEObject Type="Embed" ProgID="Equation.3" ShapeID="_x0000_i1815" DrawAspect="Content" ObjectID="_1465904598" r:id="rId1490"/>
        </w:object>
      </w:r>
      <w:r w:rsidRPr="009D2650">
        <w:rPr>
          <w:rFonts w:ascii="Times New Roman" w:hAnsi="Times New Roman"/>
          <w:sz w:val="24"/>
          <w:szCs w:val="24"/>
        </w:rPr>
        <w:t xml:space="preserve"> is an identity matrix of size </w:t>
      </w:r>
      <w:r w:rsidRPr="009D2650">
        <w:rPr>
          <w:rFonts w:ascii="Times New Roman" w:hAnsi="Times New Roman"/>
          <w:i/>
          <w:sz w:val="24"/>
          <w:szCs w:val="24"/>
        </w:rPr>
        <w:t>I</w:t>
      </w:r>
      <w:r w:rsidRPr="009D2650">
        <w:rPr>
          <w:rFonts w:ascii="Times New Roman" w:hAnsi="Times New Roman"/>
          <w:sz w:val="24"/>
          <w:szCs w:val="24"/>
        </w:rPr>
        <w:t>),</w:t>
      </w:r>
      <w:r w:rsidR="00AE696E" w:rsidRPr="009D2650">
        <w:rPr>
          <w:rFonts w:ascii="Times New Roman" w:hAnsi="Times New Roman"/>
          <w:sz w:val="24"/>
          <w:szCs w:val="24"/>
        </w:rPr>
        <w:t xml:space="preserve"> </w:t>
      </w:r>
      <w:r w:rsidR="0002231B" w:rsidRPr="009D2650">
        <w:rPr>
          <w:rFonts w:ascii="Times New Roman" w:hAnsi="Times New Roman"/>
          <w:position w:val="-14"/>
          <w:sz w:val="24"/>
          <w:szCs w:val="24"/>
        </w:rPr>
        <w:object w:dxaOrig="2040" w:dyaOrig="380">
          <v:shape id="_x0000_i1816" type="#_x0000_t75" style="width:101.2pt;height:17.65pt" o:ole="">
            <v:imagedata r:id="rId1491" o:title=""/>
          </v:shape>
          <o:OLEObject Type="Embed" ProgID="Equation.3" ShapeID="_x0000_i1816" DrawAspect="Content" ObjectID="_1465904599" r:id="rId1492"/>
        </w:object>
      </w:r>
      <w:r w:rsidR="00AE696E" w:rsidRPr="009D2650">
        <w:rPr>
          <w:rFonts w:ascii="Times New Roman" w:hAnsi="Times New Roman"/>
          <w:sz w:val="24"/>
          <w:szCs w:val="24"/>
        </w:rPr>
        <w:t xml:space="preserve"> (</w:t>
      </w:r>
      <w:r w:rsidR="00AE696E" w:rsidRPr="009D2650">
        <w:rPr>
          <w:rFonts w:ascii="Times New Roman" w:hAnsi="Times New Roman"/>
          <w:i/>
          <w:sz w:val="24"/>
          <w:szCs w:val="24"/>
        </w:rPr>
        <w:t>QI×IL</w:t>
      </w:r>
      <w:r w:rsidR="00AE696E" w:rsidRPr="009D2650">
        <w:rPr>
          <w:rFonts w:ascii="Times New Roman" w:hAnsi="Times New Roman"/>
          <w:sz w:val="24"/>
          <w:szCs w:val="24"/>
        </w:rPr>
        <w:t xml:space="preserve"> matrix), </w:t>
      </w:r>
      <w:r w:rsidR="008A46D0" w:rsidRPr="009D2650">
        <w:rPr>
          <w:rFonts w:ascii="Times New Roman" w:hAnsi="Times New Roman"/>
          <w:position w:val="-14"/>
          <w:sz w:val="24"/>
          <w:szCs w:val="24"/>
        </w:rPr>
        <w:object w:dxaOrig="1359" w:dyaOrig="420">
          <v:shape id="_x0000_i1817" type="#_x0000_t75" style="width:71.3pt;height:21.75pt" o:ole="">
            <v:imagedata r:id="rId543" o:title=""/>
          </v:shape>
          <o:OLEObject Type="Embed" ProgID="Equation.3" ShapeID="_x0000_i1817" DrawAspect="Content" ObjectID="_1465904600" r:id="rId1493"/>
        </w:object>
      </w:r>
      <w:r w:rsidR="008A46D0" w:rsidRPr="009D2650">
        <w:rPr>
          <w:rFonts w:ascii="Times New Roman" w:hAnsi="Times New Roman"/>
          <w:sz w:val="24"/>
          <w:szCs w:val="24"/>
        </w:rPr>
        <w:t xml:space="preserve"> </w:t>
      </w:r>
      <w:r w:rsidR="00274590" w:rsidRPr="009D2650">
        <w:rPr>
          <w:rFonts w:ascii="Times New Roman" w:hAnsi="Times New Roman"/>
          <w:position w:val="-14"/>
          <w:sz w:val="24"/>
          <w:szCs w:val="24"/>
        </w:rPr>
        <w:object w:dxaOrig="3720" w:dyaOrig="420">
          <v:shape id="_x0000_i1818" type="#_x0000_t75" style="width:186.8pt;height:21.75pt" o:ole="">
            <v:imagedata r:id="rId1494" o:title=""/>
          </v:shape>
          <o:OLEObject Type="Embed" ProgID="Equation.3" ShapeID="_x0000_i1818" DrawAspect="Content" ObjectID="_1465904601" r:id="rId1495"/>
        </w:object>
      </w:r>
      <w:r w:rsidR="00274590" w:rsidRPr="009D2650">
        <w:rPr>
          <w:rFonts w:ascii="Times New Roman" w:hAnsi="Times New Roman"/>
          <w:position w:val="-14"/>
          <w:sz w:val="24"/>
          <w:szCs w:val="24"/>
        </w:rPr>
        <w:object w:dxaOrig="1920" w:dyaOrig="420">
          <v:shape id="_x0000_i1819" type="#_x0000_t75" style="width:98.5pt;height:21.75pt" o:ole="">
            <v:imagedata r:id="rId1496" o:title=""/>
          </v:shape>
          <o:OLEObject Type="Embed" ProgID="Equation.3" ShapeID="_x0000_i1819" DrawAspect="Content" ObjectID="_1465904602" r:id="rId1497"/>
        </w:object>
      </w:r>
      <w:r w:rsidR="00274590" w:rsidRPr="009D2650">
        <w:rPr>
          <w:rFonts w:ascii="Times New Roman" w:hAnsi="Times New Roman"/>
          <w:sz w:val="24"/>
          <w:szCs w:val="24"/>
        </w:rPr>
        <w:t xml:space="preserve"> (the </w:t>
      </w:r>
      <w:r w:rsidR="00274590" w:rsidRPr="009D2650">
        <w:rPr>
          <w:rFonts w:ascii="Times New Roman" w:hAnsi="Times New Roman"/>
          <w:position w:val="-14"/>
          <w:sz w:val="24"/>
          <w:szCs w:val="24"/>
        </w:rPr>
        <w:object w:dxaOrig="300" w:dyaOrig="420">
          <v:shape id="_x0000_i1820" type="#_x0000_t75" style="width:14.95pt;height:21.75pt" o:ole="">
            <v:imagedata r:id="rId1498" o:title=""/>
          </v:shape>
          <o:OLEObject Type="Embed" ProgID="Equation.3" ShapeID="_x0000_i1820" DrawAspect="Content" ObjectID="_1465904603" r:id="rId1499"/>
        </w:object>
      </w:r>
      <w:r w:rsidR="00274590" w:rsidRPr="009D2650">
        <w:rPr>
          <w:rFonts w:ascii="Times New Roman" w:hAnsi="Times New Roman"/>
          <w:sz w:val="24"/>
          <w:szCs w:val="24"/>
        </w:rPr>
        <w:t xml:space="preserve"> random coefficients are independent across individuals), </w:t>
      </w:r>
      <w:r w:rsidR="00A817FC" w:rsidRPr="009D2650">
        <w:rPr>
          <w:rFonts w:ascii="Times New Roman" w:hAnsi="Times New Roman"/>
          <w:position w:val="-14"/>
          <w:sz w:val="24"/>
          <w:szCs w:val="24"/>
        </w:rPr>
        <w:object w:dxaOrig="3680" w:dyaOrig="420">
          <v:shape id="_x0000_i1821" type="#_x0000_t75" style="width:185.45pt;height:21.75pt" o:ole="">
            <v:imagedata r:id="rId1500" o:title=""/>
          </v:shape>
          <o:OLEObject Type="Embed" ProgID="Equation.3" ShapeID="_x0000_i1821" DrawAspect="Content" ObjectID="_1465904604" r:id="rId1501"/>
        </w:object>
      </w:r>
      <w:r w:rsidR="008A46D0" w:rsidRPr="009D2650">
        <w:rPr>
          <w:rFonts w:ascii="Times New Roman" w:hAnsi="Times New Roman"/>
          <w:i/>
          <w:sz w:val="24"/>
          <w:szCs w:val="24"/>
        </w:rPr>
        <w:t xml:space="preserve"> </w:t>
      </w:r>
      <w:r w:rsidR="0002231B" w:rsidRPr="009D2650">
        <w:rPr>
          <w:rFonts w:ascii="Times New Roman" w:hAnsi="Times New Roman"/>
          <w:position w:val="-10"/>
          <w:sz w:val="24"/>
          <w:szCs w:val="24"/>
        </w:rPr>
        <w:object w:dxaOrig="1680" w:dyaOrig="340">
          <v:shape id="_x0000_i1822" type="#_x0000_t75" style="width:84.25pt;height:18.35pt" o:ole="">
            <v:imagedata r:id="rId1502" o:title=""/>
          </v:shape>
          <o:OLEObject Type="Embed" ProgID="Equation.3" ShapeID="_x0000_i1822" DrawAspect="Content" ObjectID="_1465904605" r:id="rId1503"/>
        </w:object>
      </w:r>
      <w:r w:rsidR="00274590" w:rsidRPr="009D2650">
        <w:rPr>
          <w:rFonts w:ascii="Times New Roman" w:hAnsi="Times New Roman"/>
          <w:i/>
          <w:sz w:val="24"/>
          <w:szCs w:val="24"/>
        </w:rPr>
        <w:t xml:space="preserve"> </w:t>
      </w:r>
      <w:r w:rsidR="008A46D0" w:rsidRPr="009D2650">
        <w:rPr>
          <w:rFonts w:ascii="Times New Roman" w:hAnsi="Times New Roman"/>
          <w:i/>
          <w:sz w:val="24"/>
          <w:szCs w:val="24"/>
        </w:rPr>
        <w:t>(IL×1</w:t>
      </w:r>
      <w:r w:rsidR="008A46D0" w:rsidRPr="009D2650">
        <w:rPr>
          <w:rFonts w:ascii="Times New Roman" w:hAnsi="Times New Roman"/>
          <w:sz w:val="24"/>
          <w:szCs w:val="24"/>
        </w:rPr>
        <w:t xml:space="preserve"> vector)</w:t>
      </w:r>
      <w:r w:rsidR="00274590" w:rsidRPr="009D2650">
        <w:rPr>
          <w:rFonts w:ascii="Times New Roman" w:hAnsi="Times New Roman"/>
          <w:sz w:val="24"/>
          <w:szCs w:val="24"/>
        </w:rPr>
        <w:t>,</w:t>
      </w:r>
      <w:r w:rsidR="006B64FA" w:rsidRPr="009D2650">
        <w:rPr>
          <w:rFonts w:ascii="Times New Roman" w:hAnsi="Times New Roman"/>
          <w:sz w:val="24"/>
          <w:szCs w:val="24"/>
        </w:rPr>
        <w:t xml:space="preserve"> </w:t>
      </w:r>
      <w:r w:rsidR="00AE696E" w:rsidRPr="009D2650">
        <w:rPr>
          <w:rFonts w:ascii="Times New Roman" w:hAnsi="Times New Roman"/>
          <w:position w:val="-14"/>
          <w:sz w:val="24"/>
          <w:szCs w:val="24"/>
        </w:rPr>
        <w:object w:dxaOrig="2540" w:dyaOrig="380">
          <v:shape id="_x0000_i1823" type="#_x0000_t75" style="width:127.7pt;height:19.7pt" o:ole="">
            <v:imagedata r:id="rId1504" o:title=""/>
          </v:shape>
          <o:OLEObject Type="Embed" ProgID="Equation.3" ShapeID="_x0000_i1823" DrawAspect="Content" ObjectID="_1465904606" r:id="rId1505"/>
        </w:object>
      </w:r>
      <w:r w:rsidR="00AE696E" w:rsidRPr="009D2650">
        <w:rPr>
          <w:rFonts w:ascii="Times New Roman" w:hAnsi="Times New Roman"/>
          <w:sz w:val="24"/>
          <w:szCs w:val="24"/>
        </w:rPr>
        <w:t xml:space="preserve"> </w:t>
      </w:r>
      <w:r w:rsidR="0002231B" w:rsidRPr="009D2650">
        <w:rPr>
          <w:rFonts w:ascii="Times New Roman" w:hAnsi="Times New Roman"/>
          <w:position w:val="-14"/>
          <w:sz w:val="24"/>
          <w:szCs w:val="24"/>
        </w:rPr>
        <w:object w:dxaOrig="2000" w:dyaOrig="380">
          <v:shape id="_x0000_i1824" type="#_x0000_t75" style="width:99.85pt;height:19.7pt" o:ole="">
            <v:imagedata r:id="rId1506" o:title=""/>
          </v:shape>
          <o:OLEObject Type="Embed" ProgID="Equation.3" ShapeID="_x0000_i1824" DrawAspect="Content" ObjectID="_1465904607" r:id="rId1507"/>
        </w:object>
      </w:r>
      <w:r w:rsidR="00AE696E" w:rsidRPr="009D2650">
        <w:rPr>
          <w:rFonts w:ascii="Times New Roman" w:hAnsi="Times New Roman"/>
          <w:sz w:val="24"/>
          <w:szCs w:val="24"/>
        </w:rPr>
        <w:t xml:space="preserve"> (</w:t>
      </w:r>
      <w:r w:rsidR="00F45EFC" w:rsidRPr="009D2650">
        <w:rPr>
          <w:rFonts w:ascii="Times New Roman" w:hAnsi="Times New Roman"/>
          <w:i/>
          <w:sz w:val="24"/>
          <w:szCs w:val="24"/>
        </w:rPr>
        <w:t>QI</w:t>
      </w:r>
      <w:r w:rsidR="00AE696E" w:rsidRPr="009D2650">
        <w:rPr>
          <w:rFonts w:ascii="Times New Roman" w:hAnsi="Times New Roman"/>
          <w:i/>
          <w:sz w:val="24"/>
          <w:szCs w:val="24"/>
        </w:rPr>
        <w:t>×</w:t>
      </w:r>
      <w:r w:rsidR="00AE696E" w:rsidRPr="009D2650">
        <w:rPr>
          <w:rFonts w:ascii="Times New Roman" w:hAnsi="Times New Roman"/>
          <w:sz w:val="24"/>
          <w:szCs w:val="24"/>
        </w:rPr>
        <w:t>1 vector)</w:t>
      </w:r>
      <w:r w:rsidR="00004613" w:rsidRPr="009D2650">
        <w:rPr>
          <w:rFonts w:ascii="Times New Roman" w:hAnsi="Times New Roman"/>
          <w:sz w:val="24"/>
          <w:szCs w:val="24"/>
        </w:rPr>
        <w:t xml:space="preserve">, </w:t>
      </w:r>
      <w:r w:rsidR="00AE423F" w:rsidRPr="009D2650">
        <w:rPr>
          <w:rFonts w:ascii="Times New Roman" w:hAnsi="Times New Roman"/>
          <w:position w:val="-12"/>
          <w:sz w:val="24"/>
          <w:szCs w:val="24"/>
        </w:rPr>
        <w:object w:dxaOrig="2120" w:dyaOrig="360">
          <v:shape id="_x0000_i1825" type="#_x0000_t75" style="width:103.25pt;height:16.3pt" o:ole="">
            <v:imagedata r:id="rId1508" o:title=""/>
          </v:shape>
          <o:OLEObject Type="Embed" ProgID="Equation.3" ShapeID="_x0000_i1825" DrawAspect="Content" ObjectID="_1465904608" r:id="rId1509"/>
        </w:object>
      </w:r>
      <w:r w:rsidR="00004613" w:rsidRPr="009D2650">
        <w:rPr>
          <w:rFonts w:ascii="Times New Roman" w:hAnsi="Times New Roman"/>
          <w:sz w:val="24"/>
          <w:szCs w:val="24"/>
        </w:rPr>
        <w:t xml:space="preserve"> (</w:t>
      </w:r>
      <w:r w:rsidR="00004613" w:rsidRPr="009D2650">
        <w:rPr>
          <w:rFonts w:ascii="Times New Roman" w:hAnsi="Times New Roman"/>
          <w:i/>
          <w:sz w:val="24"/>
          <w:szCs w:val="24"/>
        </w:rPr>
        <w:t>I×</w:t>
      </w:r>
      <w:r w:rsidR="00004613" w:rsidRPr="009D2650">
        <w:rPr>
          <w:rFonts w:ascii="Times New Roman" w:hAnsi="Times New Roman"/>
          <w:sz w:val="24"/>
          <w:szCs w:val="24"/>
        </w:rPr>
        <w:t xml:space="preserve">1 vector), </w:t>
      </w:r>
      <w:r w:rsidR="00274590" w:rsidRPr="009D2650">
        <w:rPr>
          <w:rFonts w:ascii="Times New Roman" w:hAnsi="Times New Roman"/>
          <w:sz w:val="24"/>
          <w:szCs w:val="24"/>
        </w:rPr>
        <w:t xml:space="preserve">and </w:t>
      </w:r>
      <w:r w:rsidR="00F61384" w:rsidRPr="009D2650">
        <w:rPr>
          <w:rFonts w:ascii="Times New Roman" w:hAnsi="Times New Roman"/>
          <w:position w:val="-14"/>
          <w:sz w:val="24"/>
          <w:szCs w:val="24"/>
        </w:rPr>
        <w:object w:dxaOrig="1120" w:dyaOrig="420">
          <v:shape id="_x0000_i1826" type="#_x0000_t75" style="width:56.4pt;height:19.7pt" o:ole="">
            <v:imagedata r:id="rId1510" o:title=""/>
          </v:shape>
          <o:OLEObject Type="Embed" ProgID="Equation.3" ShapeID="_x0000_i1826" DrawAspect="Content" ObjectID="_1465904609" r:id="rId1511"/>
        </w:object>
      </w:r>
      <w:r w:rsidR="00004613" w:rsidRPr="009D2650">
        <w:rPr>
          <w:rFonts w:ascii="Times New Roman" w:hAnsi="Times New Roman"/>
          <w:sz w:val="24"/>
          <w:szCs w:val="24"/>
        </w:rPr>
        <w:t xml:space="preserve"> (</w:t>
      </w:r>
      <w:r w:rsidR="00004613" w:rsidRPr="009D2650">
        <w:rPr>
          <w:rFonts w:ascii="Times New Roman" w:hAnsi="Times New Roman"/>
          <w:i/>
          <w:sz w:val="24"/>
          <w:szCs w:val="24"/>
        </w:rPr>
        <w:t>QI×1</w:t>
      </w:r>
      <w:r w:rsidR="00004613" w:rsidRPr="009D2650">
        <w:rPr>
          <w:rFonts w:ascii="Times New Roman" w:hAnsi="Times New Roman"/>
          <w:sz w:val="24"/>
          <w:szCs w:val="24"/>
        </w:rPr>
        <w:t xml:space="preserve"> vector; </w:t>
      </w:r>
      <w:r w:rsidR="00004613" w:rsidRPr="009D2650">
        <w:rPr>
          <w:rFonts w:ascii="Times New Roman" w:hAnsi="Times New Roman"/>
          <w:position w:val="-14"/>
          <w:sz w:val="24"/>
          <w:szCs w:val="24"/>
        </w:rPr>
        <w:object w:dxaOrig="300" w:dyaOrig="380">
          <v:shape id="_x0000_i1827" type="#_x0000_t75" style="width:14.95pt;height:17.65pt" o:ole="">
            <v:imagedata r:id="rId1512" o:title=""/>
          </v:shape>
          <o:OLEObject Type="Embed" ProgID="Equation.3" ShapeID="_x0000_i1827" DrawAspect="Content" ObjectID="_1465904610" r:id="rId1513"/>
        </w:object>
      </w:r>
      <w:r w:rsidR="00004613" w:rsidRPr="009D2650">
        <w:rPr>
          <w:rFonts w:ascii="Times New Roman" w:hAnsi="Times New Roman"/>
          <w:sz w:val="24"/>
          <w:szCs w:val="24"/>
        </w:rPr>
        <w:t xml:space="preserve"> is a vector of size </w:t>
      </w:r>
      <w:r w:rsidR="00004613" w:rsidRPr="009D2650">
        <w:rPr>
          <w:rFonts w:ascii="Times New Roman" w:hAnsi="Times New Roman"/>
          <w:i/>
          <w:sz w:val="24"/>
          <w:szCs w:val="24"/>
        </w:rPr>
        <w:t xml:space="preserve">Q </w:t>
      </w:r>
      <w:r w:rsidR="00004613" w:rsidRPr="009D2650">
        <w:rPr>
          <w:rFonts w:ascii="Times New Roman" w:hAnsi="Times New Roman"/>
          <w:sz w:val="24"/>
          <w:szCs w:val="24"/>
        </w:rPr>
        <w:t xml:space="preserve"> with all elements equal to 1</w:t>
      </w:r>
      <w:r w:rsidR="00274590" w:rsidRPr="009D2650">
        <w:rPr>
          <w:rFonts w:ascii="Times New Roman" w:hAnsi="Times New Roman"/>
          <w:sz w:val="24"/>
          <w:szCs w:val="24"/>
        </w:rPr>
        <w:t>). Also, define the following matrix:</w:t>
      </w:r>
    </w:p>
    <w:p w:rsidR="00A817FC" w:rsidRPr="009D2650" w:rsidRDefault="00A817FC"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88"/>
          <w:sz w:val="24"/>
          <w:szCs w:val="24"/>
        </w:rPr>
        <w:object w:dxaOrig="4599" w:dyaOrig="1880">
          <v:shape id="_x0000_i1828" type="#_x0000_t75" style="width:230.25pt;height:94.4pt" o:ole="">
            <v:imagedata r:id="rId1514" o:title=""/>
          </v:shape>
          <o:OLEObject Type="Embed" ProgID="Equation.3" ShapeID="_x0000_i1828" DrawAspect="Content" ObjectID="_1465904611" r:id="rId1515"/>
        </w:object>
      </w:r>
      <w:r w:rsidR="00C7130E">
        <w:rPr>
          <w:rFonts w:ascii="Times New Roman" w:hAnsi="Times New Roman"/>
          <w:sz w:val="24"/>
          <w:szCs w:val="24"/>
        </w:rPr>
        <w:t xml:space="preserve"> </w:t>
      </w:r>
      <w:r w:rsidR="00C7130E">
        <w:rPr>
          <w:rFonts w:ascii="Times New Roman" w:hAnsi="Times New Roman"/>
          <w:sz w:val="24"/>
          <w:szCs w:val="24"/>
        </w:rPr>
        <w:tab/>
      </w:r>
      <w:r w:rsidR="009202B7">
        <w:rPr>
          <w:rFonts w:ascii="Times New Roman" w:hAnsi="Times New Roman"/>
          <w:sz w:val="24"/>
          <w:szCs w:val="24"/>
        </w:rPr>
        <w:t>(2.45)</w:t>
      </w:r>
    </w:p>
    <w:p w:rsidR="004570E8" w:rsidRDefault="006935AA" w:rsidP="004570E8">
      <w:pPr>
        <w:spacing w:after="0"/>
        <w:jc w:val="both"/>
        <w:rPr>
          <w:rFonts w:ascii="Times New Roman" w:hAnsi="Times New Roman"/>
          <w:sz w:val="24"/>
          <w:szCs w:val="24"/>
        </w:rPr>
      </w:pPr>
      <w:r w:rsidRPr="009D2650">
        <w:rPr>
          <w:rFonts w:ascii="Times New Roman" w:hAnsi="Times New Roman"/>
          <w:sz w:val="24"/>
          <w:szCs w:val="24"/>
        </w:rPr>
        <w:lastRenderedPageBreak/>
        <w:t xml:space="preserve">Collect all the weights </w:t>
      </w:r>
      <w:r w:rsidRPr="009D2650">
        <w:rPr>
          <w:rFonts w:ascii="Times New Roman" w:hAnsi="Times New Roman"/>
          <w:position w:val="-14"/>
          <w:sz w:val="24"/>
          <w:szCs w:val="24"/>
        </w:rPr>
        <w:object w:dxaOrig="400" w:dyaOrig="380">
          <v:shape id="_x0000_i1829" type="#_x0000_t75" style="width:19.7pt;height:19pt" o:ole="">
            <v:imagedata r:id="rId1516" o:title=""/>
          </v:shape>
          <o:OLEObject Type="Embed" ProgID="Equation.DSMT4" ShapeID="_x0000_i1829" DrawAspect="Content" ObjectID="_1465904612" r:id="rId1517"/>
        </w:object>
      </w:r>
      <w:r w:rsidRPr="009D2650">
        <w:rPr>
          <w:rFonts w:ascii="Times New Roman" w:hAnsi="Times New Roman"/>
          <w:sz w:val="24"/>
          <w:szCs w:val="24"/>
        </w:rPr>
        <w:t xml:space="preserve"> into a row-normalized spatial weight </w:t>
      </w:r>
      <w:proofErr w:type="gramStart"/>
      <w:r w:rsidRPr="009D2650">
        <w:rPr>
          <w:rFonts w:ascii="Times New Roman" w:hAnsi="Times New Roman"/>
          <w:sz w:val="24"/>
          <w:szCs w:val="24"/>
        </w:rPr>
        <w:t xml:space="preserve">matrix </w:t>
      </w:r>
      <w:proofErr w:type="gramEnd"/>
      <w:r w:rsidRPr="009D2650">
        <w:rPr>
          <w:rFonts w:ascii="Times New Roman" w:hAnsi="Times New Roman"/>
          <w:position w:val="-6"/>
          <w:sz w:val="24"/>
          <w:szCs w:val="24"/>
        </w:rPr>
        <w:object w:dxaOrig="320" w:dyaOrig="260">
          <v:shape id="_x0000_i1830" type="#_x0000_t75" style="width:15.6pt;height:12.9pt" o:ole="">
            <v:imagedata r:id="rId1518" o:title=""/>
          </v:shape>
          <o:OLEObject Type="Embed" ProgID="Equation.3" ShapeID="_x0000_i1830" DrawAspect="Content" ObjectID="_1465904613" r:id="rId1519"/>
        </w:object>
      </w:r>
      <w:r w:rsidRPr="009D2650">
        <w:rPr>
          <w:rFonts w:ascii="Times New Roman" w:hAnsi="Times New Roman"/>
          <w:sz w:val="24"/>
          <w:szCs w:val="24"/>
        </w:rPr>
        <w:t xml:space="preserve">. </w:t>
      </w:r>
      <w:r w:rsidR="00AE696E" w:rsidRPr="009D2650">
        <w:rPr>
          <w:rFonts w:ascii="Times New Roman" w:hAnsi="Times New Roman"/>
          <w:sz w:val="24"/>
          <w:szCs w:val="24"/>
        </w:rPr>
        <w:t>All</w:t>
      </w:r>
      <w:r w:rsidR="00AE423F">
        <w:rPr>
          <w:rFonts w:ascii="Times New Roman" w:hAnsi="Times New Roman"/>
          <w:sz w:val="24"/>
          <w:szCs w:val="24"/>
        </w:rPr>
        <w:t xml:space="preserve"> other</w:t>
      </w:r>
      <w:r w:rsidR="004570E8">
        <w:rPr>
          <w:rFonts w:ascii="Times New Roman" w:hAnsi="Times New Roman"/>
          <w:sz w:val="24"/>
          <w:szCs w:val="24"/>
        </w:rPr>
        <w:t xml:space="preserve"> notations from Section 2.2.1.2</w:t>
      </w:r>
      <w:r w:rsidR="00AE696E" w:rsidRPr="009D2650">
        <w:rPr>
          <w:rFonts w:ascii="Times New Roman" w:hAnsi="Times New Roman"/>
          <w:sz w:val="24"/>
          <w:szCs w:val="24"/>
        </w:rPr>
        <w:t xml:space="preserve"> are carried over to this section, including the multivariate </w:t>
      </w:r>
      <w:r w:rsidR="00004613" w:rsidRPr="009D2650">
        <w:rPr>
          <w:rFonts w:ascii="Times New Roman" w:hAnsi="Times New Roman"/>
          <w:sz w:val="24"/>
          <w:szCs w:val="24"/>
        </w:rPr>
        <w:t xml:space="preserve">standard </w:t>
      </w:r>
      <w:r w:rsidR="00AE696E" w:rsidRPr="009D2650">
        <w:rPr>
          <w:rFonts w:ascii="Times New Roman" w:hAnsi="Times New Roman"/>
          <w:sz w:val="24"/>
          <w:szCs w:val="24"/>
        </w:rPr>
        <w:t>normal distri</w:t>
      </w:r>
      <w:r w:rsidR="00004613" w:rsidRPr="009D2650">
        <w:rPr>
          <w:rFonts w:ascii="Times New Roman" w:hAnsi="Times New Roman"/>
          <w:sz w:val="24"/>
          <w:szCs w:val="24"/>
        </w:rPr>
        <w:t xml:space="preserve">bution specification for </w:t>
      </w:r>
      <w:r w:rsidR="00004613" w:rsidRPr="009D2650">
        <w:rPr>
          <w:rFonts w:ascii="Times New Roman" w:hAnsi="Times New Roman"/>
          <w:position w:val="-14"/>
          <w:sz w:val="24"/>
          <w:szCs w:val="24"/>
        </w:rPr>
        <w:object w:dxaOrig="260" w:dyaOrig="380">
          <v:shape id="_x0000_i1831" type="#_x0000_t75" style="width:12.9pt;height:19.7pt" o:ole="">
            <v:imagedata r:id="rId1520" o:title=""/>
          </v:shape>
          <o:OLEObject Type="Embed" ProgID="Equation.3" ShapeID="_x0000_i1831" DrawAspect="Content" ObjectID="_1465904614" r:id="rId1521"/>
        </w:object>
      </w:r>
      <w:r w:rsidR="00004613" w:rsidRPr="009D2650">
        <w:rPr>
          <w:rFonts w:ascii="Times New Roman" w:hAnsi="Times New Roman"/>
          <w:sz w:val="24"/>
          <w:szCs w:val="24"/>
        </w:rPr>
        <w:t xml:space="preserve"> with mean zero and correlation matrix </w:t>
      </w:r>
      <w:r w:rsidR="00004613" w:rsidRPr="009D2650">
        <w:rPr>
          <w:rFonts w:ascii="Times New Roman" w:hAnsi="Times New Roman"/>
          <w:b/>
          <w:sz w:val="24"/>
          <w:szCs w:val="24"/>
        </w:rPr>
        <w:t>Σ</w:t>
      </w:r>
      <w:r w:rsidR="00004613" w:rsidRPr="009D2650">
        <w:rPr>
          <w:rFonts w:ascii="Times New Roman" w:hAnsi="Times New Roman"/>
          <w:sz w:val="24"/>
          <w:szCs w:val="24"/>
        </w:rPr>
        <w:t xml:space="preserve"> (</w:t>
      </w:r>
      <w:r w:rsidR="00004613" w:rsidRPr="00E77CE4">
        <w:rPr>
          <w:rFonts w:ascii="Times New Roman" w:hAnsi="Times New Roman"/>
          <w:sz w:val="24"/>
          <w:szCs w:val="24"/>
        </w:rPr>
        <w:t xml:space="preserve">see Equation </w:t>
      </w:r>
      <w:r w:rsidR="00E77CE4">
        <w:rPr>
          <w:rFonts w:ascii="Times New Roman" w:hAnsi="Times New Roman"/>
          <w:sz w:val="24"/>
          <w:szCs w:val="24"/>
        </w:rPr>
        <w:t>2.7</w:t>
      </w:r>
      <w:r w:rsidR="00004613" w:rsidRPr="009D2650">
        <w:rPr>
          <w:rFonts w:ascii="Times New Roman" w:hAnsi="Times New Roman"/>
          <w:sz w:val="24"/>
          <w:szCs w:val="24"/>
        </w:rPr>
        <w:t>)</w:t>
      </w:r>
      <w:r w:rsidR="00AE696E" w:rsidRPr="009D2650">
        <w:rPr>
          <w:rFonts w:ascii="Times New Roman" w:hAnsi="Times New Roman"/>
          <w:sz w:val="24"/>
          <w:szCs w:val="24"/>
        </w:rPr>
        <w:t xml:space="preserve">. </w:t>
      </w:r>
      <w:r w:rsidR="00004613" w:rsidRPr="009D2650">
        <w:rPr>
          <w:rFonts w:ascii="Times New Roman" w:hAnsi="Times New Roman"/>
          <w:sz w:val="24"/>
          <w:szCs w:val="24"/>
        </w:rPr>
        <w:t>With</w:t>
      </w:r>
      <w:r w:rsidR="009202B7">
        <w:rPr>
          <w:rFonts w:ascii="Times New Roman" w:hAnsi="Times New Roman"/>
          <w:sz w:val="24"/>
          <w:szCs w:val="24"/>
        </w:rPr>
        <w:t xml:space="preserve"> these definitions, Equation (2.44</w:t>
      </w:r>
      <w:r w:rsidR="00004613" w:rsidRPr="009D2650">
        <w:rPr>
          <w:rFonts w:ascii="Times New Roman" w:hAnsi="Times New Roman"/>
          <w:sz w:val="24"/>
          <w:szCs w:val="24"/>
        </w:rPr>
        <w:t>) may be re-written in matrix form as:</w:t>
      </w:r>
    </w:p>
    <w:p w:rsidR="004570E8" w:rsidRDefault="00B03D5C" w:rsidP="00C7130E">
      <w:pPr>
        <w:tabs>
          <w:tab w:val="right" w:pos="9360"/>
        </w:tabs>
        <w:spacing w:before="120" w:after="0"/>
        <w:jc w:val="both"/>
        <w:rPr>
          <w:rFonts w:ascii="Times New Roman" w:hAnsi="Times New Roman"/>
          <w:sz w:val="24"/>
          <w:szCs w:val="24"/>
        </w:rPr>
      </w:pPr>
      <w:r w:rsidRPr="009D2650">
        <w:rPr>
          <w:rFonts w:ascii="Times New Roman" w:hAnsi="Times New Roman"/>
          <w:position w:val="-28"/>
          <w:sz w:val="24"/>
          <w:szCs w:val="24"/>
        </w:rPr>
        <w:object w:dxaOrig="4020" w:dyaOrig="560">
          <v:shape id="_x0000_i1832" type="#_x0000_t75" style="width:200.4pt;height:27.15pt" o:ole="">
            <v:imagedata r:id="rId1522" o:title=""/>
          </v:shape>
          <o:OLEObject Type="Embed" ProgID="Equation.3" ShapeID="_x0000_i1832" DrawAspect="Content" ObjectID="_1465904615" r:id="rId1523"/>
        </w:object>
      </w:r>
      <w:r w:rsidR="009202B7">
        <w:rPr>
          <w:rFonts w:ascii="Times New Roman" w:hAnsi="Times New Roman"/>
          <w:sz w:val="24"/>
          <w:szCs w:val="24"/>
        </w:rPr>
        <w:t xml:space="preserve">, </w:t>
      </w:r>
      <w:r w:rsidR="009202B7">
        <w:rPr>
          <w:rFonts w:ascii="Times New Roman" w:hAnsi="Times New Roman"/>
          <w:sz w:val="24"/>
          <w:szCs w:val="24"/>
        </w:rPr>
        <w:tab/>
      </w:r>
      <w:r w:rsidR="00C7130E">
        <w:rPr>
          <w:rFonts w:ascii="Times New Roman" w:hAnsi="Times New Roman"/>
          <w:sz w:val="24"/>
          <w:szCs w:val="24"/>
        </w:rPr>
        <w:t xml:space="preserve"> </w:t>
      </w:r>
      <w:r w:rsidR="009202B7">
        <w:rPr>
          <w:rFonts w:ascii="Times New Roman" w:hAnsi="Times New Roman"/>
          <w:sz w:val="24"/>
          <w:szCs w:val="24"/>
        </w:rPr>
        <w:t>(2.46</w:t>
      </w:r>
      <w:r w:rsidR="00004613" w:rsidRPr="009D2650">
        <w:rPr>
          <w:rFonts w:ascii="Times New Roman" w:hAnsi="Times New Roman"/>
          <w:sz w:val="24"/>
          <w:szCs w:val="24"/>
        </w:rPr>
        <w:t>)</w:t>
      </w:r>
    </w:p>
    <w:p w:rsidR="004570E8" w:rsidRDefault="00004613" w:rsidP="004570E8">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the operation </w:t>
      </w:r>
      <w:r w:rsidR="008A46D0" w:rsidRPr="009D2650">
        <w:rPr>
          <w:rFonts w:ascii="Times New Roman" w:hAnsi="Times New Roman"/>
          <w:b/>
          <w:position w:val="-6"/>
          <w:sz w:val="24"/>
          <w:szCs w:val="24"/>
        </w:rPr>
        <w:object w:dxaOrig="340" w:dyaOrig="279">
          <v:shape id="_x0000_i1833" type="#_x0000_t75" style="width:16.3pt;height:14.25pt" o:ole="">
            <v:imagedata r:id="rId1524" o:title=""/>
          </v:shape>
          <o:OLEObject Type="Embed" ProgID="Equation.3" ShapeID="_x0000_i1833" DrawAspect="Content" ObjectID="_1465904616" r:id="rId1525"/>
        </w:object>
      </w:r>
      <w:r w:rsidRPr="009D2650">
        <w:rPr>
          <w:rFonts w:ascii="Times New Roman" w:hAnsi="Times New Roman"/>
          <w:sz w:val="24"/>
          <w:szCs w:val="24"/>
        </w:rPr>
        <w:t xml:space="preserve"> in the equation above is used to refer t</w:t>
      </w:r>
      <w:r w:rsidR="008A46D0" w:rsidRPr="009D2650">
        <w:rPr>
          <w:rFonts w:ascii="Times New Roman" w:hAnsi="Times New Roman"/>
          <w:sz w:val="24"/>
          <w:szCs w:val="24"/>
        </w:rPr>
        <w:t>o the element by element multiplication.</w:t>
      </w:r>
      <w:r w:rsidRPr="009D2650">
        <w:rPr>
          <w:rFonts w:ascii="Times New Roman" w:hAnsi="Times New Roman"/>
          <w:sz w:val="24"/>
          <w:szCs w:val="24"/>
        </w:rPr>
        <w:t xml:space="preserve"> After further matrix manipulation, we obtain:</w:t>
      </w:r>
    </w:p>
    <w:p w:rsidR="004570E8" w:rsidRDefault="00676B06"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10"/>
          <w:sz w:val="24"/>
          <w:szCs w:val="24"/>
        </w:rPr>
        <w:object w:dxaOrig="2140" w:dyaOrig="380">
          <v:shape id="_x0000_i1834" type="#_x0000_t75" style="width:106.65pt;height:19.7pt" o:ole="">
            <v:imagedata r:id="rId1526" o:title=""/>
          </v:shape>
          <o:OLEObject Type="Embed" ProgID="Equation.3" ShapeID="_x0000_i1834" DrawAspect="Content" ObjectID="_1465904617" r:id="rId1527"/>
        </w:object>
      </w:r>
      <w:r w:rsidR="00004613" w:rsidRPr="009D2650">
        <w:rPr>
          <w:rFonts w:ascii="Times New Roman" w:hAnsi="Times New Roman"/>
          <w:sz w:val="24"/>
          <w:szCs w:val="24"/>
        </w:rPr>
        <w:t xml:space="preserve"> </w:t>
      </w:r>
      <w:proofErr w:type="gramStart"/>
      <w:r w:rsidR="00004613" w:rsidRPr="009D2650">
        <w:rPr>
          <w:rFonts w:ascii="Times New Roman" w:hAnsi="Times New Roman"/>
          <w:sz w:val="24"/>
          <w:szCs w:val="24"/>
        </w:rPr>
        <w:t>where</w:t>
      </w:r>
      <w:proofErr w:type="gramEnd"/>
      <w:r w:rsidR="00004613" w:rsidRPr="009D2650">
        <w:rPr>
          <w:rFonts w:ascii="Times New Roman" w:hAnsi="Times New Roman"/>
          <w:sz w:val="24"/>
          <w:szCs w:val="24"/>
        </w:rPr>
        <w:t xml:space="preserve"> </w:t>
      </w:r>
      <w:r w:rsidR="00607007" w:rsidRPr="009D2650">
        <w:rPr>
          <w:rFonts w:ascii="Times New Roman" w:hAnsi="Times New Roman"/>
          <w:position w:val="-14"/>
          <w:sz w:val="24"/>
          <w:szCs w:val="24"/>
        </w:rPr>
        <w:object w:dxaOrig="3560" w:dyaOrig="460">
          <v:shape id="_x0000_i1835" type="#_x0000_t75" style="width:179.3pt;height:20.4pt" o:ole="">
            <v:imagedata r:id="rId1528" o:title=""/>
          </v:shape>
          <o:OLEObject Type="Embed" ProgID="Equation.3" ShapeID="_x0000_i1835" DrawAspect="Content" ObjectID="_1465904618" r:id="rId1529"/>
        </w:object>
      </w:r>
      <w:r w:rsidR="009202B7">
        <w:rPr>
          <w:rFonts w:ascii="Times New Roman" w:hAnsi="Times New Roman"/>
          <w:sz w:val="24"/>
          <w:szCs w:val="24"/>
        </w:rPr>
        <w:tab/>
      </w:r>
      <w:r w:rsidR="00C7130E">
        <w:rPr>
          <w:rFonts w:ascii="Times New Roman" w:hAnsi="Times New Roman"/>
          <w:sz w:val="24"/>
          <w:szCs w:val="24"/>
        </w:rPr>
        <w:t xml:space="preserve"> </w:t>
      </w:r>
      <w:r w:rsidR="009202B7">
        <w:rPr>
          <w:rFonts w:ascii="Times New Roman" w:hAnsi="Times New Roman"/>
          <w:sz w:val="24"/>
          <w:szCs w:val="24"/>
        </w:rPr>
        <w:t>(2.47</w:t>
      </w:r>
      <w:r w:rsidR="00004613" w:rsidRPr="009D2650">
        <w:rPr>
          <w:rFonts w:ascii="Times New Roman" w:hAnsi="Times New Roman"/>
          <w:sz w:val="24"/>
          <w:szCs w:val="24"/>
        </w:rPr>
        <w:t>)</w:t>
      </w:r>
    </w:p>
    <w:p w:rsidR="006935AA" w:rsidRPr="009D2650" w:rsidRDefault="00004613" w:rsidP="0064504A">
      <w:pPr>
        <w:spacing w:after="0"/>
        <w:jc w:val="both"/>
        <w:rPr>
          <w:rFonts w:ascii="Times New Roman" w:hAnsi="Times New Roman"/>
          <w:sz w:val="24"/>
          <w:szCs w:val="24"/>
        </w:rPr>
      </w:pPr>
      <w:r w:rsidRPr="009D2650">
        <w:rPr>
          <w:rFonts w:ascii="Times New Roman" w:hAnsi="Times New Roman"/>
          <w:sz w:val="24"/>
          <w:szCs w:val="24"/>
        </w:rPr>
        <w:t xml:space="preserve">The expected value and variance of </w:t>
      </w:r>
      <w:r w:rsidRPr="009D2650">
        <w:rPr>
          <w:rFonts w:ascii="Times New Roman" w:hAnsi="Times New Roman"/>
          <w:position w:val="-10"/>
          <w:sz w:val="24"/>
          <w:szCs w:val="24"/>
        </w:rPr>
        <w:object w:dxaOrig="279" w:dyaOrig="360">
          <v:shape id="_x0000_i1836" type="#_x0000_t75" style="width:12.9pt;height:19pt" o:ole="">
            <v:imagedata r:id="rId1346" o:title=""/>
          </v:shape>
          <o:OLEObject Type="Embed" ProgID="Equation.3" ShapeID="_x0000_i1836" DrawAspect="Content" ObjectID="_1465904619" r:id="rId1530"/>
        </w:object>
      </w:r>
      <w:r w:rsidRPr="009D2650">
        <w:rPr>
          <w:rFonts w:ascii="Times New Roman" w:hAnsi="Times New Roman"/>
          <w:sz w:val="24"/>
          <w:szCs w:val="24"/>
        </w:rPr>
        <w:t xml:space="preserve"> may be obtained from the above equation after developing the covariance matrix for the error </w:t>
      </w:r>
      <w:proofErr w:type="gramStart"/>
      <w:r w:rsidRPr="009D2650">
        <w:rPr>
          <w:rFonts w:ascii="Times New Roman" w:hAnsi="Times New Roman"/>
          <w:sz w:val="24"/>
          <w:szCs w:val="24"/>
        </w:rPr>
        <w:t xml:space="preserve">vector </w:t>
      </w:r>
      <w:proofErr w:type="gramEnd"/>
      <w:r w:rsidR="00676B06" w:rsidRPr="009D2650">
        <w:rPr>
          <w:rFonts w:ascii="Times New Roman" w:hAnsi="Times New Roman"/>
          <w:position w:val="-10"/>
          <w:sz w:val="24"/>
          <w:szCs w:val="24"/>
        </w:rPr>
        <w:object w:dxaOrig="960" w:dyaOrig="380">
          <v:shape id="_x0000_i1837" type="#_x0000_t75" style="width:48.25pt;height:19.7pt" o:ole="">
            <v:imagedata r:id="rId1531" o:title=""/>
          </v:shape>
          <o:OLEObject Type="Embed" ProgID="Equation.3" ShapeID="_x0000_i1837" DrawAspect="Content" ObjectID="_1465904620" r:id="rId1532"/>
        </w:object>
      </w:r>
      <w:r w:rsidRPr="009D2650">
        <w:rPr>
          <w:rFonts w:ascii="Times New Roman" w:hAnsi="Times New Roman"/>
          <w:sz w:val="24"/>
          <w:szCs w:val="24"/>
        </w:rPr>
        <w:t xml:space="preserve">. </w:t>
      </w:r>
      <w:r w:rsidR="000310D8" w:rsidRPr="009D2650">
        <w:rPr>
          <w:rFonts w:ascii="Times New Roman" w:hAnsi="Times New Roman"/>
          <w:sz w:val="24"/>
          <w:szCs w:val="24"/>
        </w:rPr>
        <w:t xml:space="preserve">This may be written </w:t>
      </w:r>
      <w:proofErr w:type="gramStart"/>
      <w:r w:rsidR="000310D8" w:rsidRPr="009D2650">
        <w:rPr>
          <w:rFonts w:ascii="Times New Roman" w:hAnsi="Times New Roman"/>
          <w:sz w:val="24"/>
          <w:szCs w:val="24"/>
        </w:rPr>
        <w:t xml:space="preserve">as </w:t>
      </w:r>
      <w:proofErr w:type="gramEnd"/>
      <w:r w:rsidR="00FA2816" w:rsidRPr="009D2650">
        <w:rPr>
          <w:rFonts w:ascii="Times New Roman" w:hAnsi="Times New Roman"/>
          <w:position w:val="-14"/>
          <w:sz w:val="24"/>
          <w:szCs w:val="24"/>
        </w:rPr>
        <w:object w:dxaOrig="4000" w:dyaOrig="380">
          <v:shape id="_x0000_i1838" type="#_x0000_t75" style="width:198.35pt;height:19pt" o:ole="">
            <v:imagedata r:id="rId1533" o:title=""/>
          </v:shape>
          <o:OLEObject Type="Embed" ProgID="Equation.3" ShapeID="_x0000_i1838" DrawAspect="Content" ObjectID="_1465904621" r:id="rId1534"/>
        </w:object>
      </w:r>
      <w:r w:rsidR="000310D8" w:rsidRPr="009D2650">
        <w:rPr>
          <w:rFonts w:ascii="Times New Roman" w:hAnsi="Times New Roman"/>
          <w:sz w:val="24"/>
          <w:szCs w:val="24"/>
        </w:rPr>
        <w:t xml:space="preserve">. </w:t>
      </w:r>
      <w:r w:rsidRPr="009D2650">
        <w:rPr>
          <w:rFonts w:ascii="Times New Roman" w:hAnsi="Times New Roman"/>
          <w:sz w:val="24"/>
          <w:szCs w:val="24"/>
        </w:rPr>
        <w:t xml:space="preserve">Then, we </w:t>
      </w:r>
      <w:proofErr w:type="gramStart"/>
      <w:r w:rsidRPr="009D2650">
        <w:rPr>
          <w:rFonts w:ascii="Times New Roman" w:hAnsi="Times New Roman"/>
          <w:sz w:val="24"/>
          <w:szCs w:val="24"/>
        </w:rPr>
        <w:t xml:space="preserve">obtain </w:t>
      </w:r>
      <w:proofErr w:type="gramEnd"/>
      <w:r w:rsidR="00B73636" w:rsidRPr="009D2650">
        <w:rPr>
          <w:rFonts w:ascii="Times New Roman" w:hAnsi="Times New Roman"/>
          <w:position w:val="-14"/>
          <w:sz w:val="24"/>
          <w:szCs w:val="24"/>
        </w:rPr>
        <w:object w:dxaOrig="1860" w:dyaOrig="400">
          <v:shape id="_x0000_i1839" type="#_x0000_t75" style="width:91.7pt;height:20.4pt" o:ole="">
            <v:imagedata r:id="rId1535" o:title=""/>
          </v:shape>
          <o:OLEObject Type="Embed" ProgID="Equation.3" ShapeID="_x0000_i1839" DrawAspect="Content" ObjectID="_1465904622" r:id="rId1536"/>
        </w:object>
      </w:r>
      <w:r w:rsidR="006935AA" w:rsidRPr="009D2650">
        <w:rPr>
          <w:rFonts w:ascii="Times New Roman" w:hAnsi="Times New Roman"/>
          <w:sz w:val="24"/>
          <w:szCs w:val="24"/>
        </w:rPr>
        <w:t>, where</w:t>
      </w:r>
      <w:r w:rsidR="004570E8">
        <w:rPr>
          <w:rFonts w:ascii="Times New Roman" w:hAnsi="Times New Roman"/>
          <w:sz w:val="24"/>
          <w:szCs w:val="24"/>
        </w:rPr>
        <w:t xml:space="preserve"> </w:t>
      </w:r>
      <w:r w:rsidR="00B73636" w:rsidRPr="009D2650">
        <w:rPr>
          <w:rFonts w:ascii="Times New Roman" w:hAnsi="Times New Roman"/>
          <w:position w:val="-6"/>
          <w:sz w:val="24"/>
          <w:szCs w:val="24"/>
        </w:rPr>
        <w:object w:dxaOrig="859" w:dyaOrig="279">
          <v:shape id="_x0000_i1840" type="#_x0000_t75" style="width:42.8pt;height:14.25pt" o:ole="">
            <v:imagedata r:id="rId1537" o:title=""/>
          </v:shape>
          <o:OLEObject Type="Embed" ProgID="Equation.3" ShapeID="_x0000_i1840" DrawAspect="Content" ObjectID="_1465904623" r:id="rId1538"/>
        </w:object>
      </w:r>
      <w:r w:rsidR="004570E8">
        <w:rPr>
          <w:rFonts w:ascii="Times New Roman" w:hAnsi="Times New Roman"/>
          <w:sz w:val="24"/>
          <w:szCs w:val="24"/>
        </w:rPr>
        <w:t>.</w:t>
      </w:r>
    </w:p>
    <w:p w:rsidR="004570E8" w:rsidRDefault="00607007" w:rsidP="004570E8">
      <w:pPr>
        <w:spacing w:after="0"/>
        <w:ind w:firstLine="720"/>
        <w:jc w:val="both"/>
        <w:rPr>
          <w:rFonts w:ascii="Times New Roman" w:hAnsi="Times New Roman"/>
          <w:sz w:val="24"/>
          <w:szCs w:val="24"/>
        </w:rPr>
      </w:pPr>
      <w:r w:rsidRPr="009D2650">
        <w:rPr>
          <w:rFonts w:ascii="Times New Roman" w:hAnsi="Times New Roman"/>
          <w:sz w:val="24"/>
          <w:szCs w:val="24"/>
        </w:rPr>
        <w:t xml:space="preserve">The parameter vector to be estimated in the SCMOP model is </w:t>
      </w:r>
      <w:r w:rsidR="00676B06" w:rsidRPr="009D2650">
        <w:rPr>
          <w:rFonts w:ascii="Times New Roman" w:hAnsi="Times New Roman"/>
          <w:i/>
          <w:position w:val="-10"/>
          <w:sz w:val="24"/>
          <w:szCs w:val="24"/>
        </w:rPr>
        <w:object w:dxaOrig="2400" w:dyaOrig="360">
          <v:shape id="_x0000_i1841" type="#_x0000_t75" style="width:132.45pt;height:18.35pt" o:ole="">
            <v:imagedata r:id="rId1539" o:title=""/>
          </v:shape>
          <o:OLEObject Type="Embed" ProgID="Equation.3" ShapeID="_x0000_i1841" DrawAspect="Content" ObjectID="_1465904624" r:id="rId1540"/>
        </w:object>
      </w:r>
      <w:r w:rsidR="00B711C3" w:rsidRPr="009D2650">
        <w:rPr>
          <w:rFonts w:ascii="Times New Roman" w:hAnsi="Times New Roman"/>
          <w:i/>
          <w:sz w:val="24"/>
          <w:szCs w:val="24"/>
        </w:rPr>
        <w:t xml:space="preserve">Let </w:t>
      </w:r>
      <w:r w:rsidR="00B711C3" w:rsidRPr="009D2650">
        <w:rPr>
          <w:rFonts w:ascii="Times New Roman" w:hAnsi="Times New Roman"/>
          <w:position w:val="-16"/>
          <w:sz w:val="24"/>
          <w:szCs w:val="24"/>
        </w:rPr>
        <w:object w:dxaOrig="3400" w:dyaOrig="420">
          <v:shape id="_x0000_i1842" type="#_x0000_t75" style="width:170.5pt;height:21.75pt" o:ole="">
            <v:imagedata r:id="rId1541" o:title=""/>
          </v:shape>
          <o:OLEObject Type="Embed" ProgID="Equation.3" ShapeID="_x0000_i1842" DrawAspect="Content" ObjectID="_1465904625" r:id="rId1542"/>
        </w:object>
      </w:r>
      <w:r w:rsidR="00B711C3" w:rsidRPr="009D2650">
        <w:rPr>
          <w:rFonts w:ascii="Times New Roman" w:hAnsi="Times New Roman"/>
          <w:sz w:val="24"/>
          <w:szCs w:val="24"/>
        </w:rPr>
        <w:t xml:space="preserve"> vector), </w:t>
      </w:r>
      <w:r w:rsidR="00B711C3" w:rsidRPr="009D2650">
        <w:rPr>
          <w:rFonts w:ascii="Times New Roman" w:hAnsi="Times New Roman"/>
          <w:position w:val="-16"/>
          <w:sz w:val="24"/>
          <w:szCs w:val="24"/>
        </w:rPr>
        <w:object w:dxaOrig="3960" w:dyaOrig="420">
          <v:shape id="_x0000_i1843" type="#_x0000_t75" style="width:198.35pt;height:21.75pt" o:ole="">
            <v:imagedata r:id="rId1543" o:title=""/>
          </v:shape>
          <o:OLEObject Type="Embed" ProgID="Equation.3" ShapeID="_x0000_i1843" DrawAspect="Content" ObjectID="_1465904626" r:id="rId1544"/>
        </w:object>
      </w:r>
      <w:r w:rsidR="00B711C3" w:rsidRPr="009D2650">
        <w:rPr>
          <w:rFonts w:ascii="Times New Roman" w:hAnsi="Times New Roman"/>
          <w:sz w:val="24"/>
          <w:szCs w:val="24"/>
        </w:rPr>
        <w:t xml:space="preserve"> vector, </w:t>
      </w:r>
      <w:r w:rsidR="00F524D1" w:rsidRPr="009D2650">
        <w:rPr>
          <w:rFonts w:ascii="Times New Roman" w:hAnsi="Times New Roman"/>
          <w:position w:val="-14"/>
          <w:sz w:val="24"/>
          <w:szCs w:val="24"/>
        </w:rPr>
        <w:object w:dxaOrig="3080" w:dyaOrig="400">
          <v:shape id="_x0000_i1844" type="#_x0000_t75" style="width:153.5pt;height:20.4pt" o:ole="">
            <v:imagedata r:id="rId1545" o:title=""/>
          </v:shape>
          <o:OLEObject Type="Embed" ProgID="Equation.3" ShapeID="_x0000_i1844" DrawAspect="Content" ObjectID="_1465904627" r:id="rId1546"/>
        </w:object>
      </w:r>
      <w:r w:rsidR="0063340B" w:rsidRPr="009D2650">
        <w:rPr>
          <w:rFonts w:ascii="Times New Roman" w:hAnsi="Times New Roman"/>
          <w:sz w:val="24"/>
          <w:szCs w:val="24"/>
        </w:rPr>
        <w:t xml:space="preserve"> vector)</w:t>
      </w:r>
      <w:r w:rsidR="00B711C3" w:rsidRPr="009D2650">
        <w:rPr>
          <w:rFonts w:ascii="Times New Roman" w:hAnsi="Times New Roman"/>
          <w:sz w:val="24"/>
          <w:szCs w:val="24"/>
        </w:rPr>
        <w:t>,</w:t>
      </w:r>
      <w:r w:rsidR="0063340B" w:rsidRPr="009D2650">
        <w:rPr>
          <w:rFonts w:ascii="Times New Roman" w:hAnsi="Times New Roman"/>
          <w:sz w:val="24"/>
          <w:szCs w:val="24"/>
        </w:rPr>
        <w:t xml:space="preserve"> and </w:t>
      </w:r>
      <w:r w:rsidR="0063340B" w:rsidRPr="009D2650">
        <w:rPr>
          <w:rFonts w:ascii="Times New Roman" w:hAnsi="Times New Roman"/>
          <w:position w:val="-14"/>
          <w:sz w:val="24"/>
          <w:szCs w:val="24"/>
        </w:rPr>
        <w:object w:dxaOrig="3280" w:dyaOrig="400">
          <v:shape id="_x0000_i1845" type="#_x0000_t75" style="width:163.7pt;height:20.4pt" o:ole="">
            <v:imagedata r:id="rId1547" o:title=""/>
          </v:shape>
          <o:OLEObject Type="Embed" ProgID="Equation.3" ShapeID="_x0000_i1845" DrawAspect="Content" ObjectID="_1465904628" r:id="rId1548"/>
        </w:object>
      </w:r>
      <w:r w:rsidR="0063340B" w:rsidRPr="009D2650">
        <w:rPr>
          <w:rFonts w:ascii="Times New Roman" w:hAnsi="Times New Roman"/>
          <w:sz w:val="24"/>
          <w:szCs w:val="24"/>
        </w:rPr>
        <w:t xml:space="preserve"> vector).</w:t>
      </w:r>
      <w:r w:rsidRPr="009D2650">
        <w:rPr>
          <w:rFonts w:ascii="Times New Roman" w:hAnsi="Times New Roman"/>
          <w:sz w:val="24"/>
          <w:szCs w:val="24"/>
        </w:rPr>
        <w:t xml:space="preserve"> </w:t>
      </w:r>
      <w:r w:rsidR="00004613" w:rsidRPr="009D2650">
        <w:rPr>
          <w:rFonts w:ascii="Times New Roman" w:hAnsi="Times New Roman"/>
          <w:sz w:val="24"/>
          <w:szCs w:val="24"/>
        </w:rPr>
        <w:t xml:space="preserve">The likelihood function for the </w:t>
      </w:r>
      <w:r w:rsidR="00F950ED" w:rsidRPr="009D2650">
        <w:rPr>
          <w:rFonts w:ascii="Times New Roman" w:hAnsi="Times New Roman"/>
          <w:sz w:val="24"/>
          <w:szCs w:val="24"/>
        </w:rPr>
        <w:t xml:space="preserve">SCMOP </w:t>
      </w:r>
      <w:r w:rsidR="00004613" w:rsidRPr="009D2650">
        <w:rPr>
          <w:rFonts w:ascii="Times New Roman" w:hAnsi="Times New Roman"/>
          <w:sz w:val="24"/>
          <w:szCs w:val="24"/>
        </w:rPr>
        <w:t>model is:</w:t>
      </w:r>
    </w:p>
    <w:p w:rsidR="004570E8" w:rsidRDefault="00B73636"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42"/>
          <w:sz w:val="24"/>
          <w:szCs w:val="24"/>
        </w:rPr>
        <w:object w:dxaOrig="3760" w:dyaOrig="700">
          <v:shape id="_x0000_i1846" type="#_x0000_t75" style="width:185.45pt;height:33.95pt" o:ole="">
            <v:imagedata r:id="rId1549" o:title=""/>
          </v:shape>
          <o:OLEObject Type="Embed" ProgID="Equation.3" ShapeID="_x0000_i1846" DrawAspect="Content" ObjectID="_1465904629" r:id="rId1550"/>
        </w:object>
      </w:r>
      <w:r w:rsidR="00C7130E">
        <w:rPr>
          <w:rFonts w:ascii="Times New Roman" w:hAnsi="Times New Roman"/>
          <w:sz w:val="24"/>
          <w:szCs w:val="24"/>
        </w:rPr>
        <w:t xml:space="preserve"> </w:t>
      </w:r>
      <w:r w:rsidR="00C7130E">
        <w:rPr>
          <w:rFonts w:ascii="Times New Roman" w:hAnsi="Times New Roman"/>
          <w:sz w:val="24"/>
          <w:szCs w:val="24"/>
        </w:rPr>
        <w:tab/>
      </w:r>
      <w:r w:rsidR="009202B7">
        <w:rPr>
          <w:rFonts w:ascii="Times New Roman" w:hAnsi="Times New Roman"/>
          <w:sz w:val="24"/>
          <w:szCs w:val="24"/>
        </w:rPr>
        <w:t>(2.48</w:t>
      </w:r>
      <w:r w:rsidR="00004613" w:rsidRPr="009D2650">
        <w:rPr>
          <w:rFonts w:ascii="Times New Roman" w:hAnsi="Times New Roman"/>
          <w:sz w:val="24"/>
          <w:szCs w:val="24"/>
        </w:rPr>
        <w:t>)</w:t>
      </w:r>
    </w:p>
    <w:p w:rsidR="00D65191" w:rsidRPr="009D2650" w:rsidRDefault="00004613" w:rsidP="0064504A">
      <w:pPr>
        <w:spacing w:after="0"/>
        <w:jc w:val="both"/>
        <w:rPr>
          <w:rFonts w:ascii="Times New Roman" w:hAnsi="Times New Roman"/>
          <w:sz w:val="24"/>
          <w:szCs w:val="24"/>
        </w:rPr>
      </w:pPr>
      <w:proofErr w:type="gramStart"/>
      <w:r w:rsidRPr="009D2650">
        <w:rPr>
          <w:rFonts w:ascii="Times New Roman" w:hAnsi="Times New Roman"/>
          <w:sz w:val="24"/>
          <w:szCs w:val="24"/>
        </w:rPr>
        <w:t xml:space="preserve">where </w:t>
      </w:r>
      <w:proofErr w:type="gramEnd"/>
      <w:r w:rsidR="0063340B" w:rsidRPr="009D2650">
        <w:rPr>
          <w:rFonts w:ascii="Times New Roman" w:hAnsi="Times New Roman"/>
          <w:position w:val="-18"/>
          <w:sz w:val="24"/>
          <w:szCs w:val="24"/>
        </w:rPr>
        <w:object w:dxaOrig="2740" w:dyaOrig="440">
          <v:shape id="_x0000_i1847" type="#_x0000_t75" style="width:135.85pt;height:22.4pt" o:ole="">
            <v:imagedata r:id="rId1551" o:title=""/>
          </v:shape>
          <o:OLEObject Type="Embed" ProgID="Equation.3" ShapeID="_x0000_i1847" DrawAspect="Content" ObjectID="_1465904630" r:id="rId1552"/>
        </w:object>
      </w:r>
      <w:r w:rsidR="0063340B" w:rsidRPr="009D2650">
        <w:rPr>
          <w:rFonts w:ascii="Times New Roman" w:hAnsi="Times New Roman"/>
          <w:sz w:val="24"/>
          <w:szCs w:val="24"/>
        </w:rPr>
        <w:t>,</w:t>
      </w:r>
      <w:r w:rsidRPr="009D2650">
        <w:rPr>
          <w:rFonts w:ascii="Times New Roman" w:hAnsi="Times New Roman"/>
          <w:sz w:val="24"/>
          <w:szCs w:val="24"/>
        </w:rPr>
        <w:t xml:space="preserve"> and </w:t>
      </w:r>
      <w:r w:rsidR="007509CB" w:rsidRPr="009D2650">
        <w:rPr>
          <w:rFonts w:ascii="Times New Roman" w:hAnsi="Times New Roman"/>
          <w:position w:val="-14"/>
          <w:sz w:val="24"/>
          <w:szCs w:val="24"/>
        </w:rPr>
        <w:object w:dxaOrig="620" w:dyaOrig="380">
          <v:shape id="_x0000_i1848" type="#_x0000_t75" style="width:33.95pt;height:19pt" o:ole="">
            <v:imagedata r:id="rId1553" o:title=""/>
          </v:shape>
          <o:OLEObject Type="Embed" ProgID="Equation.3" ShapeID="_x0000_i1848" DrawAspect="Content" ObjectID="_1465904631" r:id="rId1554"/>
        </w:object>
      </w:r>
      <w:r w:rsidRPr="009D2650">
        <w:rPr>
          <w:rFonts w:ascii="Times New Roman" w:hAnsi="Times New Roman"/>
          <w:sz w:val="24"/>
          <w:szCs w:val="24"/>
        </w:rPr>
        <w:t xml:space="preserve"> is the multivariate normal density function of dimension </w:t>
      </w:r>
      <w:r w:rsidR="007509CB" w:rsidRPr="009D2650">
        <w:rPr>
          <w:rFonts w:ascii="Times New Roman" w:hAnsi="Times New Roman"/>
          <w:i/>
          <w:sz w:val="24"/>
          <w:szCs w:val="24"/>
        </w:rPr>
        <w:t>QI</w:t>
      </w:r>
      <w:r w:rsidRPr="009D2650">
        <w:rPr>
          <w:rFonts w:ascii="Times New Roman" w:hAnsi="Times New Roman"/>
          <w:sz w:val="24"/>
          <w:szCs w:val="24"/>
        </w:rPr>
        <w:t xml:space="preserve">. </w:t>
      </w:r>
      <w:r w:rsidR="003B6513" w:rsidRPr="009D2650">
        <w:rPr>
          <w:rFonts w:ascii="Times New Roman" w:hAnsi="Times New Roman"/>
          <w:sz w:val="24"/>
          <w:szCs w:val="24"/>
        </w:rPr>
        <w:t xml:space="preserve">The dimensionality of the rectangular integral in the likelihood function is </w:t>
      </w:r>
      <w:r w:rsidR="00607007" w:rsidRPr="009D2650">
        <w:rPr>
          <w:rFonts w:ascii="Times New Roman" w:hAnsi="Times New Roman"/>
          <w:i/>
          <w:sz w:val="24"/>
          <w:szCs w:val="24"/>
        </w:rPr>
        <w:t>QI</w:t>
      </w:r>
      <w:r w:rsidR="0063340B" w:rsidRPr="009D2650">
        <w:rPr>
          <w:rFonts w:ascii="Times New Roman" w:hAnsi="Times New Roman"/>
          <w:sz w:val="24"/>
          <w:szCs w:val="24"/>
        </w:rPr>
        <w:t xml:space="preserve">, which is very difficult to evaluate using existing estimation methods. </w:t>
      </w:r>
      <w:r w:rsidR="003B6513" w:rsidRPr="009D2650">
        <w:rPr>
          <w:rFonts w:ascii="Times New Roman" w:hAnsi="Times New Roman"/>
          <w:sz w:val="24"/>
          <w:szCs w:val="24"/>
        </w:rPr>
        <w:t xml:space="preserve">The alternative is to use the </w:t>
      </w:r>
      <w:r w:rsidR="0063340B" w:rsidRPr="009D2650">
        <w:rPr>
          <w:rFonts w:ascii="Times New Roman" w:hAnsi="Times New Roman"/>
          <w:sz w:val="24"/>
          <w:szCs w:val="24"/>
        </w:rPr>
        <w:t xml:space="preserve">pairwise </w:t>
      </w:r>
      <w:r w:rsidR="003B6513" w:rsidRPr="009D2650">
        <w:rPr>
          <w:rFonts w:ascii="Times New Roman" w:hAnsi="Times New Roman"/>
          <w:sz w:val="24"/>
          <w:szCs w:val="24"/>
        </w:rPr>
        <w:t>composite marginal likelihood (CML) approach</w:t>
      </w:r>
      <w:r w:rsidR="00193095" w:rsidRPr="009D2650">
        <w:rPr>
          <w:rFonts w:ascii="Times New Roman" w:hAnsi="Times New Roman"/>
          <w:sz w:val="24"/>
          <w:szCs w:val="24"/>
        </w:rPr>
        <w:t>:</w:t>
      </w:r>
    </w:p>
    <w:p w:rsidR="00D65191" w:rsidRPr="009D2650" w:rsidRDefault="001476B5" w:rsidP="004570E8">
      <w:pPr>
        <w:spacing w:before="120" w:after="0"/>
        <w:jc w:val="both"/>
        <w:rPr>
          <w:rFonts w:ascii="Times New Roman" w:hAnsi="Times New Roman"/>
          <w:sz w:val="24"/>
          <w:szCs w:val="24"/>
        </w:rPr>
      </w:pPr>
      <w:r w:rsidRPr="009D2650">
        <w:rPr>
          <w:rFonts w:ascii="Times New Roman" w:hAnsi="Times New Roman"/>
          <w:position w:val="-32"/>
          <w:sz w:val="24"/>
          <w:szCs w:val="24"/>
        </w:rPr>
        <w:object w:dxaOrig="3060" w:dyaOrig="760">
          <v:shape id="_x0000_i1849" type="#_x0000_t75" style="width:152.85pt;height:38.05pt" o:ole="">
            <v:imagedata r:id="rId1555" o:title=""/>
          </v:shape>
          <o:OLEObject Type="Embed" ProgID="Equation.3" ShapeID="_x0000_i1849" DrawAspect="Content" ObjectID="_1465904632" r:id="rId1556"/>
        </w:object>
      </w:r>
      <w:r w:rsidR="00D65191" w:rsidRPr="009D2650">
        <w:rPr>
          <w:rFonts w:ascii="Times New Roman" w:hAnsi="Times New Roman"/>
          <w:sz w:val="24"/>
          <w:szCs w:val="24"/>
        </w:rPr>
        <w:t xml:space="preserve"> </w:t>
      </w:r>
      <w:proofErr w:type="gramStart"/>
      <w:r w:rsidR="00D65191" w:rsidRPr="009D2650">
        <w:rPr>
          <w:rFonts w:ascii="Times New Roman" w:hAnsi="Times New Roman"/>
          <w:sz w:val="24"/>
          <w:szCs w:val="24"/>
        </w:rPr>
        <w:t>with</w:t>
      </w:r>
      <w:proofErr w:type="gramEnd"/>
      <w:r w:rsidR="00D65191" w:rsidRPr="009D2650">
        <w:rPr>
          <w:rFonts w:ascii="Times New Roman" w:hAnsi="Times New Roman"/>
          <w:sz w:val="24"/>
          <w:szCs w:val="24"/>
        </w:rPr>
        <w:t xml:space="preserve"> </w:t>
      </w:r>
      <w:r w:rsidR="004570E8" w:rsidRPr="009D2650">
        <w:rPr>
          <w:rFonts w:ascii="Times New Roman" w:hAnsi="Times New Roman"/>
          <w:position w:val="-10"/>
          <w:sz w:val="24"/>
          <w:szCs w:val="24"/>
        </w:rPr>
        <w:object w:dxaOrig="1880" w:dyaOrig="320">
          <v:shape id="_x0000_i1850" type="#_x0000_t75" style="width:94.4pt;height:15.6pt" o:ole="">
            <v:imagedata r:id="rId1557" o:title=""/>
          </v:shape>
          <o:OLEObject Type="Embed" ProgID="Equation.3" ShapeID="_x0000_i1850" DrawAspect="Content" ObjectID="_1465904633" r:id="rId1558"/>
        </w:object>
      </w:r>
      <w:r w:rsidR="00FB4F4E" w:rsidRPr="009D2650">
        <w:rPr>
          <w:rFonts w:ascii="Times New Roman" w:hAnsi="Times New Roman"/>
          <w:sz w:val="24"/>
          <w:szCs w:val="24"/>
        </w:rPr>
        <w:t xml:space="preserve"> where</w:t>
      </w:r>
    </w:p>
    <w:p w:rsidR="00FB4F4E" w:rsidRPr="009D2650" w:rsidRDefault="00FB4F4E"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38"/>
          <w:sz w:val="24"/>
          <w:szCs w:val="24"/>
        </w:rPr>
        <w:object w:dxaOrig="4480" w:dyaOrig="880">
          <v:shape id="_x0000_i1851" type="#_x0000_t75" style="width:224.15pt;height:44.15pt" o:ole="">
            <v:imagedata r:id="rId1559" o:title=""/>
          </v:shape>
          <o:OLEObject Type="Embed" ProgID="Equation.3" ShapeID="_x0000_i1851" DrawAspect="Content" ObjectID="_1465904634" r:id="rId1560"/>
        </w:object>
      </w:r>
      <w:r w:rsidRPr="009D2650">
        <w:rPr>
          <w:rFonts w:ascii="Times New Roman" w:hAnsi="Times New Roman"/>
          <w:sz w:val="24"/>
          <w:szCs w:val="24"/>
        </w:rPr>
        <w:t>,</w:t>
      </w:r>
      <w:r w:rsidR="00C7130E">
        <w:rPr>
          <w:rFonts w:ascii="Times New Roman" w:hAnsi="Times New Roman"/>
          <w:sz w:val="24"/>
          <w:szCs w:val="24"/>
        </w:rPr>
        <w:tab/>
      </w:r>
      <w:r w:rsidR="009202B7">
        <w:rPr>
          <w:rFonts w:ascii="Times New Roman" w:hAnsi="Times New Roman"/>
          <w:sz w:val="24"/>
          <w:szCs w:val="24"/>
        </w:rPr>
        <w:t>(2.49)</w:t>
      </w:r>
    </w:p>
    <w:p w:rsidR="00FB4F4E" w:rsidRPr="009D2650" w:rsidRDefault="00B73636" w:rsidP="004570E8">
      <w:pPr>
        <w:tabs>
          <w:tab w:val="right" w:pos="9360"/>
        </w:tabs>
        <w:spacing w:before="120" w:after="120"/>
        <w:jc w:val="both"/>
        <w:rPr>
          <w:rFonts w:ascii="Times New Roman" w:hAnsi="Times New Roman"/>
          <w:sz w:val="24"/>
          <w:szCs w:val="24"/>
        </w:rPr>
      </w:pPr>
      <w:r w:rsidRPr="009D2650">
        <w:rPr>
          <w:rFonts w:ascii="Times New Roman" w:hAnsi="Times New Roman"/>
          <w:position w:val="-36"/>
          <w:sz w:val="24"/>
          <w:szCs w:val="24"/>
        </w:rPr>
        <w:object w:dxaOrig="4959" w:dyaOrig="840">
          <v:shape id="_x0000_i1852" type="#_x0000_t75" style="width:247.25pt;height:42.8pt" o:ole="">
            <v:imagedata r:id="rId1561" o:title=""/>
          </v:shape>
          <o:OLEObject Type="Embed" ProgID="Equation.3" ShapeID="_x0000_i1852" DrawAspect="Content" ObjectID="_1465904635" r:id="rId1562"/>
        </w:object>
      </w:r>
      <w:proofErr w:type="gramStart"/>
      <w:r w:rsidR="00FB4F4E" w:rsidRPr="009D2650">
        <w:rPr>
          <w:rFonts w:ascii="Times New Roman" w:hAnsi="Times New Roman"/>
          <w:sz w:val="24"/>
          <w:szCs w:val="24"/>
        </w:rPr>
        <w:t>and</w:t>
      </w:r>
      <w:proofErr w:type="gramEnd"/>
    </w:p>
    <w:p w:rsidR="001832AA" w:rsidRDefault="00FB4F4E" w:rsidP="001832AA">
      <w:pPr>
        <w:tabs>
          <w:tab w:val="left" w:pos="6880"/>
        </w:tabs>
        <w:spacing w:after="120"/>
        <w:jc w:val="both"/>
        <w:rPr>
          <w:rFonts w:ascii="Times New Roman" w:hAnsi="Times New Roman"/>
          <w:sz w:val="24"/>
          <w:szCs w:val="24"/>
        </w:rPr>
      </w:pPr>
      <w:r w:rsidRPr="009D2650">
        <w:rPr>
          <w:rFonts w:ascii="Times New Roman" w:hAnsi="Times New Roman"/>
          <w:position w:val="-36"/>
          <w:sz w:val="24"/>
          <w:szCs w:val="24"/>
        </w:rPr>
        <w:object w:dxaOrig="4400" w:dyaOrig="780">
          <v:shape id="_x0000_i1853" type="#_x0000_t75" style="width:220.1pt;height:38.7pt" o:ole="">
            <v:imagedata r:id="rId1563" o:title=""/>
          </v:shape>
          <o:OLEObject Type="Embed" ProgID="Equation.3" ShapeID="_x0000_i1853" DrawAspect="Content" ObjectID="_1465904636" r:id="rId1564"/>
        </w:object>
      </w:r>
      <w:r w:rsidRPr="009D2650">
        <w:rPr>
          <w:rFonts w:ascii="Times New Roman" w:hAnsi="Times New Roman"/>
          <w:sz w:val="24"/>
          <w:szCs w:val="24"/>
        </w:rPr>
        <w:t>.</w:t>
      </w:r>
    </w:p>
    <w:p w:rsidR="003B6513" w:rsidRPr="009D2650" w:rsidRDefault="003B6513" w:rsidP="001832AA">
      <w:pPr>
        <w:tabs>
          <w:tab w:val="left" w:pos="6880"/>
        </w:tabs>
        <w:spacing w:after="0"/>
        <w:jc w:val="both"/>
        <w:rPr>
          <w:rFonts w:ascii="Times New Roman" w:hAnsi="Times New Roman"/>
          <w:sz w:val="24"/>
          <w:szCs w:val="24"/>
        </w:rPr>
      </w:pPr>
      <w:r w:rsidRPr="009D2650">
        <w:rPr>
          <w:rFonts w:ascii="Times New Roman" w:hAnsi="Times New Roman"/>
          <w:sz w:val="24"/>
          <w:szCs w:val="24"/>
        </w:rPr>
        <w:lastRenderedPageBreak/>
        <w:t>The CML estimator is obtained by maximizing the logarithm of the function in Equation (</w:t>
      </w:r>
      <w:r w:rsidR="009202B7">
        <w:rPr>
          <w:rFonts w:ascii="Times New Roman" w:hAnsi="Times New Roman"/>
          <w:sz w:val="24"/>
          <w:szCs w:val="24"/>
        </w:rPr>
        <w:t>2.49</w:t>
      </w:r>
      <w:r w:rsidRPr="009D2650">
        <w:rPr>
          <w:rFonts w:ascii="Times New Roman" w:hAnsi="Times New Roman"/>
          <w:sz w:val="24"/>
          <w:szCs w:val="24"/>
        </w:rPr>
        <w:t xml:space="preserve">). </w:t>
      </w:r>
    </w:p>
    <w:p w:rsidR="00CC5720" w:rsidRPr="009D2650" w:rsidRDefault="008C22BE" w:rsidP="0064504A">
      <w:pPr>
        <w:spacing w:after="0"/>
        <w:ind w:firstLine="720"/>
        <w:jc w:val="both"/>
        <w:rPr>
          <w:rFonts w:ascii="Times New Roman" w:hAnsi="Times New Roman"/>
          <w:sz w:val="24"/>
          <w:szCs w:val="24"/>
        </w:rPr>
      </w:pPr>
      <w:r w:rsidRPr="009D2650">
        <w:rPr>
          <w:rFonts w:ascii="Times New Roman" w:hAnsi="Times New Roman"/>
          <w:sz w:val="24"/>
          <w:szCs w:val="24"/>
        </w:rPr>
        <w:t xml:space="preserve">The number of pairings </w:t>
      </w:r>
      <w:r w:rsidR="00E50054" w:rsidRPr="009D2650">
        <w:rPr>
          <w:rFonts w:ascii="Times New Roman" w:hAnsi="Times New Roman"/>
          <w:sz w:val="24"/>
          <w:szCs w:val="24"/>
        </w:rPr>
        <w:t xml:space="preserve">in the CML function above is </w:t>
      </w:r>
      <w:r w:rsidR="00E50054" w:rsidRPr="009D2650">
        <w:rPr>
          <w:rFonts w:ascii="Times New Roman" w:hAnsi="Times New Roman"/>
          <w:position w:val="-10"/>
          <w:sz w:val="24"/>
          <w:szCs w:val="24"/>
        </w:rPr>
        <w:object w:dxaOrig="1520" w:dyaOrig="340">
          <v:shape id="_x0000_i1854" type="#_x0000_t75" style="width:76.75pt;height:18.35pt" o:ole="">
            <v:imagedata r:id="rId1565" o:title=""/>
          </v:shape>
          <o:OLEObject Type="Embed" ProgID="Equation.3" ShapeID="_x0000_i1854" DrawAspect="Content" ObjectID="_1465904637" r:id="rId1566"/>
        </w:object>
      </w:r>
      <w:r w:rsidR="00E50054" w:rsidRPr="009D2650">
        <w:rPr>
          <w:rFonts w:ascii="Times New Roman" w:hAnsi="Times New Roman"/>
          <w:sz w:val="24"/>
          <w:szCs w:val="24"/>
        </w:rPr>
        <w:t xml:space="preserve"> </w:t>
      </w:r>
      <w:r w:rsidR="001476B5" w:rsidRPr="009D2650">
        <w:rPr>
          <w:rFonts w:ascii="Times New Roman" w:hAnsi="Times New Roman"/>
          <w:sz w:val="24"/>
          <w:szCs w:val="24"/>
        </w:rPr>
        <w:t xml:space="preserve">But </w:t>
      </w:r>
      <w:r w:rsidR="00786F91">
        <w:rPr>
          <w:rFonts w:ascii="Times New Roman" w:hAnsi="Times New Roman"/>
          <w:sz w:val="24"/>
          <w:szCs w:val="24"/>
        </w:rPr>
        <w:t xml:space="preserve">again the number of pairings can be reduced  by determining </w:t>
      </w:r>
      <w:r w:rsidR="001476B5" w:rsidRPr="009D2650">
        <w:rPr>
          <w:rFonts w:ascii="Times New Roman" w:hAnsi="Times New Roman"/>
          <w:sz w:val="24"/>
          <w:szCs w:val="24"/>
        </w:rPr>
        <w:t xml:space="preserve">the </w:t>
      </w:r>
      <w:r w:rsidRPr="009D2650">
        <w:rPr>
          <w:rFonts w:ascii="Times New Roman" w:hAnsi="Times New Roman"/>
          <w:sz w:val="24"/>
          <w:szCs w:val="24"/>
        </w:rPr>
        <w:t xml:space="preserve">“optimal” distance for including pairings </w:t>
      </w:r>
      <w:r w:rsidR="000E5511" w:rsidRPr="009D2650">
        <w:rPr>
          <w:rFonts w:ascii="Times New Roman" w:hAnsi="Times New Roman"/>
          <w:sz w:val="24"/>
          <w:szCs w:val="24"/>
        </w:rPr>
        <w:t>across individuals</w:t>
      </w:r>
      <w:r w:rsidR="00786F91">
        <w:rPr>
          <w:rFonts w:ascii="Times New Roman" w:hAnsi="Times New Roman"/>
          <w:sz w:val="24"/>
          <w:szCs w:val="24"/>
        </w:rPr>
        <w:t xml:space="preserve"> </w:t>
      </w:r>
      <w:r w:rsidRPr="009D2650">
        <w:rPr>
          <w:rFonts w:ascii="Times New Roman" w:hAnsi="Times New Roman"/>
          <w:sz w:val="24"/>
          <w:szCs w:val="24"/>
        </w:rPr>
        <w:t>based on minimizing the trace of the asymptotic covariance matrix (as discussed in the previous section).</w:t>
      </w:r>
      <w:r w:rsidR="000E5511" w:rsidRPr="00786F91">
        <w:rPr>
          <w:rStyle w:val="FootnoteReference"/>
          <w:rFonts w:ascii="Times New Roman" w:hAnsi="Times New Roman"/>
          <w:sz w:val="24"/>
          <w:szCs w:val="24"/>
          <w:vertAlign w:val="superscript"/>
        </w:rPr>
        <w:footnoteReference w:id="11"/>
      </w:r>
      <w:r w:rsidRPr="009D2650">
        <w:rPr>
          <w:rFonts w:ascii="Times New Roman" w:hAnsi="Times New Roman"/>
          <w:sz w:val="24"/>
          <w:szCs w:val="24"/>
        </w:rPr>
        <w:t xml:space="preserve"> </w:t>
      </w:r>
      <w:r w:rsidR="00CC5720" w:rsidRPr="009D2650">
        <w:rPr>
          <w:rFonts w:ascii="Times New Roman" w:hAnsi="Times New Roman"/>
          <w:sz w:val="24"/>
          <w:szCs w:val="24"/>
        </w:rPr>
        <w:t xml:space="preserve">To do so, define a set </w:t>
      </w:r>
      <w:r w:rsidR="00885DB1" w:rsidRPr="009D2650">
        <w:rPr>
          <w:rFonts w:ascii="Times New Roman" w:hAnsi="Times New Roman"/>
          <w:position w:val="-14"/>
          <w:sz w:val="24"/>
          <w:szCs w:val="24"/>
        </w:rPr>
        <w:object w:dxaOrig="320" w:dyaOrig="420">
          <v:shape id="_x0000_i1855" type="#_x0000_t75" style="width:17pt;height:21.75pt" o:ole="">
            <v:imagedata r:id="rId1567" o:title=""/>
          </v:shape>
          <o:OLEObject Type="Embed" ProgID="Equation.3" ShapeID="_x0000_i1855" DrawAspect="Content" ObjectID="_1465904638" r:id="rId1568"/>
        </w:object>
      </w:r>
      <w:r w:rsidRPr="009D2650">
        <w:rPr>
          <w:rFonts w:ascii="Times New Roman" w:hAnsi="Times New Roman"/>
          <w:sz w:val="24"/>
          <w:szCs w:val="24"/>
        </w:rPr>
        <w:t xml:space="preserve"> </w:t>
      </w:r>
      <w:r w:rsidR="00CC5720" w:rsidRPr="009D2650">
        <w:rPr>
          <w:rFonts w:ascii="Times New Roman" w:hAnsi="Times New Roman"/>
          <w:sz w:val="24"/>
          <w:szCs w:val="24"/>
        </w:rPr>
        <w:t xml:space="preserve">as in the previous section that includes the set of individuals </w:t>
      </w:r>
      <w:r w:rsidR="00CC5720" w:rsidRPr="009D2650">
        <w:rPr>
          <w:rFonts w:ascii="Times New Roman" w:hAnsi="Times New Roman"/>
          <w:i/>
          <w:sz w:val="24"/>
          <w:szCs w:val="24"/>
        </w:rPr>
        <w:t>q’</w:t>
      </w:r>
      <w:r w:rsidR="00CC5720" w:rsidRPr="009D2650">
        <w:rPr>
          <w:rFonts w:ascii="Times New Roman" w:hAnsi="Times New Roman"/>
          <w:sz w:val="24"/>
          <w:szCs w:val="24"/>
        </w:rPr>
        <w:t xml:space="preserve"> (including </w:t>
      </w:r>
      <w:r w:rsidR="00CC5720" w:rsidRPr="009D2650">
        <w:rPr>
          <w:rFonts w:ascii="Times New Roman" w:hAnsi="Times New Roman"/>
          <w:i/>
          <w:sz w:val="24"/>
          <w:szCs w:val="24"/>
        </w:rPr>
        <w:t>q</w:t>
      </w:r>
      <w:r w:rsidR="00CC5720" w:rsidRPr="009D2650">
        <w:rPr>
          <w:rFonts w:ascii="Times New Roman" w:hAnsi="Times New Roman"/>
          <w:sz w:val="24"/>
          <w:szCs w:val="24"/>
        </w:rPr>
        <w:t xml:space="preserve">) that are within a specified threshold distance of individual </w:t>
      </w:r>
      <w:r w:rsidR="00CC5720" w:rsidRPr="00885DB1">
        <w:rPr>
          <w:rFonts w:ascii="Times New Roman" w:hAnsi="Times New Roman"/>
          <w:i/>
          <w:sz w:val="24"/>
          <w:szCs w:val="24"/>
        </w:rPr>
        <w:t>q</w:t>
      </w:r>
      <w:r w:rsidR="002203F7" w:rsidRPr="009D2650">
        <w:rPr>
          <w:rFonts w:ascii="Times New Roman" w:hAnsi="Times New Roman"/>
          <w:sz w:val="24"/>
          <w:szCs w:val="24"/>
        </w:rPr>
        <w:t xml:space="preserve">. </w:t>
      </w:r>
      <w:r w:rsidR="009574AB" w:rsidRPr="009D2650">
        <w:rPr>
          <w:rFonts w:ascii="Times New Roman" w:hAnsi="Times New Roman"/>
          <w:sz w:val="24"/>
          <w:szCs w:val="24"/>
        </w:rPr>
        <w:t xml:space="preserve">Then, the CML function </w:t>
      </w:r>
      <w:r w:rsidR="00CC5720" w:rsidRPr="009D2650">
        <w:rPr>
          <w:rFonts w:ascii="Times New Roman" w:hAnsi="Times New Roman"/>
          <w:sz w:val="24"/>
          <w:szCs w:val="24"/>
        </w:rPr>
        <w:t>reduces to the following expression:</w:t>
      </w:r>
    </w:p>
    <w:p w:rsidR="009921FF" w:rsidRPr="009D2650" w:rsidRDefault="00885DB1"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52"/>
          <w:sz w:val="24"/>
          <w:szCs w:val="24"/>
        </w:rPr>
        <w:object w:dxaOrig="3060" w:dyaOrig="1160">
          <v:shape id="_x0000_i1856" type="#_x0000_t75" style="width:153.5pt;height:57.75pt" o:ole="">
            <v:imagedata r:id="rId1569" o:title=""/>
          </v:shape>
          <o:OLEObject Type="Embed" ProgID="Equation.3" ShapeID="_x0000_i1856" DrawAspect="Content" ObjectID="_1465904639" r:id="rId1570"/>
        </w:object>
      </w:r>
      <w:r w:rsidR="00CC5720" w:rsidRPr="009D2650">
        <w:rPr>
          <w:rFonts w:ascii="Times New Roman" w:hAnsi="Times New Roman"/>
          <w:sz w:val="24"/>
          <w:szCs w:val="24"/>
        </w:rPr>
        <w:t xml:space="preserve"> </w:t>
      </w:r>
      <w:proofErr w:type="gramStart"/>
      <w:r w:rsidR="00CC5720" w:rsidRPr="009D2650">
        <w:rPr>
          <w:rFonts w:ascii="Times New Roman" w:hAnsi="Times New Roman"/>
          <w:sz w:val="24"/>
          <w:szCs w:val="24"/>
        </w:rPr>
        <w:t>with</w:t>
      </w:r>
      <w:proofErr w:type="gramEnd"/>
      <w:r w:rsidR="00CC5720" w:rsidRPr="009D2650">
        <w:rPr>
          <w:rFonts w:ascii="Times New Roman" w:hAnsi="Times New Roman"/>
          <w:sz w:val="24"/>
          <w:szCs w:val="24"/>
        </w:rPr>
        <w:t xml:space="preserve"> </w:t>
      </w:r>
      <w:r w:rsidR="001B2557" w:rsidRPr="009D2650">
        <w:rPr>
          <w:rFonts w:ascii="Times New Roman" w:hAnsi="Times New Roman"/>
          <w:position w:val="-10"/>
          <w:sz w:val="24"/>
          <w:szCs w:val="24"/>
        </w:rPr>
        <w:object w:dxaOrig="1860" w:dyaOrig="320">
          <v:shape id="_x0000_i1857" type="#_x0000_t75" style="width:92.4pt;height:15.6pt" o:ole="">
            <v:imagedata r:id="rId1571" o:title=""/>
          </v:shape>
          <o:OLEObject Type="Embed" ProgID="Equation.3" ShapeID="_x0000_i1857" DrawAspect="Content" ObjectID="_1465904640" r:id="rId1572"/>
        </w:object>
      </w:r>
      <w:r w:rsidR="009202B7">
        <w:rPr>
          <w:rFonts w:ascii="Times New Roman" w:hAnsi="Times New Roman"/>
          <w:sz w:val="24"/>
          <w:szCs w:val="24"/>
        </w:rPr>
        <w:tab/>
      </w:r>
      <w:r w:rsidR="00C7130E">
        <w:rPr>
          <w:rFonts w:ascii="Times New Roman" w:hAnsi="Times New Roman"/>
          <w:sz w:val="24"/>
          <w:szCs w:val="24"/>
        </w:rPr>
        <w:t xml:space="preserve"> </w:t>
      </w:r>
      <w:r w:rsidR="009202B7">
        <w:rPr>
          <w:rFonts w:ascii="Times New Roman" w:hAnsi="Times New Roman"/>
          <w:sz w:val="24"/>
          <w:szCs w:val="24"/>
        </w:rPr>
        <w:t>(2.50)</w:t>
      </w:r>
    </w:p>
    <w:p w:rsidR="008C22BE" w:rsidRPr="009D2650" w:rsidRDefault="00BB374F" w:rsidP="0064504A">
      <w:pPr>
        <w:spacing w:after="0"/>
        <w:jc w:val="both"/>
        <w:rPr>
          <w:rFonts w:ascii="Times New Roman" w:hAnsi="Times New Roman"/>
          <w:sz w:val="24"/>
          <w:szCs w:val="24"/>
        </w:rPr>
      </w:pPr>
      <w:r w:rsidRPr="009D2650">
        <w:rPr>
          <w:rFonts w:ascii="Times New Roman" w:hAnsi="Times New Roman"/>
          <w:sz w:val="24"/>
          <w:szCs w:val="24"/>
        </w:rPr>
        <w:t>L</w:t>
      </w:r>
      <w:r w:rsidR="001A0AA0" w:rsidRPr="009D2650">
        <w:rPr>
          <w:rFonts w:ascii="Times New Roman" w:hAnsi="Times New Roman"/>
          <w:sz w:val="24"/>
          <w:szCs w:val="24"/>
        </w:rPr>
        <w:t xml:space="preserve">et  </w:t>
      </w:r>
      <w:r w:rsidR="001A0AA0" w:rsidRPr="009D2650">
        <w:rPr>
          <w:rFonts w:ascii="Times New Roman" w:hAnsi="Times New Roman"/>
          <w:position w:val="-6"/>
          <w:sz w:val="24"/>
          <w:szCs w:val="24"/>
        </w:rPr>
        <w:object w:dxaOrig="279" w:dyaOrig="320">
          <v:shape id="_x0000_i1858" type="#_x0000_t75" style="width:14.25pt;height:15.6pt" o:ole="">
            <v:imagedata r:id="rId1573" o:title=""/>
          </v:shape>
          <o:OLEObject Type="Embed" ProgID="Equation.3" ShapeID="_x0000_i1858" DrawAspect="Content" ObjectID="_1465904641" r:id="rId1574"/>
        </w:object>
      </w:r>
      <w:r w:rsidR="001A0AA0" w:rsidRPr="009D2650">
        <w:rPr>
          <w:rFonts w:ascii="Times New Roman" w:hAnsi="Times New Roman"/>
          <w:sz w:val="24"/>
          <w:szCs w:val="24"/>
        </w:rPr>
        <w:t xml:space="preserve"> </w:t>
      </w:r>
      <w:proofErr w:type="gramStart"/>
      <w:r w:rsidR="001A0AA0" w:rsidRPr="009D2650">
        <w:rPr>
          <w:rFonts w:ascii="Times New Roman" w:hAnsi="Times New Roman"/>
          <w:sz w:val="24"/>
          <w:szCs w:val="24"/>
        </w:rPr>
        <w:t>be</w:t>
      </w:r>
      <w:proofErr w:type="gramEnd"/>
      <w:r w:rsidR="001A0AA0" w:rsidRPr="009D2650">
        <w:rPr>
          <w:rFonts w:ascii="Times New Roman" w:hAnsi="Times New Roman"/>
          <w:sz w:val="24"/>
          <w:szCs w:val="24"/>
        </w:rPr>
        <w:t xml:space="preserve"> the total number of pairings used in the above CML function (after considering the distance threshold).</w:t>
      </w:r>
      <w:r w:rsidRPr="009D2650">
        <w:rPr>
          <w:rFonts w:ascii="Times New Roman" w:hAnsi="Times New Roman"/>
          <w:sz w:val="24"/>
          <w:szCs w:val="24"/>
        </w:rPr>
        <w:t xml:space="preserve"> </w:t>
      </w:r>
      <w:r w:rsidR="008C22BE" w:rsidRPr="009D2650">
        <w:rPr>
          <w:rFonts w:ascii="Times New Roman" w:hAnsi="Times New Roman"/>
          <w:sz w:val="24"/>
          <w:szCs w:val="24"/>
        </w:rPr>
        <w:t xml:space="preserve">The covariance matrix of the CML estimator </w:t>
      </w:r>
      <w:proofErr w:type="gramStart"/>
      <w:r w:rsidR="008C22BE" w:rsidRPr="009D2650">
        <w:rPr>
          <w:rFonts w:ascii="Times New Roman" w:hAnsi="Times New Roman"/>
          <w:sz w:val="24"/>
          <w:szCs w:val="24"/>
        </w:rPr>
        <w:t xml:space="preserve">is </w:t>
      </w:r>
      <w:proofErr w:type="gramEnd"/>
      <w:r w:rsidR="009921FF" w:rsidRPr="009D2650">
        <w:rPr>
          <w:rFonts w:ascii="Times New Roman" w:hAnsi="Times New Roman"/>
          <w:position w:val="-24"/>
          <w:sz w:val="24"/>
          <w:szCs w:val="24"/>
        </w:rPr>
        <w:object w:dxaOrig="2180" w:dyaOrig="780">
          <v:shape id="_x0000_i1859" type="#_x0000_t75" style="width:109.35pt;height:38.7pt" o:ole="">
            <v:imagedata r:id="rId1575" o:title=""/>
          </v:shape>
          <o:OLEObject Type="Embed" ProgID="Equation.3" ShapeID="_x0000_i1859" DrawAspect="Content" ObjectID="_1465904642" r:id="rId1576"/>
        </w:object>
      </w:r>
      <w:r w:rsidR="008C22BE" w:rsidRPr="009D2650">
        <w:rPr>
          <w:rFonts w:ascii="Times New Roman" w:hAnsi="Times New Roman"/>
          <w:sz w:val="24"/>
          <w:szCs w:val="24"/>
        </w:rPr>
        <w:t>,</w:t>
      </w:r>
    </w:p>
    <w:p w:rsidR="008C22BE" w:rsidRPr="009D2650" w:rsidRDefault="009921FF" w:rsidP="0064504A">
      <w:pPr>
        <w:spacing w:after="0"/>
        <w:jc w:val="both"/>
        <w:rPr>
          <w:rFonts w:ascii="Times New Roman" w:hAnsi="Times New Roman"/>
          <w:sz w:val="24"/>
          <w:szCs w:val="24"/>
        </w:rPr>
      </w:pPr>
      <w:proofErr w:type="gramStart"/>
      <w:r w:rsidRPr="009D2650">
        <w:rPr>
          <w:rFonts w:ascii="Times New Roman" w:hAnsi="Times New Roman"/>
          <w:sz w:val="24"/>
          <w:szCs w:val="24"/>
        </w:rPr>
        <w:t>w</w:t>
      </w:r>
      <w:r w:rsidR="008C22BE" w:rsidRPr="009D2650">
        <w:rPr>
          <w:rFonts w:ascii="Times New Roman" w:hAnsi="Times New Roman"/>
          <w:sz w:val="24"/>
          <w:szCs w:val="24"/>
        </w:rPr>
        <w:t>here</w:t>
      </w:r>
      <w:proofErr w:type="gramEnd"/>
      <w:r w:rsidRPr="009D2650">
        <w:rPr>
          <w:rFonts w:ascii="Times New Roman" w:hAnsi="Times New Roman"/>
          <w:sz w:val="24"/>
          <w:szCs w:val="24"/>
        </w:rPr>
        <w:t xml:space="preserve"> </w:t>
      </w:r>
    </w:p>
    <w:p w:rsidR="008C22BE" w:rsidRPr="009D2650" w:rsidRDefault="00885DB1"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56"/>
          <w:sz w:val="24"/>
          <w:szCs w:val="24"/>
        </w:rPr>
        <w:object w:dxaOrig="5800" w:dyaOrig="1200">
          <v:shape id="_x0000_i1860" type="#_x0000_t75" style="width:290.05pt;height:59.1pt" o:ole="">
            <v:imagedata r:id="rId1577" o:title=""/>
          </v:shape>
          <o:OLEObject Type="Embed" ProgID="Equation.3" ShapeID="_x0000_i1860" DrawAspect="Content" ObjectID="_1465904643" r:id="rId1578"/>
        </w:object>
      </w:r>
      <w:r w:rsidR="009202B7">
        <w:rPr>
          <w:rFonts w:ascii="Times New Roman" w:hAnsi="Times New Roman"/>
          <w:sz w:val="24"/>
          <w:szCs w:val="24"/>
        </w:rPr>
        <w:tab/>
      </w:r>
      <w:r w:rsidR="00C7130E">
        <w:rPr>
          <w:rFonts w:ascii="Times New Roman" w:hAnsi="Times New Roman"/>
          <w:sz w:val="24"/>
          <w:szCs w:val="24"/>
        </w:rPr>
        <w:t xml:space="preserve"> </w:t>
      </w:r>
      <w:r w:rsidR="009202B7">
        <w:rPr>
          <w:rFonts w:ascii="Times New Roman" w:hAnsi="Times New Roman"/>
          <w:sz w:val="24"/>
          <w:szCs w:val="24"/>
        </w:rPr>
        <w:t>(2.51)</w:t>
      </w:r>
    </w:p>
    <w:p w:rsidR="009574AB" w:rsidRPr="009D2650" w:rsidRDefault="009574AB" w:rsidP="0064504A">
      <w:pPr>
        <w:spacing w:after="0"/>
        <w:jc w:val="both"/>
        <w:rPr>
          <w:rFonts w:ascii="Times New Roman" w:hAnsi="Times New Roman"/>
          <w:sz w:val="24"/>
          <w:szCs w:val="24"/>
        </w:rPr>
      </w:pPr>
      <w:proofErr w:type="gramStart"/>
      <w:r w:rsidRPr="009D2650">
        <w:rPr>
          <w:rFonts w:ascii="Times New Roman" w:hAnsi="Times New Roman"/>
          <w:sz w:val="24"/>
          <w:szCs w:val="24"/>
        </w:rPr>
        <w:t>or</w:t>
      </w:r>
      <w:proofErr w:type="gramEnd"/>
      <w:r w:rsidRPr="009D2650">
        <w:rPr>
          <w:rFonts w:ascii="Times New Roman" w:hAnsi="Times New Roman"/>
          <w:sz w:val="24"/>
          <w:szCs w:val="24"/>
        </w:rPr>
        <w:t xml:space="preserve"> alternatively, </w:t>
      </w:r>
    </w:p>
    <w:p w:rsidR="008C22BE" w:rsidRPr="009D2650" w:rsidRDefault="00823577"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56"/>
          <w:sz w:val="24"/>
          <w:szCs w:val="24"/>
        </w:rPr>
        <w:object w:dxaOrig="5260" w:dyaOrig="1200">
          <v:shape id="_x0000_i1861" type="#_x0000_t75" style="width:264.25pt;height:59.75pt" o:ole="">
            <v:imagedata r:id="rId1579" o:title=""/>
          </v:shape>
          <o:OLEObject Type="Embed" ProgID="Equation.3" ShapeID="_x0000_i1861" DrawAspect="Content" ObjectID="_1465904644" r:id="rId1580"/>
        </w:object>
      </w:r>
      <w:r w:rsidR="00FE7AF0" w:rsidRPr="009D2650">
        <w:rPr>
          <w:rFonts w:ascii="Times New Roman" w:hAnsi="Times New Roman"/>
          <w:sz w:val="24"/>
          <w:szCs w:val="24"/>
        </w:rPr>
        <w:t xml:space="preserve"> </w:t>
      </w:r>
      <w:r w:rsidR="00C7130E" w:rsidRPr="009D2650">
        <w:rPr>
          <w:rFonts w:ascii="Times New Roman" w:hAnsi="Times New Roman"/>
          <w:position w:val="-10"/>
          <w:sz w:val="24"/>
          <w:szCs w:val="24"/>
        </w:rPr>
        <w:object w:dxaOrig="1960" w:dyaOrig="320">
          <v:shape id="_x0000_i1862" type="#_x0000_t75" style="width:98.5pt;height:15.6pt" o:ole="">
            <v:imagedata r:id="rId1581" o:title=""/>
          </v:shape>
          <o:OLEObject Type="Embed" ProgID="Equation.3" ShapeID="_x0000_i1862" DrawAspect="Content" ObjectID="_1465904645" r:id="rId1582"/>
        </w:object>
      </w:r>
      <w:r w:rsidR="00C7130E">
        <w:rPr>
          <w:rFonts w:ascii="Times New Roman" w:hAnsi="Times New Roman"/>
          <w:sz w:val="24"/>
          <w:szCs w:val="24"/>
        </w:rPr>
        <w:t xml:space="preserve"> </w:t>
      </w:r>
      <w:r w:rsidR="00C7130E">
        <w:rPr>
          <w:rFonts w:ascii="Times New Roman" w:hAnsi="Times New Roman"/>
          <w:sz w:val="24"/>
          <w:szCs w:val="24"/>
        </w:rPr>
        <w:tab/>
      </w:r>
      <w:r w:rsidR="009202B7">
        <w:rPr>
          <w:rFonts w:ascii="Times New Roman" w:hAnsi="Times New Roman"/>
          <w:sz w:val="24"/>
          <w:szCs w:val="24"/>
        </w:rPr>
        <w:t>(2.52)</w:t>
      </w:r>
    </w:p>
    <w:p w:rsidR="00C25A10" w:rsidRPr="009D2650" w:rsidRDefault="008C22BE" w:rsidP="0064504A">
      <w:pPr>
        <w:spacing w:after="0"/>
        <w:jc w:val="both"/>
        <w:rPr>
          <w:rFonts w:ascii="Times New Roman" w:hAnsi="Times New Roman"/>
          <w:sz w:val="24"/>
          <w:szCs w:val="24"/>
        </w:rPr>
      </w:pPr>
      <w:r w:rsidRPr="009D2650">
        <w:rPr>
          <w:rFonts w:ascii="Times New Roman" w:hAnsi="Times New Roman"/>
          <w:sz w:val="24"/>
          <w:szCs w:val="24"/>
        </w:rPr>
        <w:t>The sandwich matrix</w:t>
      </w:r>
      <w:proofErr w:type="gramStart"/>
      <w:r w:rsidRPr="009D2650">
        <w:rPr>
          <w:rFonts w:ascii="Times New Roman" w:hAnsi="Times New Roman"/>
          <w:sz w:val="24"/>
          <w:szCs w:val="24"/>
        </w:rPr>
        <w:t xml:space="preserve">, </w:t>
      </w:r>
      <w:proofErr w:type="gramEnd"/>
      <w:r w:rsidRPr="009D2650">
        <w:rPr>
          <w:rFonts w:ascii="Times New Roman" w:hAnsi="Times New Roman"/>
          <w:position w:val="-6"/>
          <w:sz w:val="24"/>
          <w:szCs w:val="24"/>
        </w:rPr>
        <w:object w:dxaOrig="240" w:dyaOrig="340">
          <v:shape id="_x0000_i1863" type="#_x0000_t75" style="width:12.25pt;height:18.35pt" o:ole="">
            <v:imagedata r:id="rId1583" o:title=""/>
          </v:shape>
          <o:OLEObject Type="Embed" ProgID="Equation.3" ShapeID="_x0000_i1863" DrawAspect="Content" ObjectID="_1465904646" r:id="rId1584"/>
        </w:object>
      </w:r>
      <w:r w:rsidRPr="009D2650">
        <w:rPr>
          <w:rFonts w:ascii="Times New Roman" w:hAnsi="Times New Roman"/>
          <w:sz w:val="24"/>
          <w:szCs w:val="24"/>
        </w:rPr>
        <w:t xml:space="preserve">, may be computed by selecting </w:t>
      </w:r>
      <w:r w:rsidRPr="009D2650">
        <w:rPr>
          <w:rFonts w:ascii="Times New Roman" w:hAnsi="Times New Roman"/>
          <w:position w:val="-10"/>
          <w:sz w:val="24"/>
          <w:szCs w:val="24"/>
        </w:rPr>
        <w:object w:dxaOrig="260" w:dyaOrig="380">
          <v:shape id="_x0000_i1864" type="#_x0000_t75" style="width:12.9pt;height:19.7pt" o:ole="">
            <v:imagedata r:id="rId1421" o:title=""/>
          </v:shape>
          <o:OLEObject Type="Embed" ProgID="Equation.3" ShapeID="_x0000_i1864" DrawAspect="Content" ObjectID="_1465904647" r:id="rId1585"/>
        </w:object>
      </w:r>
      <w:r w:rsidRPr="009D2650">
        <w:rPr>
          <w:rFonts w:ascii="Times New Roman" w:hAnsi="Times New Roman"/>
          <w:sz w:val="24"/>
          <w:szCs w:val="24"/>
        </w:rPr>
        <w:t xml:space="preserve"> </w:t>
      </w:r>
      <w:r w:rsidR="00C25A10" w:rsidRPr="009D2650">
        <w:rPr>
          <w:rFonts w:ascii="Times New Roman" w:hAnsi="Times New Roman"/>
          <w:position w:val="-10"/>
          <w:sz w:val="24"/>
          <w:szCs w:val="24"/>
        </w:rPr>
        <w:object w:dxaOrig="1380" w:dyaOrig="380">
          <v:shape id="_x0000_i1865" type="#_x0000_t75" style="width:69.3pt;height:19.7pt" o:ole="">
            <v:imagedata r:id="rId1586" o:title=""/>
          </v:shape>
          <o:OLEObject Type="Embed" ProgID="Equation.3" ShapeID="_x0000_i1865" DrawAspect="Content" ObjectID="_1465904648" r:id="rId1587"/>
        </w:object>
      </w:r>
      <w:r w:rsidRPr="009D2650">
        <w:rPr>
          <w:rFonts w:ascii="Times New Roman" w:hAnsi="Times New Roman"/>
          <w:sz w:val="24"/>
          <w:szCs w:val="24"/>
        </w:rPr>
        <w:t xml:space="preserve">observational units from the original </w:t>
      </w:r>
      <w:r w:rsidRPr="009D2650">
        <w:rPr>
          <w:rFonts w:ascii="Times New Roman" w:hAnsi="Times New Roman"/>
          <w:i/>
          <w:sz w:val="24"/>
          <w:szCs w:val="24"/>
        </w:rPr>
        <w:t>Q</w:t>
      </w:r>
      <w:r w:rsidRPr="009D2650">
        <w:rPr>
          <w:rFonts w:ascii="Times New Roman" w:hAnsi="Times New Roman"/>
          <w:sz w:val="24"/>
          <w:szCs w:val="24"/>
        </w:rPr>
        <w:t xml:space="preserve"> observational units </w:t>
      </w:r>
      <w:r w:rsidR="00C25A10" w:rsidRPr="009D2650">
        <w:rPr>
          <w:rFonts w:ascii="Times New Roman" w:hAnsi="Times New Roman"/>
          <w:sz w:val="24"/>
          <w:szCs w:val="24"/>
        </w:rPr>
        <w:t xml:space="preserve">as discussed </w:t>
      </w:r>
      <w:r w:rsidR="00786F91">
        <w:rPr>
          <w:rFonts w:ascii="Times New Roman" w:hAnsi="Times New Roman"/>
          <w:sz w:val="24"/>
          <w:szCs w:val="24"/>
        </w:rPr>
        <w:t>in the earlier section</w:t>
      </w:r>
      <w:r w:rsidR="00C25A10" w:rsidRPr="009D2650">
        <w:rPr>
          <w:rFonts w:ascii="Times New Roman" w:hAnsi="Times New Roman"/>
          <w:sz w:val="24"/>
          <w:szCs w:val="24"/>
        </w:rPr>
        <w:t xml:space="preserve">. </w:t>
      </w:r>
      <w:r w:rsidRPr="009D2650">
        <w:rPr>
          <w:rFonts w:ascii="Times New Roman" w:hAnsi="Times New Roman"/>
          <w:sz w:val="24"/>
          <w:szCs w:val="24"/>
        </w:rPr>
        <w:t xml:space="preserve">Let </w:t>
      </w:r>
      <w:r w:rsidR="00885DB1" w:rsidRPr="009D2650">
        <w:rPr>
          <w:rFonts w:ascii="Times New Roman" w:hAnsi="Times New Roman"/>
          <w:position w:val="-14"/>
          <w:sz w:val="24"/>
          <w:szCs w:val="24"/>
        </w:rPr>
        <w:object w:dxaOrig="320" w:dyaOrig="420">
          <v:shape id="_x0000_i1866" type="#_x0000_t75" style="width:17pt;height:21.75pt" o:ole="">
            <v:imagedata r:id="rId1588" o:title=""/>
          </v:shape>
          <o:OLEObject Type="Embed" ProgID="Equation.3" ShapeID="_x0000_i1866" DrawAspect="Content" ObjectID="_1465904649" r:id="rId1589"/>
        </w:object>
      </w:r>
      <w:r w:rsidR="008549FC">
        <w:rPr>
          <w:rFonts w:ascii="Times New Roman" w:hAnsi="Times New Roman"/>
          <w:sz w:val="24"/>
          <w:szCs w:val="24"/>
        </w:rPr>
        <w:t xml:space="preserve"> </w:t>
      </w:r>
      <w:r w:rsidR="00C25A10" w:rsidRPr="009D2650">
        <w:rPr>
          <w:rFonts w:ascii="Times New Roman" w:hAnsi="Times New Roman"/>
          <w:sz w:val="24"/>
          <w:szCs w:val="24"/>
        </w:rPr>
        <w:t xml:space="preserve">be the set of individuals (observation units) within the specified threshold distance, and let </w:t>
      </w:r>
      <w:r w:rsidR="00C25A10" w:rsidRPr="009D2650">
        <w:rPr>
          <w:rFonts w:ascii="Times New Roman" w:hAnsi="Times New Roman"/>
          <w:position w:val="-14"/>
          <w:sz w:val="24"/>
          <w:szCs w:val="24"/>
        </w:rPr>
        <w:object w:dxaOrig="360" w:dyaOrig="380">
          <v:shape id="_x0000_i1867" type="#_x0000_t75" style="width:18.35pt;height:19.7pt" o:ole="">
            <v:imagedata r:id="rId1590" o:title=""/>
          </v:shape>
          <o:OLEObject Type="Embed" ProgID="Equation.3" ShapeID="_x0000_i1867" DrawAspect="Content" ObjectID="_1465904650" r:id="rId1591"/>
        </w:object>
      </w:r>
      <w:r w:rsidR="00C25A10" w:rsidRPr="009D2650">
        <w:rPr>
          <w:rFonts w:ascii="Times New Roman" w:hAnsi="Times New Roman"/>
          <w:sz w:val="24"/>
          <w:szCs w:val="24"/>
        </w:rPr>
        <w:t xml:space="preserve"> be the </w:t>
      </w:r>
      <w:r w:rsidRPr="009D2650">
        <w:rPr>
          <w:rFonts w:ascii="Times New Roman" w:hAnsi="Times New Roman"/>
          <w:sz w:val="24"/>
          <w:szCs w:val="24"/>
        </w:rPr>
        <w:t xml:space="preserve">cardinality </w:t>
      </w:r>
      <w:proofErr w:type="gramStart"/>
      <w:r w:rsidRPr="009D2650">
        <w:rPr>
          <w:rFonts w:ascii="Times New Roman" w:hAnsi="Times New Roman"/>
          <w:sz w:val="24"/>
          <w:szCs w:val="24"/>
        </w:rPr>
        <w:t xml:space="preserve">of </w:t>
      </w:r>
      <w:proofErr w:type="gramEnd"/>
      <w:r w:rsidR="00885DB1" w:rsidRPr="009D2650">
        <w:rPr>
          <w:rFonts w:ascii="Times New Roman" w:hAnsi="Times New Roman"/>
          <w:position w:val="-14"/>
          <w:sz w:val="24"/>
          <w:szCs w:val="24"/>
        </w:rPr>
        <w:object w:dxaOrig="320" w:dyaOrig="420">
          <v:shape id="_x0000_i1868" type="#_x0000_t75" style="width:17pt;height:21.75pt" o:ole="">
            <v:imagedata r:id="rId1592" o:title=""/>
          </v:shape>
          <o:OLEObject Type="Embed" ProgID="Equation.3" ShapeID="_x0000_i1868" DrawAspect="Content" ObjectID="_1465904651" r:id="rId1593"/>
        </w:object>
      </w:r>
      <w:r w:rsidR="00FC1470" w:rsidRPr="009D2650">
        <w:rPr>
          <w:rFonts w:ascii="Times New Roman" w:hAnsi="Times New Roman"/>
          <w:sz w:val="24"/>
          <w:szCs w:val="24"/>
        </w:rPr>
        <w:t>.</w:t>
      </w:r>
      <w:r w:rsidRPr="009D2650">
        <w:rPr>
          <w:rFonts w:ascii="Times New Roman" w:hAnsi="Times New Roman"/>
          <w:sz w:val="24"/>
          <w:szCs w:val="24"/>
        </w:rPr>
        <w:t xml:space="preserve"> Let </w:t>
      </w:r>
      <w:r w:rsidRPr="009D2650">
        <w:rPr>
          <w:rFonts w:ascii="Times New Roman" w:hAnsi="Times New Roman"/>
          <w:position w:val="-14"/>
          <w:sz w:val="24"/>
          <w:szCs w:val="24"/>
        </w:rPr>
        <w:object w:dxaOrig="240" w:dyaOrig="380">
          <v:shape id="_x0000_i1869" type="#_x0000_t75" style="width:12.25pt;height:19.7pt" o:ole="">
            <v:imagedata r:id="rId1452" o:title=""/>
          </v:shape>
          <o:OLEObject Type="Embed" ProgID="Equation.3" ShapeID="_x0000_i1869" DrawAspect="Content" ObjectID="_1465904652" r:id="rId1594"/>
        </w:object>
      </w:r>
      <w:r w:rsidR="00FC1470" w:rsidRPr="009D2650">
        <w:rPr>
          <w:rFonts w:ascii="Times New Roman" w:hAnsi="Times New Roman"/>
          <w:sz w:val="24"/>
          <w:szCs w:val="24"/>
        </w:rPr>
        <w:t xml:space="preserve"> be an</w:t>
      </w:r>
      <w:r w:rsidRPr="009D2650">
        <w:rPr>
          <w:rFonts w:ascii="Times New Roman" w:hAnsi="Times New Roman"/>
          <w:sz w:val="24"/>
          <w:szCs w:val="24"/>
        </w:rPr>
        <w:t xml:space="preserve"> index </w:t>
      </w:r>
      <w:r w:rsidR="00FC1470" w:rsidRPr="009D2650">
        <w:rPr>
          <w:rFonts w:ascii="Times New Roman" w:hAnsi="Times New Roman"/>
          <w:sz w:val="24"/>
          <w:szCs w:val="24"/>
        </w:rPr>
        <w:t xml:space="preserve">so that </w:t>
      </w:r>
      <w:r w:rsidRPr="009D2650">
        <w:rPr>
          <w:rFonts w:ascii="Times New Roman" w:hAnsi="Times New Roman"/>
          <w:position w:val="-14"/>
          <w:sz w:val="24"/>
          <w:szCs w:val="24"/>
        </w:rPr>
        <w:object w:dxaOrig="240" w:dyaOrig="380">
          <v:shape id="_x0000_i1870" type="#_x0000_t75" style="width:12.25pt;height:19.7pt" o:ole="">
            <v:imagedata r:id="rId1455" o:title=""/>
          </v:shape>
          <o:OLEObject Type="Embed" ProgID="Equation.3" ShapeID="_x0000_i1870" DrawAspect="Content" ObjectID="_1465904653" r:id="rId1595"/>
        </w:object>
      </w:r>
      <w:r w:rsidRPr="009D2650">
        <w:rPr>
          <w:rFonts w:ascii="Times New Roman" w:hAnsi="Times New Roman"/>
          <w:sz w:val="24"/>
          <w:szCs w:val="24"/>
        </w:rPr>
        <w:t>=1</w:t>
      </w:r>
      <w:proofErr w:type="gramStart"/>
      <w:r w:rsidRPr="009D2650">
        <w:rPr>
          <w:rFonts w:ascii="Times New Roman" w:hAnsi="Times New Roman"/>
          <w:sz w:val="24"/>
          <w:szCs w:val="24"/>
        </w:rPr>
        <w:t>,2</w:t>
      </w:r>
      <w:proofErr w:type="gramEnd"/>
      <w:r w:rsidRPr="009D2650">
        <w:rPr>
          <w:rFonts w:ascii="Times New Roman" w:hAnsi="Times New Roman"/>
          <w:sz w:val="24"/>
          <w:szCs w:val="24"/>
        </w:rPr>
        <w:t xml:space="preserve">,… </w:t>
      </w:r>
      <w:r w:rsidRPr="009D2650">
        <w:rPr>
          <w:rFonts w:ascii="Times New Roman" w:hAnsi="Times New Roman"/>
          <w:position w:val="-14"/>
          <w:sz w:val="24"/>
          <w:szCs w:val="24"/>
        </w:rPr>
        <w:object w:dxaOrig="360" w:dyaOrig="380">
          <v:shape id="_x0000_i1871" type="#_x0000_t75" style="width:18.35pt;height:19.7pt" o:ole="">
            <v:imagedata r:id="rId1457" o:title=""/>
          </v:shape>
          <o:OLEObject Type="Embed" ProgID="Equation.3" ShapeID="_x0000_i1871" DrawAspect="Content" ObjectID="_1465904654" r:id="rId1596"/>
        </w:object>
      </w:r>
      <w:r w:rsidRPr="009D2650">
        <w:rPr>
          <w:rFonts w:ascii="Times New Roman" w:hAnsi="Times New Roman"/>
          <w:sz w:val="24"/>
          <w:szCs w:val="24"/>
        </w:rPr>
        <w:t xml:space="preserve">. Next, define </w:t>
      </w:r>
      <w:r w:rsidR="00816D12" w:rsidRPr="009D2650">
        <w:rPr>
          <w:rFonts w:ascii="Times New Roman" w:hAnsi="Times New Roman"/>
          <w:position w:val="-14"/>
          <w:sz w:val="24"/>
          <w:szCs w:val="24"/>
        </w:rPr>
        <w:object w:dxaOrig="2560" w:dyaOrig="420">
          <v:shape id="_x0000_i1872" type="#_x0000_t75" style="width:128.4pt;height:21.75pt" o:ole="">
            <v:imagedata r:id="rId1597" o:title=""/>
          </v:shape>
          <o:OLEObject Type="Embed" ProgID="Equation.3" ShapeID="_x0000_i1872" DrawAspect="Content" ObjectID="_1465904655" r:id="rId1598"/>
        </w:object>
      </w:r>
      <w:r w:rsidRPr="009D2650">
        <w:rPr>
          <w:rFonts w:ascii="Times New Roman" w:hAnsi="Times New Roman"/>
          <w:sz w:val="24"/>
          <w:szCs w:val="24"/>
        </w:rPr>
        <w:t xml:space="preserve"> </w:t>
      </w:r>
      <w:proofErr w:type="gramStart"/>
      <w:r w:rsidRPr="009D2650">
        <w:rPr>
          <w:rFonts w:ascii="Times New Roman" w:hAnsi="Times New Roman"/>
          <w:sz w:val="24"/>
          <w:szCs w:val="24"/>
        </w:rPr>
        <w:t>Then</w:t>
      </w:r>
      <w:proofErr w:type="gramEnd"/>
      <w:r w:rsidRPr="009D2650">
        <w:rPr>
          <w:rFonts w:ascii="Times New Roman" w:hAnsi="Times New Roman"/>
          <w:sz w:val="24"/>
          <w:szCs w:val="24"/>
        </w:rPr>
        <w:t xml:space="preserve">, the </w:t>
      </w:r>
      <w:r w:rsidRPr="009D2650">
        <w:rPr>
          <w:rFonts w:ascii="Times New Roman" w:hAnsi="Times New Roman"/>
          <w:b/>
          <w:sz w:val="24"/>
          <w:szCs w:val="24"/>
        </w:rPr>
        <w:t>J</w:t>
      </w:r>
      <w:r w:rsidRPr="009D2650">
        <w:rPr>
          <w:rFonts w:ascii="Times New Roman" w:hAnsi="Times New Roman"/>
          <w:sz w:val="24"/>
          <w:szCs w:val="24"/>
        </w:rPr>
        <w:t xml:space="preserve"> matrix maybe empirically estimated as:</w:t>
      </w:r>
    </w:p>
    <w:p w:rsidR="006D3C6E" w:rsidRDefault="00816D12"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46"/>
          <w:sz w:val="24"/>
          <w:szCs w:val="24"/>
        </w:rPr>
        <w:object w:dxaOrig="7300" w:dyaOrig="999">
          <v:shape id="_x0000_i1873" type="#_x0000_t75" style="width:366.1pt;height:50.25pt" o:ole="">
            <v:imagedata r:id="rId1599" o:title=""/>
          </v:shape>
          <o:OLEObject Type="Embed" ProgID="Equation.3" ShapeID="_x0000_i1873" DrawAspect="Content" ObjectID="_1465904656" r:id="rId1600"/>
        </w:object>
      </w:r>
      <w:r w:rsidR="00C7130E">
        <w:rPr>
          <w:rFonts w:ascii="Times New Roman" w:hAnsi="Times New Roman"/>
          <w:sz w:val="24"/>
          <w:szCs w:val="24"/>
        </w:rPr>
        <w:tab/>
      </w:r>
      <w:r w:rsidR="006D3C6E">
        <w:rPr>
          <w:rFonts w:ascii="Times New Roman" w:hAnsi="Times New Roman"/>
          <w:sz w:val="24"/>
          <w:szCs w:val="24"/>
        </w:rPr>
        <w:t>(2.53)</w:t>
      </w:r>
    </w:p>
    <w:p w:rsidR="00416D08" w:rsidRPr="009D2650" w:rsidRDefault="006D15AD" w:rsidP="0064504A">
      <w:pPr>
        <w:spacing w:after="0"/>
        <w:ind w:firstLine="720"/>
        <w:jc w:val="both"/>
        <w:rPr>
          <w:rFonts w:ascii="Times New Roman" w:hAnsi="Times New Roman"/>
          <w:sz w:val="24"/>
          <w:szCs w:val="24"/>
        </w:rPr>
      </w:pPr>
      <w:r w:rsidRPr="009D2650">
        <w:rPr>
          <w:rFonts w:ascii="Times New Roman" w:hAnsi="Times New Roman"/>
          <w:sz w:val="24"/>
          <w:szCs w:val="24"/>
        </w:rPr>
        <w:t xml:space="preserve">There is another way that the analyst can consider cutting down the number of pairings even after using a threshold distance as a cut-off. That is by ignoring the pairings among different individuals (observation units) across </w:t>
      </w:r>
      <w:proofErr w:type="gramStart"/>
      <w:r w:rsidRPr="009D2650">
        <w:rPr>
          <w:rFonts w:ascii="Times New Roman" w:hAnsi="Times New Roman"/>
          <w:sz w:val="24"/>
          <w:szCs w:val="24"/>
        </w:rPr>
        <w:t xml:space="preserve">the </w:t>
      </w:r>
      <w:r w:rsidRPr="009D2650">
        <w:rPr>
          <w:rFonts w:ascii="Times New Roman" w:hAnsi="Times New Roman"/>
          <w:i/>
          <w:sz w:val="24"/>
          <w:szCs w:val="24"/>
        </w:rPr>
        <w:t>I</w:t>
      </w:r>
      <w:proofErr w:type="gramEnd"/>
      <w:r w:rsidRPr="009D2650">
        <w:rPr>
          <w:rFonts w:ascii="Times New Roman" w:hAnsi="Times New Roman"/>
          <w:sz w:val="24"/>
          <w:szCs w:val="24"/>
        </w:rPr>
        <w:t xml:space="preserve"> ordinal variables. This will reduce the number of pairings quite substantially,</w:t>
      </w:r>
      <w:r w:rsidR="00656FF5" w:rsidRPr="009D2650">
        <w:rPr>
          <w:rFonts w:ascii="Times New Roman" w:hAnsi="Times New Roman"/>
          <w:sz w:val="24"/>
          <w:szCs w:val="24"/>
        </w:rPr>
        <w:t xml:space="preserve"> while also retaining the pairings across individuals for each ordinal variable (that enables the estimation of the parameters of the vector </w:t>
      </w:r>
      <w:r w:rsidR="00656FF5" w:rsidRPr="009D2650">
        <w:rPr>
          <w:rFonts w:ascii="Times New Roman" w:hAnsi="Times New Roman"/>
          <w:position w:val="-6"/>
          <w:sz w:val="24"/>
          <w:szCs w:val="24"/>
        </w:rPr>
        <w:object w:dxaOrig="200" w:dyaOrig="279">
          <v:shape id="_x0000_i1874" type="#_x0000_t75" style="width:10.2pt;height:14.25pt" o:ole="">
            <v:imagedata r:id="rId1601" o:title=""/>
          </v:shape>
          <o:OLEObject Type="Embed" ProgID="Equation.3" ShapeID="_x0000_i1874" DrawAspect="Content" ObjectID="_1465904657" r:id="rId1602"/>
        </w:object>
      </w:r>
      <w:r w:rsidR="00656FF5" w:rsidRPr="009D2650">
        <w:rPr>
          <w:rFonts w:ascii="Times New Roman" w:hAnsi="Times New Roman"/>
          <w:sz w:val="24"/>
          <w:szCs w:val="24"/>
        </w:rPr>
        <w:t>) and the pairings across</w:t>
      </w:r>
      <w:r w:rsidRPr="009D2650">
        <w:rPr>
          <w:rFonts w:ascii="Times New Roman" w:hAnsi="Times New Roman"/>
          <w:sz w:val="24"/>
          <w:szCs w:val="24"/>
        </w:rPr>
        <w:t xml:space="preserve"> ordinal variables within the same individual (that enables the estimation of the parameters in the correlation matrix </w:t>
      </w:r>
      <w:r w:rsidRPr="009D2650">
        <w:rPr>
          <w:rFonts w:ascii="Times New Roman" w:hAnsi="Times New Roman"/>
          <w:b/>
          <w:sz w:val="24"/>
          <w:szCs w:val="24"/>
        </w:rPr>
        <w:t>Σ</w:t>
      </w:r>
      <w:r w:rsidRPr="009D2650">
        <w:rPr>
          <w:rFonts w:ascii="Times New Roman" w:hAnsi="Times New Roman"/>
          <w:sz w:val="24"/>
          <w:szCs w:val="24"/>
        </w:rPr>
        <w:t xml:space="preserve"> of </w:t>
      </w:r>
      <w:r w:rsidRPr="009D2650">
        <w:rPr>
          <w:rFonts w:ascii="Times New Roman" w:hAnsi="Times New Roman"/>
          <w:position w:val="-14"/>
          <w:sz w:val="24"/>
          <w:szCs w:val="24"/>
        </w:rPr>
        <w:object w:dxaOrig="260" w:dyaOrig="380">
          <v:shape id="_x0000_i1875" type="#_x0000_t75" style="width:12.9pt;height:19.7pt" o:ole="">
            <v:imagedata r:id="rId1520" o:title=""/>
          </v:shape>
          <o:OLEObject Type="Embed" ProgID="Equation.3" ShapeID="_x0000_i1875" DrawAspect="Content" ObjectID="_1465904658" r:id="rId1603"/>
        </w:object>
      </w:r>
      <w:r w:rsidR="00656FF5" w:rsidRPr="009D2650">
        <w:rPr>
          <w:rFonts w:ascii="Times New Roman" w:hAnsi="Times New Roman"/>
          <w:sz w:val="24"/>
          <w:szCs w:val="24"/>
        </w:rPr>
        <w:t xml:space="preserve">). </w:t>
      </w:r>
      <w:r w:rsidR="00416D08" w:rsidRPr="009D2650">
        <w:rPr>
          <w:rFonts w:ascii="Times New Roman" w:hAnsi="Times New Roman"/>
          <w:sz w:val="24"/>
          <w:szCs w:val="24"/>
        </w:rPr>
        <w:t>The CML is:</w:t>
      </w:r>
    </w:p>
    <w:p w:rsidR="00416D08" w:rsidRPr="009D2650" w:rsidRDefault="008D4BE5" w:rsidP="00C7130E">
      <w:pPr>
        <w:keepNext/>
        <w:tabs>
          <w:tab w:val="right" w:pos="9360"/>
        </w:tabs>
        <w:spacing w:before="120" w:after="120"/>
        <w:jc w:val="both"/>
        <w:rPr>
          <w:rFonts w:ascii="Times New Roman" w:hAnsi="Times New Roman"/>
          <w:sz w:val="24"/>
          <w:szCs w:val="24"/>
        </w:rPr>
      </w:pPr>
      <w:r w:rsidRPr="009D2650">
        <w:rPr>
          <w:rFonts w:ascii="Times New Roman" w:hAnsi="Times New Roman"/>
          <w:position w:val="-52"/>
          <w:sz w:val="24"/>
          <w:szCs w:val="24"/>
        </w:rPr>
        <w:object w:dxaOrig="4380" w:dyaOrig="1160">
          <v:shape id="_x0000_i1876" type="#_x0000_t75" style="width:218.7pt;height:57.75pt" o:ole="">
            <v:imagedata r:id="rId1604" o:title=""/>
          </v:shape>
          <o:OLEObject Type="Embed" ProgID="Equation.3" ShapeID="_x0000_i1876" DrawAspect="Content" ObjectID="_1465904659" r:id="rId1605"/>
        </w:object>
      </w:r>
      <w:r w:rsidR="00C7130E">
        <w:rPr>
          <w:rFonts w:ascii="Times New Roman" w:hAnsi="Times New Roman"/>
          <w:sz w:val="24"/>
          <w:szCs w:val="24"/>
        </w:rPr>
        <w:tab/>
      </w:r>
      <w:r w:rsidR="006D3C6E">
        <w:rPr>
          <w:rFonts w:ascii="Times New Roman" w:hAnsi="Times New Roman"/>
          <w:sz w:val="24"/>
          <w:szCs w:val="24"/>
        </w:rPr>
        <w:t>(2.54)</w:t>
      </w:r>
    </w:p>
    <w:p w:rsidR="003B6513" w:rsidRPr="009D2650" w:rsidRDefault="00656FF5" w:rsidP="0064504A">
      <w:pPr>
        <w:keepNext/>
        <w:spacing w:after="0"/>
        <w:jc w:val="both"/>
        <w:rPr>
          <w:rFonts w:ascii="Times New Roman" w:hAnsi="Times New Roman"/>
          <w:sz w:val="24"/>
          <w:szCs w:val="24"/>
        </w:rPr>
      </w:pPr>
      <w:r w:rsidRPr="009D2650">
        <w:rPr>
          <w:rFonts w:ascii="Times New Roman" w:hAnsi="Times New Roman"/>
          <w:sz w:val="24"/>
          <w:szCs w:val="24"/>
        </w:rPr>
        <w:t xml:space="preserve">The number of pairings </w:t>
      </w:r>
      <w:r w:rsidRPr="009D2650">
        <w:rPr>
          <w:rFonts w:ascii="Times New Roman" w:hAnsi="Times New Roman"/>
          <w:position w:val="-6"/>
          <w:sz w:val="24"/>
          <w:szCs w:val="24"/>
        </w:rPr>
        <w:object w:dxaOrig="279" w:dyaOrig="320">
          <v:shape id="_x0000_i1877" type="#_x0000_t75" style="width:14.25pt;height:15.6pt" o:ole="">
            <v:imagedata r:id="rId1573" o:title=""/>
          </v:shape>
          <o:OLEObject Type="Embed" ProgID="Equation.3" ShapeID="_x0000_i1877" DrawAspect="Content" ObjectID="_1465904660" r:id="rId1606"/>
        </w:object>
      </w:r>
      <w:r w:rsidRPr="009D2650">
        <w:rPr>
          <w:rFonts w:ascii="Times New Roman" w:hAnsi="Times New Roman"/>
          <w:sz w:val="24"/>
          <w:szCs w:val="24"/>
        </w:rPr>
        <w:t xml:space="preserve"> in the CML function above is much smaller than t</w:t>
      </w:r>
      <w:r w:rsidR="006D3C6E">
        <w:rPr>
          <w:rFonts w:ascii="Times New Roman" w:hAnsi="Times New Roman"/>
          <w:sz w:val="24"/>
          <w:szCs w:val="24"/>
        </w:rPr>
        <w:t>he CML function in Equation (2.50)</w:t>
      </w:r>
      <w:r w:rsidRPr="009D2650">
        <w:rPr>
          <w:rFonts w:ascii="Times New Roman" w:hAnsi="Times New Roman"/>
          <w:sz w:val="24"/>
          <w:szCs w:val="24"/>
        </w:rPr>
        <w:t>. The elements of the covariance matrix may be estimated as follows:</w:t>
      </w:r>
    </w:p>
    <w:p w:rsidR="00656FF5" w:rsidRPr="009D2650" w:rsidRDefault="00885DB1"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56"/>
          <w:sz w:val="24"/>
          <w:szCs w:val="24"/>
        </w:rPr>
        <w:object w:dxaOrig="5880" w:dyaOrig="1200">
          <v:shape id="_x0000_i1878" type="#_x0000_t75" style="width:294.8pt;height:59.1pt" o:ole="">
            <v:imagedata r:id="rId1607" o:title=""/>
          </v:shape>
          <o:OLEObject Type="Embed" ProgID="Equation.3" ShapeID="_x0000_i1878" DrawAspect="Content" ObjectID="_1465904661" r:id="rId1608"/>
        </w:object>
      </w:r>
      <w:r w:rsidR="006D3C6E">
        <w:rPr>
          <w:rFonts w:ascii="Times New Roman" w:hAnsi="Times New Roman"/>
          <w:sz w:val="24"/>
          <w:szCs w:val="24"/>
        </w:rPr>
        <w:tab/>
      </w:r>
      <w:r w:rsidR="00C7130E">
        <w:rPr>
          <w:rFonts w:ascii="Times New Roman" w:hAnsi="Times New Roman"/>
          <w:sz w:val="24"/>
          <w:szCs w:val="24"/>
        </w:rPr>
        <w:t xml:space="preserve"> </w:t>
      </w:r>
      <w:r w:rsidR="006D3C6E">
        <w:rPr>
          <w:rFonts w:ascii="Times New Roman" w:hAnsi="Times New Roman"/>
          <w:sz w:val="24"/>
          <w:szCs w:val="24"/>
        </w:rPr>
        <w:t>(2.55)</w:t>
      </w:r>
    </w:p>
    <w:p w:rsidR="00656FF5" w:rsidRPr="009D2650" w:rsidRDefault="00656FF5" w:rsidP="0064504A">
      <w:pPr>
        <w:spacing w:after="0"/>
        <w:jc w:val="both"/>
        <w:rPr>
          <w:rFonts w:ascii="Times New Roman" w:hAnsi="Times New Roman"/>
          <w:sz w:val="24"/>
          <w:szCs w:val="24"/>
        </w:rPr>
      </w:pPr>
      <w:proofErr w:type="gramStart"/>
      <w:r w:rsidRPr="009D2650">
        <w:rPr>
          <w:rFonts w:ascii="Times New Roman" w:hAnsi="Times New Roman"/>
          <w:sz w:val="24"/>
          <w:szCs w:val="24"/>
        </w:rPr>
        <w:t>or</w:t>
      </w:r>
      <w:proofErr w:type="gramEnd"/>
      <w:r w:rsidRPr="009D2650">
        <w:rPr>
          <w:rFonts w:ascii="Times New Roman" w:hAnsi="Times New Roman"/>
          <w:sz w:val="24"/>
          <w:szCs w:val="24"/>
        </w:rPr>
        <w:t xml:space="preserve"> alternatively, </w:t>
      </w:r>
    </w:p>
    <w:p w:rsidR="00656FF5" w:rsidRPr="009D2650" w:rsidRDefault="00885DB1"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56"/>
          <w:sz w:val="24"/>
          <w:szCs w:val="24"/>
        </w:rPr>
        <w:object w:dxaOrig="8740" w:dyaOrig="1200">
          <v:shape id="_x0000_i1879" type="#_x0000_t75" style="width:417.05pt;height:59.1pt" o:ole="">
            <v:imagedata r:id="rId1609" o:title=""/>
          </v:shape>
          <o:OLEObject Type="Embed" ProgID="Equation.3" ShapeID="_x0000_i1879" DrawAspect="Content" ObjectID="_1465904662" r:id="rId1610"/>
        </w:object>
      </w:r>
      <w:r w:rsidR="00C7130E">
        <w:rPr>
          <w:rFonts w:ascii="Times New Roman" w:hAnsi="Times New Roman"/>
          <w:sz w:val="24"/>
          <w:szCs w:val="24"/>
        </w:rPr>
        <w:tab/>
      </w:r>
      <w:r w:rsidR="006D3C6E">
        <w:rPr>
          <w:rFonts w:ascii="Times New Roman" w:hAnsi="Times New Roman"/>
          <w:sz w:val="24"/>
          <w:szCs w:val="24"/>
        </w:rPr>
        <w:t>(2.56)</w:t>
      </w:r>
    </w:p>
    <w:p w:rsidR="007F345C" w:rsidRPr="009D2650" w:rsidRDefault="006E292F" w:rsidP="0064504A">
      <w:pPr>
        <w:keepNext/>
        <w:spacing w:after="0"/>
        <w:jc w:val="both"/>
        <w:rPr>
          <w:rFonts w:ascii="Times New Roman" w:hAnsi="Times New Roman"/>
          <w:sz w:val="24"/>
          <w:szCs w:val="24"/>
        </w:rPr>
      </w:pPr>
      <w:r w:rsidRPr="009D2650">
        <w:rPr>
          <w:rFonts w:ascii="Times New Roman" w:hAnsi="Times New Roman"/>
          <w:sz w:val="24"/>
          <w:szCs w:val="24"/>
        </w:rPr>
        <w:t xml:space="preserve">For estimating the </w:t>
      </w:r>
      <w:r w:rsidRPr="009D2650">
        <w:rPr>
          <w:rFonts w:ascii="Times New Roman" w:hAnsi="Times New Roman"/>
          <w:position w:val="-6"/>
          <w:sz w:val="24"/>
          <w:szCs w:val="24"/>
        </w:rPr>
        <w:object w:dxaOrig="200" w:dyaOrig="340">
          <v:shape id="_x0000_i1880" type="#_x0000_t75" style="width:10.2pt;height:18.35pt" o:ole="">
            <v:imagedata r:id="rId1611" o:title=""/>
          </v:shape>
          <o:OLEObject Type="Embed" ProgID="Equation.3" ShapeID="_x0000_i1880" DrawAspect="Content" ObjectID="_1465904663" r:id="rId1612"/>
        </w:object>
      </w:r>
      <w:r w:rsidRPr="009D2650">
        <w:rPr>
          <w:rFonts w:ascii="Times New Roman" w:hAnsi="Times New Roman"/>
          <w:sz w:val="24"/>
          <w:szCs w:val="24"/>
        </w:rPr>
        <w:t xml:space="preserve"> matrix define</w:t>
      </w:r>
      <w:r w:rsidR="008549FC">
        <w:rPr>
          <w:rFonts w:ascii="Times New Roman" w:hAnsi="Times New Roman"/>
          <w:sz w:val="24"/>
          <w:szCs w:val="24"/>
        </w:rPr>
        <w:t xml:space="preserve"> </w:t>
      </w:r>
      <w:r w:rsidR="008549FC" w:rsidRPr="009D2650">
        <w:rPr>
          <w:rFonts w:ascii="Times New Roman" w:hAnsi="Times New Roman"/>
          <w:position w:val="-14"/>
          <w:sz w:val="24"/>
          <w:szCs w:val="24"/>
        </w:rPr>
        <w:object w:dxaOrig="320" w:dyaOrig="420">
          <v:shape id="_x0000_i1881" type="#_x0000_t75" style="width:17pt;height:21.75pt" o:ole="">
            <v:imagedata r:id="rId1588" o:title=""/>
          </v:shape>
          <o:OLEObject Type="Embed" ProgID="Equation.3" ShapeID="_x0000_i1881" DrawAspect="Content" ObjectID="_1465904664" r:id="rId1613"/>
        </w:object>
      </w:r>
      <w:r w:rsidR="00823577" w:rsidRPr="009D2650">
        <w:rPr>
          <w:rFonts w:ascii="Times New Roman" w:hAnsi="Times New Roman"/>
          <w:sz w:val="24"/>
          <w:szCs w:val="24"/>
        </w:rPr>
        <w:t xml:space="preserve"> </w:t>
      </w:r>
      <w:r w:rsidRPr="009D2650">
        <w:rPr>
          <w:rFonts w:ascii="Times New Roman" w:hAnsi="Times New Roman"/>
          <w:sz w:val="24"/>
          <w:szCs w:val="24"/>
        </w:rPr>
        <w:t xml:space="preserve">and </w:t>
      </w:r>
      <w:r w:rsidRPr="009D2650">
        <w:rPr>
          <w:rFonts w:ascii="Times New Roman" w:hAnsi="Times New Roman"/>
          <w:position w:val="-14"/>
          <w:sz w:val="24"/>
          <w:szCs w:val="24"/>
        </w:rPr>
        <w:object w:dxaOrig="360" w:dyaOrig="380">
          <v:shape id="_x0000_i1882" type="#_x0000_t75" style="width:18.35pt;height:19.7pt" o:ole="">
            <v:imagedata r:id="rId1590" o:title=""/>
          </v:shape>
          <o:OLEObject Type="Embed" ProgID="Equation.3" ShapeID="_x0000_i1882" DrawAspect="Content" ObjectID="_1465904665" r:id="rId1614"/>
        </w:object>
      </w:r>
      <w:r w:rsidRPr="009D2650">
        <w:rPr>
          <w:rFonts w:ascii="Times New Roman" w:hAnsi="Times New Roman"/>
          <w:sz w:val="24"/>
          <w:szCs w:val="24"/>
        </w:rPr>
        <w:t xml:space="preserve"> be defined as earlier and let </w:t>
      </w:r>
      <w:r w:rsidR="00816D12" w:rsidRPr="009D2650">
        <w:rPr>
          <w:rFonts w:ascii="Times New Roman" w:hAnsi="Times New Roman"/>
          <w:position w:val="-14"/>
          <w:sz w:val="24"/>
          <w:szCs w:val="24"/>
        </w:rPr>
        <w:object w:dxaOrig="3720" w:dyaOrig="420">
          <v:shape id="_x0000_i1883" type="#_x0000_t75" style="width:186.1pt;height:21.75pt" o:ole="">
            <v:imagedata r:id="rId1615" o:title=""/>
          </v:shape>
          <o:OLEObject Type="Embed" ProgID="Equation.3" ShapeID="_x0000_i1883" DrawAspect="Content" ObjectID="_1465904666" r:id="rId1616"/>
        </w:object>
      </w:r>
      <w:r w:rsidR="009B65D3" w:rsidRPr="009D2650">
        <w:rPr>
          <w:rFonts w:ascii="Times New Roman" w:hAnsi="Times New Roman"/>
          <w:sz w:val="24"/>
          <w:szCs w:val="24"/>
        </w:rPr>
        <w:t xml:space="preserve"> and </w:t>
      </w:r>
      <w:r w:rsidR="00823577" w:rsidRPr="009D2650">
        <w:rPr>
          <w:rFonts w:ascii="Times New Roman" w:hAnsi="Times New Roman"/>
          <w:position w:val="-40"/>
          <w:sz w:val="24"/>
          <w:szCs w:val="24"/>
        </w:rPr>
        <w:object w:dxaOrig="5179" w:dyaOrig="880">
          <v:shape id="_x0000_i1884" type="#_x0000_t75" style="width:258.8pt;height:44.15pt" o:ole="">
            <v:imagedata r:id="rId1617" o:title=""/>
          </v:shape>
          <o:OLEObject Type="Embed" ProgID="Equation.3" ShapeID="_x0000_i1884" DrawAspect="Content" ObjectID="_1465904667" r:id="rId1618"/>
        </w:object>
      </w:r>
      <w:r w:rsidR="00823577" w:rsidRPr="009D2650">
        <w:rPr>
          <w:rFonts w:ascii="Times New Roman" w:hAnsi="Times New Roman"/>
          <w:sz w:val="24"/>
          <w:szCs w:val="24"/>
        </w:rPr>
        <w:t xml:space="preserve"> Then,</w:t>
      </w:r>
    </w:p>
    <w:p w:rsidR="00656FF5" w:rsidRPr="009D2650" w:rsidRDefault="00816D12" w:rsidP="00C7130E">
      <w:pPr>
        <w:keepNext/>
        <w:tabs>
          <w:tab w:val="right" w:pos="9360"/>
        </w:tabs>
        <w:spacing w:before="120" w:after="120"/>
        <w:jc w:val="both"/>
        <w:rPr>
          <w:rFonts w:ascii="Times New Roman" w:hAnsi="Times New Roman"/>
          <w:sz w:val="24"/>
          <w:szCs w:val="24"/>
        </w:rPr>
      </w:pPr>
      <w:r w:rsidRPr="00816D12">
        <w:rPr>
          <w:rFonts w:ascii="Times New Roman" w:hAnsi="Times New Roman"/>
          <w:position w:val="-38"/>
          <w:sz w:val="24"/>
          <w:szCs w:val="24"/>
        </w:rPr>
        <w:object w:dxaOrig="2400" w:dyaOrig="880">
          <v:shape id="_x0000_i1885" type="#_x0000_t75" style="width:120.25pt;height:44.85pt" o:ole="">
            <v:imagedata r:id="rId1619" o:title=""/>
          </v:shape>
          <o:OLEObject Type="Embed" ProgID="Equation.3" ShapeID="_x0000_i1885" DrawAspect="Content" ObjectID="_1465904668" r:id="rId1620"/>
        </w:object>
      </w:r>
      <w:r w:rsidR="006D3C6E">
        <w:rPr>
          <w:rFonts w:ascii="Times New Roman" w:hAnsi="Times New Roman"/>
          <w:sz w:val="24"/>
          <w:szCs w:val="24"/>
        </w:rPr>
        <w:tab/>
      </w:r>
      <w:r w:rsidR="00C7130E">
        <w:rPr>
          <w:rFonts w:ascii="Times New Roman" w:hAnsi="Times New Roman"/>
          <w:sz w:val="24"/>
          <w:szCs w:val="24"/>
        </w:rPr>
        <w:t xml:space="preserve"> </w:t>
      </w:r>
      <w:r w:rsidR="006D3C6E">
        <w:rPr>
          <w:rFonts w:ascii="Times New Roman" w:hAnsi="Times New Roman"/>
          <w:sz w:val="24"/>
          <w:szCs w:val="24"/>
        </w:rPr>
        <w:t>(2.57)</w:t>
      </w:r>
    </w:p>
    <w:p w:rsidR="009964B5" w:rsidRDefault="009964B5" w:rsidP="0064504A">
      <w:pPr>
        <w:spacing w:after="0"/>
        <w:ind w:firstLine="720"/>
        <w:jc w:val="both"/>
        <w:rPr>
          <w:rFonts w:ascii="Times New Roman" w:hAnsi="Times New Roman"/>
          <w:sz w:val="24"/>
          <w:szCs w:val="24"/>
        </w:rPr>
      </w:pPr>
      <w:r w:rsidRPr="009D2650">
        <w:rPr>
          <w:rFonts w:ascii="Times New Roman" w:hAnsi="Times New Roman"/>
          <w:sz w:val="24"/>
          <w:szCs w:val="24"/>
        </w:rPr>
        <w:t xml:space="preserve">The </w:t>
      </w:r>
      <w:r w:rsidR="00CC520F" w:rsidRPr="009D2650">
        <w:rPr>
          <w:rFonts w:ascii="Times New Roman" w:hAnsi="Times New Roman"/>
          <w:sz w:val="24"/>
          <w:szCs w:val="24"/>
        </w:rPr>
        <w:t xml:space="preserve">positive-definiteness of the matrices </w:t>
      </w:r>
      <w:r w:rsidR="00BC387D" w:rsidRPr="009D2650">
        <w:rPr>
          <w:rFonts w:ascii="Times New Roman" w:hAnsi="Times New Roman"/>
          <w:position w:val="-10"/>
          <w:sz w:val="24"/>
          <w:szCs w:val="24"/>
        </w:rPr>
        <w:object w:dxaOrig="920" w:dyaOrig="320">
          <v:shape id="_x0000_i1886" type="#_x0000_t75" style="width:45.5pt;height:15.6pt" o:ole="">
            <v:imagedata r:id="rId1621" o:title=""/>
          </v:shape>
          <o:OLEObject Type="Embed" ProgID="Equation.3" ShapeID="_x0000_i1886" DrawAspect="Content" ObjectID="_1465904669" r:id="rId1622"/>
        </w:object>
      </w:r>
      <w:r w:rsidRPr="009D2650">
        <w:rPr>
          <w:rFonts w:ascii="Times New Roman" w:hAnsi="Times New Roman"/>
          <w:sz w:val="24"/>
          <w:szCs w:val="24"/>
        </w:rPr>
        <w:t xml:space="preserve"> </w:t>
      </w:r>
      <w:proofErr w:type="gramStart"/>
      <w:r w:rsidRPr="009D2650">
        <w:rPr>
          <w:rFonts w:ascii="Times New Roman" w:hAnsi="Times New Roman"/>
          <w:sz w:val="24"/>
          <w:szCs w:val="24"/>
        </w:rPr>
        <w:t>are</w:t>
      </w:r>
      <w:proofErr w:type="gramEnd"/>
      <w:r w:rsidRPr="009D2650">
        <w:rPr>
          <w:rFonts w:ascii="Times New Roman" w:hAnsi="Times New Roman"/>
          <w:sz w:val="24"/>
          <w:szCs w:val="24"/>
        </w:rPr>
        <w:t xml:space="preserve"> </w:t>
      </w:r>
      <w:r w:rsidR="00CC520F" w:rsidRPr="009D2650">
        <w:rPr>
          <w:rFonts w:ascii="Times New Roman" w:hAnsi="Times New Roman"/>
          <w:sz w:val="24"/>
          <w:szCs w:val="24"/>
        </w:rPr>
        <w:t xml:space="preserve">ensured as discussed </w:t>
      </w:r>
      <w:r w:rsidR="001B2557">
        <w:rPr>
          <w:rFonts w:ascii="Times New Roman" w:hAnsi="Times New Roman"/>
          <w:sz w:val="24"/>
          <w:szCs w:val="24"/>
        </w:rPr>
        <w:t>in Sections 2.3.1.1 and 2.2.1.2</w:t>
      </w:r>
      <w:r w:rsidRPr="009D2650">
        <w:rPr>
          <w:rFonts w:ascii="Times New Roman" w:hAnsi="Times New Roman"/>
          <w:sz w:val="24"/>
          <w:szCs w:val="24"/>
        </w:rPr>
        <w:t xml:space="preserve">. </w:t>
      </w:r>
    </w:p>
    <w:p w:rsidR="001B2557" w:rsidRPr="009D2650" w:rsidRDefault="001B2557" w:rsidP="0064504A">
      <w:pPr>
        <w:spacing w:after="0"/>
        <w:ind w:firstLine="720"/>
        <w:jc w:val="both"/>
        <w:rPr>
          <w:rFonts w:ascii="Times New Roman" w:hAnsi="Times New Roman"/>
          <w:sz w:val="24"/>
          <w:szCs w:val="24"/>
        </w:rPr>
      </w:pPr>
    </w:p>
    <w:p w:rsidR="008D1BA3" w:rsidRPr="00CB0133" w:rsidRDefault="008D1BA3" w:rsidP="0064504A">
      <w:pPr>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lastRenderedPageBreak/>
        <w:t xml:space="preserve">References for the </w:t>
      </w:r>
      <w:r>
        <w:rPr>
          <w:rFonts w:ascii="Times New Roman" w:hAnsi="Times New Roman"/>
          <w:sz w:val="24"/>
          <w:szCs w:val="24"/>
          <w:u w:val="single"/>
        </w:rPr>
        <w:t xml:space="preserve">CML </w:t>
      </w:r>
      <w:r w:rsidR="001B2557">
        <w:rPr>
          <w:rFonts w:ascii="Times New Roman" w:hAnsi="Times New Roman"/>
          <w:sz w:val="24"/>
          <w:szCs w:val="24"/>
          <w:u w:val="single"/>
        </w:rPr>
        <w:t>E</w:t>
      </w:r>
      <w:r>
        <w:rPr>
          <w:rFonts w:ascii="Times New Roman" w:hAnsi="Times New Roman"/>
          <w:sz w:val="24"/>
          <w:szCs w:val="24"/>
          <w:u w:val="single"/>
        </w:rPr>
        <w:t xml:space="preserve">stimation of the </w:t>
      </w:r>
      <w:r w:rsidR="001B2557">
        <w:rPr>
          <w:rFonts w:ascii="Times New Roman" w:hAnsi="Times New Roman"/>
          <w:sz w:val="24"/>
          <w:szCs w:val="24"/>
          <w:u w:val="single"/>
        </w:rPr>
        <w:t>S</w:t>
      </w:r>
      <w:r>
        <w:rPr>
          <w:rFonts w:ascii="Times New Roman" w:hAnsi="Times New Roman"/>
          <w:sz w:val="24"/>
          <w:szCs w:val="24"/>
          <w:u w:val="single"/>
        </w:rPr>
        <w:t>patial CMOP (or SCMOP)</w:t>
      </w:r>
      <w:r w:rsidRPr="00CB0133">
        <w:rPr>
          <w:rFonts w:ascii="Times New Roman" w:hAnsi="Times New Roman"/>
          <w:sz w:val="24"/>
          <w:szCs w:val="24"/>
          <w:u w:val="single"/>
        </w:rPr>
        <w:t xml:space="preserve"> Model</w:t>
      </w:r>
    </w:p>
    <w:p w:rsidR="009964B5" w:rsidRPr="00A2161F" w:rsidRDefault="00824C7B" w:rsidP="00A2161F">
      <w:pPr>
        <w:autoSpaceDE w:val="0"/>
        <w:autoSpaceDN w:val="0"/>
        <w:adjustRightInd w:val="0"/>
        <w:spacing w:after="0" w:line="240" w:lineRule="auto"/>
        <w:jc w:val="both"/>
        <w:rPr>
          <w:rFonts w:ascii="Times New Roman" w:eastAsiaTheme="minorHAnsi" w:hAnsi="Times New Roman"/>
          <w:sz w:val="24"/>
          <w:szCs w:val="24"/>
        </w:rPr>
      </w:pPr>
      <w:r w:rsidRPr="00A2161F">
        <w:rPr>
          <w:rFonts w:ascii="Times New Roman" w:hAnsi="Times New Roman"/>
          <w:sz w:val="24"/>
          <w:szCs w:val="24"/>
        </w:rPr>
        <w:t>No known applications.</w:t>
      </w:r>
      <w:r w:rsidR="00A2161F" w:rsidRPr="00A2161F">
        <w:rPr>
          <w:rFonts w:ascii="Times New Roman" w:hAnsi="Times New Roman"/>
          <w:sz w:val="24"/>
          <w:szCs w:val="24"/>
        </w:rPr>
        <w:t xml:space="preserve"> </w:t>
      </w:r>
      <w:r w:rsidR="00A2161F" w:rsidRPr="00A2161F">
        <w:rPr>
          <w:rFonts w:ascii="Times New Roman" w:eastAsiaTheme="minorHAnsi" w:hAnsi="Times New Roman"/>
          <w:color w:val="000000"/>
          <w:sz w:val="24"/>
          <w:szCs w:val="24"/>
        </w:rPr>
        <w:t xml:space="preserve">But the spatial cross-sectional multivariate count model of Narayanamoorthy </w:t>
      </w:r>
      <w:r w:rsidR="00A2161F" w:rsidRPr="00A2161F">
        <w:rPr>
          <w:rFonts w:ascii="Times New Roman" w:eastAsiaTheme="minorHAnsi" w:hAnsi="Times New Roman"/>
          <w:i/>
          <w:color w:val="000000"/>
          <w:sz w:val="24"/>
          <w:szCs w:val="24"/>
        </w:rPr>
        <w:t>et al.</w:t>
      </w:r>
      <w:r w:rsidR="00A2161F" w:rsidRPr="00A2161F">
        <w:rPr>
          <w:rFonts w:ascii="Times New Roman" w:eastAsiaTheme="minorHAnsi" w:hAnsi="Times New Roman"/>
          <w:color w:val="000000"/>
          <w:sz w:val="24"/>
          <w:szCs w:val="24"/>
        </w:rPr>
        <w:t xml:space="preserve"> (2013) is v</w:t>
      </w:r>
      <w:r w:rsidR="0024227A">
        <w:rPr>
          <w:rFonts w:ascii="Times New Roman" w:eastAsiaTheme="minorHAnsi" w:hAnsi="Times New Roman"/>
          <w:color w:val="000000"/>
          <w:sz w:val="24"/>
          <w:szCs w:val="24"/>
        </w:rPr>
        <w:t>ery similar to the SCMOP model.</w:t>
      </w:r>
    </w:p>
    <w:p w:rsidR="00824C7B" w:rsidRPr="00A2161F" w:rsidRDefault="00824C7B" w:rsidP="00A2161F">
      <w:pPr>
        <w:spacing w:after="0"/>
        <w:jc w:val="both"/>
        <w:rPr>
          <w:rFonts w:ascii="Times New Roman" w:hAnsi="Times New Roman"/>
          <w:sz w:val="24"/>
          <w:szCs w:val="24"/>
        </w:rPr>
      </w:pPr>
    </w:p>
    <w:p w:rsidR="009964B5" w:rsidRPr="001B2557" w:rsidRDefault="00CC520F" w:rsidP="00BC387D">
      <w:pPr>
        <w:keepNext/>
        <w:keepLines/>
        <w:spacing w:after="0"/>
        <w:jc w:val="both"/>
        <w:rPr>
          <w:rFonts w:ascii="Times New Roman" w:hAnsi="Times New Roman"/>
          <w:sz w:val="24"/>
          <w:szCs w:val="24"/>
          <w:u w:val="single"/>
        </w:rPr>
      </w:pPr>
      <w:r w:rsidRPr="001B2557">
        <w:rPr>
          <w:rFonts w:ascii="Times New Roman" w:hAnsi="Times New Roman"/>
          <w:sz w:val="24"/>
          <w:szCs w:val="24"/>
          <w:u w:val="single"/>
        </w:rPr>
        <w:t>2.3</w:t>
      </w:r>
      <w:r w:rsidR="009964B5" w:rsidRPr="001B2557">
        <w:rPr>
          <w:rFonts w:ascii="Times New Roman" w:hAnsi="Times New Roman"/>
          <w:sz w:val="24"/>
          <w:szCs w:val="24"/>
          <w:u w:val="single"/>
        </w:rPr>
        <w:t xml:space="preserve">.1.3. The </w:t>
      </w:r>
      <w:r w:rsidRPr="001B2557">
        <w:rPr>
          <w:rFonts w:ascii="Times New Roman" w:hAnsi="Times New Roman"/>
          <w:sz w:val="24"/>
          <w:szCs w:val="24"/>
          <w:u w:val="single"/>
        </w:rPr>
        <w:t xml:space="preserve">Spatial </w:t>
      </w:r>
      <w:r w:rsidR="009964B5" w:rsidRPr="001B2557">
        <w:rPr>
          <w:rFonts w:ascii="Times New Roman" w:hAnsi="Times New Roman"/>
          <w:sz w:val="24"/>
          <w:szCs w:val="24"/>
          <w:u w:val="single"/>
        </w:rPr>
        <w:t xml:space="preserve">PMOP </w:t>
      </w:r>
      <w:r w:rsidRPr="001B2557">
        <w:rPr>
          <w:rFonts w:ascii="Times New Roman" w:hAnsi="Times New Roman"/>
          <w:sz w:val="24"/>
          <w:szCs w:val="24"/>
          <w:u w:val="single"/>
        </w:rPr>
        <w:t xml:space="preserve">(SPMOP) </w:t>
      </w:r>
      <w:r w:rsidR="009964B5" w:rsidRPr="001B2557">
        <w:rPr>
          <w:rFonts w:ascii="Times New Roman" w:hAnsi="Times New Roman"/>
          <w:sz w:val="24"/>
          <w:szCs w:val="24"/>
          <w:u w:val="single"/>
        </w:rPr>
        <w:t>Model</w:t>
      </w:r>
    </w:p>
    <w:p w:rsidR="00763EDD" w:rsidRPr="009D2650" w:rsidRDefault="00763EDD" w:rsidP="00BC387D">
      <w:pPr>
        <w:keepNext/>
        <w:keepLines/>
        <w:spacing w:after="0"/>
        <w:jc w:val="both"/>
        <w:rPr>
          <w:rFonts w:ascii="Times New Roman" w:hAnsi="Times New Roman"/>
          <w:sz w:val="24"/>
          <w:szCs w:val="24"/>
        </w:rPr>
      </w:pPr>
      <w:r w:rsidRPr="009D2650">
        <w:rPr>
          <w:rFonts w:ascii="Times New Roman" w:hAnsi="Times New Roman"/>
          <w:sz w:val="24"/>
          <w:szCs w:val="24"/>
        </w:rPr>
        <w:t xml:space="preserve">All notations from Section 2.2.1.3 are carried over. To include spatial dependency in the PMOP model, rewrite </w:t>
      </w:r>
      <w:r w:rsidRPr="00E77CE4">
        <w:rPr>
          <w:rFonts w:ascii="Times New Roman" w:hAnsi="Times New Roman"/>
          <w:sz w:val="24"/>
          <w:szCs w:val="24"/>
        </w:rPr>
        <w:t>Equation (</w:t>
      </w:r>
      <w:r w:rsidR="00E77CE4" w:rsidRPr="00E77CE4">
        <w:rPr>
          <w:rFonts w:ascii="Times New Roman" w:hAnsi="Times New Roman"/>
          <w:sz w:val="24"/>
          <w:szCs w:val="24"/>
        </w:rPr>
        <w:t>2.12</w:t>
      </w:r>
      <w:r w:rsidRPr="00E77CE4">
        <w:rPr>
          <w:rFonts w:ascii="Times New Roman" w:hAnsi="Times New Roman"/>
          <w:sz w:val="24"/>
          <w:szCs w:val="24"/>
        </w:rPr>
        <w:t>)</w:t>
      </w:r>
      <w:r w:rsidRPr="009D2650">
        <w:rPr>
          <w:rFonts w:ascii="Times New Roman" w:hAnsi="Times New Roman"/>
          <w:sz w:val="24"/>
          <w:szCs w:val="24"/>
        </w:rPr>
        <w:t xml:space="preserve"> as follows:</w:t>
      </w:r>
    </w:p>
    <w:p w:rsidR="009964B5" w:rsidRPr="009D2650" w:rsidRDefault="00763EDD" w:rsidP="001B2557">
      <w:pPr>
        <w:tabs>
          <w:tab w:val="right" w:pos="9360"/>
        </w:tabs>
        <w:spacing w:before="120" w:after="120"/>
        <w:rPr>
          <w:rFonts w:ascii="Times New Roman" w:hAnsi="Times New Roman"/>
          <w:sz w:val="24"/>
          <w:szCs w:val="24"/>
        </w:rPr>
      </w:pPr>
      <w:r w:rsidRPr="009D2650">
        <w:rPr>
          <w:rFonts w:ascii="Times New Roman" w:hAnsi="Times New Roman"/>
          <w:b/>
          <w:position w:val="-30"/>
          <w:sz w:val="24"/>
          <w:szCs w:val="24"/>
        </w:rPr>
        <w:object w:dxaOrig="3960" w:dyaOrig="700">
          <v:shape id="_x0000_i1887" type="#_x0000_t75" style="width:194.25pt;height:35.3pt" o:ole="">
            <v:imagedata r:id="rId1623" o:title=""/>
          </v:shape>
          <o:OLEObject Type="Embed" ProgID="Equation.3" ShapeID="_x0000_i1887" DrawAspect="Content" ObjectID="_1465904670" r:id="rId1624"/>
        </w:object>
      </w:r>
      <w:r w:rsidR="009964B5" w:rsidRPr="009D2650">
        <w:rPr>
          <w:rFonts w:ascii="Times New Roman" w:hAnsi="Times New Roman"/>
          <w:position w:val="-14"/>
          <w:sz w:val="24"/>
          <w:szCs w:val="24"/>
        </w:rPr>
        <w:object w:dxaOrig="1900" w:dyaOrig="400">
          <v:shape id="_x0000_i1888" type="#_x0000_t75" style="width:93.75pt;height:19.7pt" o:ole="">
            <v:imagedata r:id="rId1625" o:title=""/>
          </v:shape>
          <o:OLEObject Type="Embed" ProgID="Equation.3" ShapeID="_x0000_i1888" DrawAspect="Content" ObjectID="_1465904671" r:id="rId1626"/>
        </w:object>
      </w:r>
      <w:r w:rsidR="009964B5" w:rsidRPr="009D2650">
        <w:rPr>
          <w:rFonts w:ascii="Times New Roman" w:hAnsi="Times New Roman"/>
          <w:sz w:val="24"/>
          <w:szCs w:val="24"/>
        </w:rPr>
        <w:t xml:space="preserve">,    </w:t>
      </w:r>
      <w:r w:rsidR="00C7130E">
        <w:rPr>
          <w:rFonts w:ascii="Times New Roman" w:hAnsi="Times New Roman"/>
          <w:sz w:val="24"/>
          <w:szCs w:val="24"/>
        </w:rPr>
        <w:tab/>
      </w:r>
      <w:r w:rsidR="006D3C6E">
        <w:rPr>
          <w:rFonts w:ascii="Times New Roman" w:hAnsi="Times New Roman"/>
          <w:sz w:val="24"/>
          <w:szCs w:val="24"/>
        </w:rPr>
        <w:t>(2.58</w:t>
      </w:r>
      <w:r w:rsidR="009964B5" w:rsidRPr="009D2650">
        <w:rPr>
          <w:rFonts w:ascii="Times New Roman" w:hAnsi="Times New Roman"/>
          <w:sz w:val="24"/>
          <w:szCs w:val="24"/>
        </w:rPr>
        <w:t>)</w:t>
      </w:r>
      <w:r w:rsidR="009964B5" w:rsidRPr="009D2650">
        <w:rPr>
          <w:rFonts w:ascii="Times New Roman" w:hAnsi="Times New Roman"/>
          <w:sz w:val="24"/>
          <w:szCs w:val="24"/>
        </w:rPr>
        <w:tab/>
      </w:r>
    </w:p>
    <w:p w:rsidR="0097702E" w:rsidRPr="009D2650" w:rsidRDefault="006D3C6E" w:rsidP="0064504A">
      <w:pPr>
        <w:tabs>
          <w:tab w:val="right" w:pos="9360"/>
        </w:tabs>
        <w:spacing w:after="0"/>
        <w:jc w:val="both"/>
        <w:rPr>
          <w:rFonts w:ascii="Times New Roman" w:hAnsi="Times New Roman"/>
          <w:sz w:val="24"/>
          <w:szCs w:val="24"/>
        </w:rPr>
      </w:pPr>
      <w:proofErr w:type="gramStart"/>
      <w:r>
        <w:rPr>
          <w:rFonts w:ascii="Times New Roman" w:hAnsi="Times New Roman"/>
          <w:sz w:val="24"/>
          <w:szCs w:val="24"/>
        </w:rPr>
        <w:t xml:space="preserve">Define </w:t>
      </w:r>
      <w:proofErr w:type="gramEnd"/>
      <w:r w:rsidR="009964B5" w:rsidRPr="009D2650">
        <w:rPr>
          <w:rFonts w:ascii="Times New Roman" w:hAnsi="Times New Roman"/>
          <w:position w:val="-14"/>
          <w:sz w:val="24"/>
          <w:szCs w:val="24"/>
        </w:rPr>
        <w:object w:dxaOrig="2340" w:dyaOrig="400">
          <v:shape id="_x0000_i1889" type="#_x0000_t75" style="width:112.75pt;height:19pt" o:ole="">
            <v:imagedata r:id="rId673" o:title=""/>
          </v:shape>
          <o:OLEObject Type="Embed" ProgID="Equation.3" ShapeID="_x0000_i1889" DrawAspect="Content" ObjectID="_1465904672" r:id="rId1627"/>
        </w:object>
      </w:r>
      <w:r w:rsidR="00842B56" w:rsidRPr="009D2650">
        <w:rPr>
          <w:rFonts w:ascii="Times New Roman" w:hAnsi="Times New Roman"/>
          <w:position w:val="-10"/>
          <w:sz w:val="24"/>
          <w:szCs w:val="24"/>
        </w:rPr>
        <w:object w:dxaOrig="1359" w:dyaOrig="320">
          <v:shape id="_x0000_i1890" type="#_x0000_t75" style="width:67.9pt;height:15.6pt" o:ole="">
            <v:imagedata r:id="rId1628" o:title=""/>
          </v:shape>
          <o:OLEObject Type="Embed" ProgID="Equation.3" ShapeID="_x0000_i1890" DrawAspect="Content" ObjectID="_1465904673" r:id="rId1629"/>
        </w:object>
      </w:r>
      <w:r w:rsidR="009964B5" w:rsidRPr="009D2650">
        <w:rPr>
          <w:rFonts w:ascii="Times New Roman" w:hAnsi="Times New Roman"/>
          <w:sz w:val="24"/>
          <w:szCs w:val="24"/>
        </w:rPr>
        <w:t xml:space="preserve">, </w:t>
      </w:r>
      <w:r w:rsidR="009964B5" w:rsidRPr="009D2650">
        <w:rPr>
          <w:rFonts w:ascii="Times New Roman" w:hAnsi="Times New Roman"/>
          <w:position w:val="-14"/>
          <w:sz w:val="24"/>
          <w:szCs w:val="24"/>
        </w:rPr>
        <w:object w:dxaOrig="2260" w:dyaOrig="400">
          <v:shape id="_x0000_i1891" type="#_x0000_t75" style="width:108.7pt;height:19pt" o:ole="">
            <v:imagedata r:id="rId677" o:title=""/>
          </v:shape>
          <o:OLEObject Type="Embed" ProgID="Equation.3" ShapeID="_x0000_i1891" DrawAspect="Content" ObjectID="_1465904674" r:id="rId1630"/>
        </w:object>
      </w:r>
      <w:r w:rsidR="00842B56" w:rsidRPr="009D2650">
        <w:rPr>
          <w:rFonts w:ascii="Times New Roman" w:hAnsi="Times New Roman"/>
          <w:position w:val="-10"/>
          <w:sz w:val="24"/>
          <w:szCs w:val="24"/>
        </w:rPr>
        <w:object w:dxaOrig="1359" w:dyaOrig="320">
          <v:shape id="_x0000_i1892" type="#_x0000_t75" style="width:67.9pt;height:15.6pt" o:ole="">
            <v:imagedata r:id="rId1631" o:title=""/>
          </v:shape>
          <o:OLEObject Type="Embed" ProgID="Equation.3" ShapeID="_x0000_i1892" DrawAspect="Content" ObjectID="_1465904675" r:id="rId1632"/>
        </w:object>
      </w:r>
      <w:r w:rsidR="00842B56">
        <w:rPr>
          <w:rFonts w:ascii="Times New Roman" w:hAnsi="Times New Roman"/>
          <w:sz w:val="24"/>
          <w:szCs w:val="24"/>
        </w:rPr>
        <w:t>,</w:t>
      </w:r>
      <w:r w:rsidR="009964B5" w:rsidRPr="009D2650">
        <w:rPr>
          <w:rFonts w:ascii="Times New Roman" w:hAnsi="Times New Roman"/>
          <w:sz w:val="24"/>
          <w:szCs w:val="24"/>
        </w:rPr>
        <w:t xml:space="preserve"> </w:t>
      </w:r>
      <w:r w:rsidR="00842B56" w:rsidRPr="009D2650">
        <w:rPr>
          <w:rFonts w:ascii="Times New Roman" w:hAnsi="Times New Roman"/>
          <w:position w:val="-14"/>
          <w:sz w:val="24"/>
          <w:szCs w:val="24"/>
        </w:rPr>
        <w:object w:dxaOrig="3620" w:dyaOrig="400">
          <v:shape id="_x0000_i1893" type="#_x0000_t75" style="width:180.7pt;height:19.7pt" o:ole="">
            <v:imagedata r:id="rId680" o:title=""/>
          </v:shape>
          <o:OLEObject Type="Embed" ProgID="Equation.3" ShapeID="_x0000_i1893" DrawAspect="Content" ObjectID="_1465904676" r:id="rId1633"/>
        </w:object>
      </w:r>
      <w:r w:rsidR="009964B5" w:rsidRPr="009D2650">
        <w:rPr>
          <w:rFonts w:ascii="Times New Roman" w:hAnsi="Times New Roman"/>
          <w:sz w:val="24"/>
          <w:szCs w:val="24"/>
        </w:rPr>
        <w:t xml:space="preserve">, </w:t>
      </w:r>
      <w:r w:rsidR="00A2161F" w:rsidRPr="009D2650">
        <w:rPr>
          <w:rFonts w:ascii="Times New Roman" w:hAnsi="Times New Roman"/>
          <w:position w:val="-14"/>
          <w:sz w:val="24"/>
          <w:szCs w:val="24"/>
        </w:rPr>
        <w:object w:dxaOrig="3780" w:dyaOrig="380">
          <v:shape id="_x0000_i1894" type="#_x0000_t75" style="width:188.85pt;height:19.7pt" o:ole="">
            <v:imagedata r:id="rId1634" o:title=""/>
          </v:shape>
          <o:OLEObject Type="Embed" ProgID="Equation.3" ShapeID="_x0000_i1894" DrawAspect="Content" ObjectID="_1465904677" r:id="rId1635"/>
        </w:object>
      </w:r>
      <w:r w:rsidR="009964B5" w:rsidRPr="009D2650">
        <w:rPr>
          <w:rFonts w:ascii="Times New Roman" w:hAnsi="Times New Roman"/>
          <w:position w:val="-16"/>
          <w:sz w:val="24"/>
          <w:szCs w:val="24"/>
        </w:rPr>
        <w:object w:dxaOrig="3760" w:dyaOrig="420">
          <v:shape id="_x0000_i1895" type="#_x0000_t75" style="width:188.15pt;height:21.75pt" o:ole="">
            <v:imagedata r:id="rId1636" o:title=""/>
          </v:shape>
          <o:OLEObject Type="Embed" ProgID="Equation.3" ShapeID="_x0000_i1895" DrawAspect="Content" ObjectID="_1465904678" r:id="rId1637"/>
        </w:object>
      </w:r>
      <w:r w:rsidR="009964B5" w:rsidRPr="009D2650">
        <w:rPr>
          <w:rFonts w:ascii="Times New Roman" w:hAnsi="Times New Roman"/>
          <w:sz w:val="24"/>
          <w:szCs w:val="24"/>
        </w:rPr>
        <w:t xml:space="preserve"> vector), </w:t>
      </w:r>
      <w:r w:rsidR="009964B5" w:rsidRPr="009D2650">
        <w:rPr>
          <w:rFonts w:ascii="Times New Roman" w:hAnsi="Times New Roman"/>
          <w:position w:val="-16"/>
          <w:sz w:val="24"/>
          <w:szCs w:val="24"/>
        </w:rPr>
        <w:object w:dxaOrig="4320" w:dyaOrig="420">
          <v:shape id="_x0000_i1896" type="#_x0000_t75" style="width:3in;height:21.75pt" o:ole="">
            <v:imagedata r:id="rId1638" o:title=""/>
          </v:shape>
          <o:OLEObject Type="Embed" ProgID="Equation.3" ShapeID="_x0000_i1896" DrawAspect="Content" ObjectID="_1465904679" r:id="rId1639"/>
        </w:object>
      </w:r>
      <w:r w:rsidR="009964B5" w:rsidRPr="009D2650">
        <w:rPr>
          <w:rFonts w:ascii="Times New Roman" w:hAnsi="Times New Roman"/>
          <w:sz w:val="24"/>
          <w:szCs w:val="24"/>
        </w:rPr>
        <w:t xml:space="preserve"> vector. Also, let the vector of actual observed ordinal outcomes for individual </w:t>
      </w:r>
      <w:r w:rsidR="009964B5" w:rsidRPr="009D2650">
        <w:rPr>
          <w:rFonts w:ascii="Times New Roman" w:hAnsi="Times New Roman"/>
          <w:i/>
          <w:sz w:val="24"/>
          <w:szCs w:val="24"/>
        </w:rPr>
        <w:t>q</w:t>
      </w:r>
      <w:r w:rsidR="00763EDD" w:rsidRPr="009D2650">
        <w:rPr>
          <w:rFonts w:ascii="Times New Roman" w:hAnsi="Times New Roman"/>
          <w:sz w:val="24"/>
          <w:szCs w:val="24"/>
        </w:rPr>
        <w:t xml:space="preserve"> be stacked into a</w:t>
      </w:r>
      <w:r w:rsidR="009964B5" w:rsidRPr="009D2650">
        <w:rPr>
          <w:rFonts w:ascii="Times New Roman" w:hAnsi="Times New Roman"/>
          <w:sz w:val="24"/>
          <w:szCs w:val="24"/>
        </w:rPr>
        <w:t xml:space="preserve"> (</w:t>
      </w:r>
      <w:r w:rsidR="009964B5" w:rsidRPr="009D2650">
        <w:rPr>
          <w:rFonts w:ascii="Times New Roman" w:hAnsi="Times New Roman"/>
          <w:i/>
          <w:sz w:val="24"/>
          <w:szCs w:val="24"/>
        </w:rPr>
        <w:t>T×</w:t>
      </w:r>
      <w:r w:rsidR="009964B5" w:rsidRPr="009D2650">
        <w:rPr>
          <w:rFonts w:ascii="Times New Roman" w:hAnsi="Times New Roman"/>
          <w:sz w:val="24"/>
          <w:szCs w:val="24"/>
        </w:rPr>
        <w:t xml:space="preserve">1) </w:t>
      </w:r>
      <w:proofErr w:type="gramStart"/>
      <w:r w:rsidR="009964B5" w:rsidRPr="009D2650">
        <w:rPr>
          <w:rFonts w:ascii="Times New Roman" w:hAnsi="Times New Roman"/>
          <w:sz w:val="24"/>
          <w:szCs w:val="24"/>
        </w:rPr>
        <w:t xml:space="preserve">vector </w:t>
      </w:r>
      <w:proofErr w:type="gramEnd"/>
      <w:r w:rsidR="009964B5" w:rsidRPr="009D2650">
        <w:rPr>
          <w:rFonts w:ascii="Times New Roman" w:hAnsi="Times New Roman"/>
          <w:position w:val="-14"/>
          <w:sz w:val="24"/>
          <w:szCs w:val="24"/>
        </w:rPr>
        <w:object w:dxaOrig="2500" w:dyaOrig="400">
          <v:shape id="_x0000_i1897" type="#_x0000_t75" style="width:122.25pt;height:19pt" o:ole="">
            <v:imagedata r:id="rId688" o:title=""/>
          </v:shape>
          <o:OLEObject Type="Embed" ProgID="Equation.3" ShapeID="_x0000_i1897" DrawAspect="Content" ObjectID="_1465904680" r:id="rId1640"/>
        </w:object>
      </w:r>
      <w:r w:rsidR="009964B5" w:rsidRPr="009D2650">
        <w:rPr>
          <w:rFonts w:ascii="Times New Roman" w:hAnsi="Times New Roman"/>
          <w:sz w:val="24"/>
          <w:szCs w:val="24"/>
        </w:rPr>
        <w:t xml:space="preserve">. </w:t>
      </w:r>
      <w:r w:rsidR="00EB75CE" w:rsidRPr="009D2650">
        <w:rPr>
          <w:rFonts w:ascii="Times New Roman" w:hAnsi="Times New Roman"/>
          <w:sz w:val="24"/>
          <w:szCs w:val="24"/>
        </w:rPr>
        <w:t xml:space="preserve">To write the </w:t>
      </w:r>
      <w:r w:rsidR="00EB75CE" w:rsidRPr="00E77CE4">
        <w:rPr>
          <w:rFonts w:ascii="Times New Roman" w:hAnsi="Times New Roman"/>
          <w:sz w:val="24"/>
          <w:szCs w:val="24"/>
        </w:rPr>
        <w:t>equation system in (</w:t>
      </w:r>
      <w:r w:rsidR="00E77CE4" w:rsidRPr="00E77CE4">
        <w:rPr>
          <w:rFonts w:ascii="Times New Roman" w:hAnsi="Times New Roman"/>
          <w:sz w:val="24"/>
          <w:szCs w:val="24"/>
        </w:rPr>
        <w:t>2.58</w:t>
      </w:r>
      <w:r w:rsidR="00EB75CE" w:rsidRPr="00E77CE4">
        <w:rPr>
          <w:rFonts w:ascii="Times New Roman" w:hAnsi="Times New Roman"/>
          <w:sz w:val="24"/>
          <w:szCs w:val="24"/>
        </w:rPr>
        <w:t>)</w:t>
      </w:r>
      <w:r w:rsidR="00EB75CE" w:rsidRPr="009D2650">
        <w:rPr>
          <w:rFonts w:ascii="Times New Roman" w:hAnsi="Times New Roman"/>
          <w:sz w:val="24"/>
          <w:szCs w:val="24"/>
        </w:rPr>
        <w:t xml:space="preserve"> compactly, we next define several additional vectors and matrices. Let </w:t>
      </w:r>
      <w:r w:rsidR="00EB75CE" w:rsidRPr="009D2650">
        <w:rPr>
          <w:rFonts w:ascii="Times New Roman" w:hAnsi="Times New Roman"/>
          <w:position w:val="-14"/>
          <w:sz w:val="24"/>
          <w:szCs w:val="24"/>
        </w:rPr>
        <w:object w:dxaOrig="3040" w:dyaOrig="400">
          <v:shape id="_x0000_i1898" type="#_x0000_t75" style="width:150.8pt;height:19pt" o:ole="">
            <v:imagedata r:id="rId1476" o:title=""/>
          </v:shape>
          <o:OLEObject Type="Embed" ProgID="Equation.3" ShapeID="_x0000_i1898" DrawAspect="Content" ObjectID="_1465904681" r:id="rId1641"/>
        </w:object>
      </w:r>
      <w:r w:rsidR="00EB75CE" w:rsidRPr="009D2650">
        <w:rPr>
          <w:rFonts w:ascii="Times New Roman" w:hAnsi="Times New Roman"/>
          <w:sz w:val="24"/>
          <w:szCs w:val="24"/>
        </w:rPr>
        <w:t xml:space="preserve"> (</w:t>
      </w:r>
      <w:r w:rsidR="00EB75CE" w:rsidRPr="009D2650">
        <w:rPr>
          <w:rFonts w:ascii="Times New Roman" w:hAnsi="Times New Roman"/>
          <w:i/>
          <w:sz w:val="24"/>
          <w:szCs w:val="24"/>
        </w:rPr>
        <w:t>QT×</w:t>
      </w:r>
      <w:r w:rsidR="00EB75CE" w:rsidRPr="009D2650">
        <w:rPr>
          <w:rFonts w:ascii="Times New Roman" w:hAnsi="Times New Roman"/>
          <w:sz w:val="24"/>
          <w:szCs w:val="24"/>
        </w:rPr>
        <w:t xml:space="preserve">1 vector), </w:t>
      </w:r>
      <w:r w:rsidR="00EB75CE" w:rsidRPr="009D2650">
        <w:rPr>
          <w:rFonts w:ascii="Times New Roman" w:hAnsi="Times New Roman"/>
          <w:position w:val="-14"/>
          <w:sz w:val="24"/>
          <w:szCs w:val="24"/>
        </w:rPr>
        <w:object w:dxaOrig="3159" w:dyaOrig="400">
          <v:shape id="_x0000_i1899" type="#_x0000_t75" style="width:157.6pt;height:19pt" o:ole="">
            <v:imagedata r:id="rId1480" o:title=""/>
          </v:shape>
          <o:OLEObject Type="Embed" ProgID="Equation.3" ShapeID="_x0000_i1899" DrawAspect="Content" ObjectID="_1465904682" r:id="rId1642"/>
        </w:object>
      </w:r>
      <w:r w:rsidR="00EB75CE" w:rsidRPr="009D2650">
        <w:rPr>
          <w:rFonts w:ascii="Times New Roman" w:hAnsi="Times New Roman"/>
          <w:sz w:val="24"/>
          <w:szCs w:val="24"/>
        </w:rPr>
        <w:t xml:space="preserve"> (</w:t>
      </w:r>
      <w:r w:rsidR="00EB75CE" w:rsidRPr="009D2650">
        <w:rPr>
          <w:rFonts w:ascii="Times New Roman" w:hAnsi="Times New Roman"/>
          <w:i/>
          <w:sz w:val="24"/>
          <w:szCs w:val="24"/>
        </w:rPr>
        <w:t>QT×</w:t>
      </w:r>
      <w:r w:rsidR="00EB75CE" w:rsidRPr="009D2650">
        <w:rPr>
          <w:rFonts w:ascii="Times New Roman" w:hAnsi="Times New Roman"/>
          <w:sz w:val="24"/>
          <w:szCs w:val="24"/>
        </w:rPr>
        <w:t xml:space="preserve">1 vector), </w:t>
      </w:r>
      <w:r w:rsidR="00BC387D" w:rsidRPr="009D2650">
        <w:rPr>
          <w:rFonts w:ascii="Times New Roman" w:hAnsi="Times New Roman"/>
          <w:position w:val="-14"/>
          <w:sz w:val="24"/>
          <w:szCs w:val="24"/>
        </w:rPr>
        <w:object w:dxaOrig="2079" w:dyaOrig="380">
          <v:shape id="_x0000_i1900" type="#_x0000_t75" style="width:102.55pt;height:19.7pt" o:ole="">
            <v:imagedata r:id="rId1643" o:title=""/>
          </v:shape>
          <o:OLEObject Type="Embed" ProgID="Equation.3" ShapeID="_x0000_i1900" DrawAspect="Content" ObjectID="_1465904683" r:id="rId1644"/>
        </w:object>
      </w:r>
      <w:r w:rsidR="00EB75CE" w:rsidRPr="009D2650">
        <w:rPr>
          <w:rFonts w:ascii="Times New Roman" w:hAnsi="Times New Roman"/>
          <w:sz w:val="24"/>
          <w:szCs w:val="24"/>
        </w:rPr>
        <w:t xml:space="preserve"> (</w:t>
      </w:r>
      <w:r w:rsidR="00EB75CE" w:rsidRPr="009D2650">
        <w:rPr>
          <w:rFonts w:ascii="Times New Roman" w:hAnsi="Times New Roman"/>
          <w:i/>
          <w:sz w:val="24"/>
          <w:szCs w:val="24"/>
        </w:rPr>
        <w:t>QT×</w:t>
      </w:r>
      <w:r w:rsidR="00EB75CE" w:rsidRPr="009D2650">
        <w:rPr>
          <w:rFonts w:ascii="Times New Roman" w:hAnsi="Times New Roman"/>
          <w:sz w:val="24"/>
          <w:szCs w:val="24"/>
        </w:rPr>
        <w:t>1 vector),</w:t>
      </w:r>
      <w:r w:rsidR="00EB75CE" w:rsidRPr="009D2650">
        <w:rPr>
          <w:rFonts w:ascii="Times New Roman" w:hAnsi="Times New Roman"/>
          <w:position w:val="-12"/>
          <w:sz w:val="24"/>
          <w:szCs w:val="24"/>
        </w:rPr>
        <w:t xml:space="preserve"> </w:t>
      </w:r>
      <w:r w:rsidR="00EB75CE" w:rsidRPr="009D2650">
        <w:rPr>
          <w:rFonts w:ascii="Times New Roman" w:hAnsi="Times New Roman"/>
          <w:sz w:val="24"/>
          <w:szCs w:val="24"/>
        </w:rPr>
        <w:t xml:space="preserve"> </w:t>
      </w:r>
      <w:r w:rsidR="00A2161F" w:rsidRPr="009D2650">
        <w:rPr>
          <w:rFonts w:ascii="Times New Roman" w:hAnsi="Times New Roman"/>
          <w:position w:val="-14"/>
          <w:sz w:val="24"/>
          <w:szCs w:val="24"/>
        </w:rPr>
        <w:object w:dxaOrig="2020" w:dyaOrig="380">
          <v:shape id="_x0000_i1901" type="#_x0000_t75" style="width:100.55pt;height:17.65pt" o:ole="">
            <v:imagedata r:id="rId1645" o:title=""/>
          </v:shape>
          <o:OLEObject Type="Embed" ProgID="Equation.3" ShapeID="_x0000_i1901" DrawAspect="Content" ObjectID="_1465904684" r:id="rId1646"/>
        </w:object>
      </w:r>
      <w:r w:rsidR="00EB75CE" w:rsidRPr="009D2650">
        <w:rPr>
          <w:rFonts w:ascii="Times New Roman" w:hAnsi="Times New Roman"/>
          <w:sz w:val="24"/>
          <w:szCs w:val="24"/>
        </w:rPr>
        <w:t xml:space="preserve"> (</w:t>
      </w:r>
      <w:r w:rsidR="00C848C0" w:rsidRPr="009D2650">
        <w:rPr>
          <w:rFonts w:ascii="Times New Roman" w:hAnsi="Times New Roman"/>
          <w:i/>
          <w:sz w:val="24"/>
          <w:szCs w:val="24"/>
        </w:rPr>
        <w:t>QT×</w:t>
      </w:r>
      <w:r w:rsidR="00EB75CE" w:rsidRPr="009D2650">
        <w:rPr>
          <w:rFonts w:ascii="Times New Roman" w:hAnsi="Times New Roman"/>
          <w:i/>
          <w:sz w:val="24"/>
          <w:szCs w:val="24"/>
        </w:rPr>
        <w:t>L</w:t>
      </w:r>
      <w:r w:rsidR="00EB75CE" w:rsidRPr="009D2650">
        <w:rPr>
          <w:rFonts w:ascii="Times New Roman" w:hAnsi="Times New Roman"/>
          <w:sz w:val="24"/>
          <w:szCs w:val="24"/>
        </w:rPr>
        <w:t xml:space="preserve"> matrix), </w:t>
      </w:r>
      <w:r w:rsidR="00C848C0" w:rsidRPr="009D2650">
        <w:rPr>
          <w:rFonts w:ascii="Times New Roman" w:hAnsi="Times New Roman"/>
          <w:position w:val="-14"/>
          <w:sz w:val="24"/>
          <w:szCs w:val="24"/>
        </w:rPr>
        <w:object w:dxaOrig="1219" w:dyaOrig="420">
          <v:shape id="_x0000_i1902" type="#_x0000_t75" style="width:63.85pt;height:21.75pt" o:ole="">
            <v:imagedata r:id="rId1647" o:title=""/>
          </v:shape>
          <o:OLEObject Type="Embed" ProgID="Equation.3" ShapeID="_x0000_i1902" DrawAspect="Content" ObjectID="_1465904685" r:id="rId1648"/>
        </w:object>
      </w:r>
      <w:r w:rsidR="00EB75CE" w:rsidRPr="009D2650">
        <w:rPr>
          <w:rFonts w:ascii="Times New Roman" w:hAnsi="Times New Roman"/>
          <w:sz w:val="24"/>
          <w:szCs w:val="24"/>
        </w:rPr>
        <w:t xml:space="preserve"> </w:t>
      </w:r>
      <w:r w:rsidR="00C848C0" w:rsidRPr="009D2650">
        <w:rPr>
          <w:rFonts w:ascii="Times New Roman" w:hAnsi="Times New Roman"/>
          <w:position w:val="-14"/>
          <w:sz w:val="24"/>
          <w:szCs w:val="24"/>
        </w:rPr>
        <w:object w:dxaOrig="1780" w:dyaOrig="420">
          <v:shape id="_x0000_i1903" type="#_x0000_t75" style="width:91pt;height:21.75pt" o:ole="">
            <v:imagedata r:id="rId1649" o:title=""/>
          </v:shape>
          <o:OLEObject Type="Embed" ProgID="Equation.3" ShapeID="_x0000_i1903" DrawAspect="Content" ObjectID="_1465904686" r:id="rId1650"/>
        </w:object>
      </w:r>
      <w:r w:rsidR="00EB75CE" w:rsidRPr="009D2650">
        <w:rPr>
          <w:rFonts w:ascii="Times New Roman" w:hAnsi="Times New Roman"/>
          <w:sz w:val="24"/>
          <w:szCs w:val="24"/>
        </w:rPr>
        <w:t xml:space="preserve"> (the </w:t>
      </w:r>
      <w:r w:rsidR="00EB75CE" w:rsidRPr="009D2650">
        <w:rPr>
          <w:rFonts w:ascii="Times New Roman" w:hAnsi="Times New Roman"/>
          <w:position w:val="-14"/>
          <w:sz w:val="24"/>
          <w:szCs w:val="24"/>
        </w:rPr>
        <w:object w:dxaOrig="300" w:dyaOrig="420">
          <v:shape id="_x0000_i1904" type="#_x0000_t75" style="width:14.95pt;height:21.75pt" o:ole="">
            <v:imagedata r:id="rId1498" o:title=""/>
          </v:shape>
          <o:OLEObject Type="Embed" ProgID="Equation.3" ShapeID="_x0000_i1904" DrawAspect="Content" ObjectID="_1465904687" r:id="rId1651"/>
        </w:object>
      </w:r>
      <w:r w:rsidR="00EB75CE" w:rsidRPr="009D2650">
        <w:rPr>
          <w:rFonts w:ascii="Times New Roman" w:hAnsi="Times New Roman"/>
          <w:sz w:val="24"/>
          <w:szCs w:val="24"/>
        </w:rPr>
        <w:t xml:space="preserve"> random coefficients are independent across individuals), </w:t>
      </w:r>
      <w:r w:rsidR="00BC387D" w:rsidRPr="009D2650">
        <w:rPr>
          <w:rFonts w:ascii="Times New Roman" w:hAnsi="Times New Roman"/>
          <w:position w:val="-14"/>
          <w:sz w:val="24"/>
          <w:szCs w:val="24"/>
        </w:rPr>
        <w:object w:dxaOrig="3640" w:dyaOrig="420">
          <v:shape id="_x0000_i1905" type="#_x0000_t75" style="width:184.1pt;height:21.75pt" o:ole="">
            <v:imagedata r:id="rId1652" o:title=""/>
          </v:shape>
          <o:OLEObject Type="Embed" ProgID="Equation.3" ShapeID="_x0000_i1905" DrawAspect="Content" ObjectID="_1465904688" r:id="rId1653"/>
        </w:object>
      </w:r>
      <w:r w:rsidR="00EB75CE" w:rsidRPr="009D2650">
        <w:rPr>
          <w:rFonts w:ascii="Times New Roman" w:hAnsi="Times New Roman"/>
          <w:sz w:val="24"/>
          <w:szCs w:val="24"/>
        </w:rPr>
        <w:t xml:space="preserve"> </w:t>
      </w:r>
      <w:r w:rsidR="00BC387D" w:rsidRPr="009D2650">
        <w:rPr>
          <w:rFonts w:ascii="Times New Roman" w:hAnsi="Times New Roman"/>
          <w:position w:val="-14"/>
          <w:sz w:val="24"/>
          <w:szCs w:val="24"/>
        </w:rPr>
        <w:object w:dxaOrig="2000" w:dyaOrig="380">
          <v:shape id="_x0000_i1906" type="#_x0000_t75" style="width:99.85pt;height:19.7pt" o:ole="">
            <v:imagedata r:id="rId1654" o:title=""/>
          </v:shape>
          <o:OLEObject Type="Embed" ProgID="Equation.3" ShapeID="_x0000_i1906" DrawAspect="Content" ObjectID="_1465904689" r:id="rId1655"/>
        </w:object>
      </w:r>
      <w:r w:rsidR="00C848C0" w:rsidRPr="009D2650">
        <w:rPr>
          <w:rFonts w:ascii="Times New Roman" w:hAnsi="Times New Roman"/>
          <w:sz w:val="24"/>
          <w:szCs w:val="24"/>
        </w:rPr>
        <w:t xml:space="preserve"> (</w:t>
      </w:r>
      <w:r w:rsidR="00C848C0" w:rsidRPr="009D2650">
        <w:rPr>
          <w:rFonts w:ascii="Times New Roman" w:hAnsi="Times New Roman"/>
          <w:i/>
          <w:sz w:val="24"/>
          <w:szCs w:val="24"/>
        </w:rPr>
        <w:t>QT×</w:t>
      </w:r>
      <w:r w:rsidR="00C413C7">
        <w:rPr>
          <w:rFonts w:ascii="Times New Roman" w:hAnsi="Times New Roman"/>
          <w:sz w:val="24"/>
          <w:szCs w:val="24"/>
        </w:rPr>
        <w:t>1 vector)</w:t>
      </w:r>
      <w:r w:rsidR="001D07E3" w:rsidRPr="009D2650">
        <w:rPr>
          <w:rFonts w:ascii="Times New Roman" w:hAnsi="Times New Roman"/>
          <w:sz w:val="24"/>
          <w:szCs w:val="24"/>
        </w:rPr>
        <w:t>,</w:t>
      </w:r>
    </w:p>
    <w:p w:rsidR="001D07E3" w:rsidRPr="009D2650" w:rsidRDefault="002128EC" w:rsidP="00C7130E">
      <w:pPr>
        <w:tabs>
          <w:tab w:val="right" w:pos="9360"/>
        </w:tabs>
        <w:spacing w:before="120" w:after="120"/>
        <w:jc w:val="both"/>
        <w:rPr>
          <w:rFonts w:ascii="Times New Roman" w:hAnsi="Times New Roman"/>
          <w:sz w:val="24"/>
          <w:szCs w:val="24"/>
          <w:lang w:val="fr-FR"/>
        </w:rPr>
      </w:pPr>
      <w:r w:rsidRPr="009D2650">
        <w:rPr>
          <w:rFonts w:ascii="Times New Roman" w:hAnsi="Times New Roman"/>
          <w:position w:val="-86"/>
          <w:sz w:val="24"/>
          <w:szCs w:val="24"/>
        </w:rPr>
        <w:object w:dxaOrig="2740" w:dyaOrig="1840">
          <v:shape id="_x0000_i1907" type="#_x0000_t75" style="width:137.2pt;height:91.7pt" o:ole="">
            <v:imagedata r:id="rId1656" o:title=""/>
          </v:shape>
          <o:OLEObject Type="Embed" ProgID="Equation.3" ShapeID="_x0000_i1907" DrawAspect="Content" ObjectID="_1465904690" r:id="rId1657"/>
        </w:object>
      </w:r>
      <w:r w:rsidR="001D07E3" w:rsidRPr="009D2650">
        <w:rPr>
          <w:rFonts w:ascii="Times New Roman" w:hAnsi="Times New Roman"/>
          <w:sz w:val="24"/>
          <w:szCs w:val="24"/>
          <w:lang w:val="fr-FR"/>
        </w:rPr>
        <w:t xml:space="preserve"> </w:t>
      </w:r>
      <w:r w:rsidR="00762815" w:rsidRPr="009D2650">
        <w:rPr>
          <w:rFonts w:ascii="Times New Roman" w:hAnsi="Times New Roman"/>
          <w:position w:val="-10"/>
          <w:sz w:val="24"/>
          <w:szCs w:val="24"/>
        </w:rPr>
        <w:object w:dxaOrig="980" w:dyaOrig="320">
          <v:shape id="_x0000_i1908" type="#_x0000_t75" style="width:49.6pt;height:15.6pt" o:ole="">
            <v:imagedata r:id="rId1658" o:title=""/>
          </v:shape>
          <o:OLEObject Type="Embed" ProgID="Equation.3" ShapeID="_x0000_i1908" DrawAspect="Content" ObjectID="_1465904691" r:id="rId1659"/>
        </w:object>
      </w:r>
      <w:r w:rsidR="001D07E3" w:rsidRPr="009D2650">
        <w:rPr>
          <w:rFonts w:ascii="Times New Roman" w:hAnsi="Times New Roman"/>
          <w:sz w:val="24"/>
          <w:szCs w:val="24"/>
          <w:lang w:val="fr-FR"/>
        </w:rPr>
        <w:t xml:space="preserve"> </w:t>
      </w:r>
      <w:proofErr w:type="gramStart"/>
      <w:r w:rsidR="001D07E3" w:rsidRPr="009D2650">
        <w:rPr>
          <w:rFonts w:ascii="Times New Roman" w:hAnsi="Times New Roman"/>
          <w:sz w:val="24"/>
          <w:szCs w:val="24"/>
          <w:lang w:val="fr-FR"/>
        </w:rPr>
        <w:t>block</w:t>
      </w:r>
      <w:proofErr w:type="gramEnd"/>
      <w:r w:rsidR="001D07E3" w:rsidRPr="009D2650">
        <w:rPr>
          <w:rFonts w:ascii="Times New Roman" w:hAnsi="Times New Roman"/>
          <w:sz w:val="24"/>
          <w:szCs w:val="24"/>
          <w:lang w:val="fr-FR"/>
        </w:rPr>
        <w:t xml:space="preserve"> diagonal matrix),</w:t>
      </w:r>
      <w:r w:rsidR="006D3C6E">
        <w:rPr>
          <w:rFonts w:ascii="Times New Roman" w:hAnsi="Times New Roman"/>
          <w:sz w:val="24"/>
          <w:szCs w:val="24"/>
          <w:lang w:val="fr-FR"/>
        </w:rPr>
        <w:tab/>
      </w:r>
      <w:r w:rsidR="00C7130E">
        <w:rPr>
          <w:rFonts w:ascii="Times New Roman" w:hAnsi="Times New Roman"/>
          <w:sz w:val="24"/>
          <w:szCs w:val="24"/>
          <w:lang w:val="fr-FR"/>
        </w:rPr>
        <w:t xml:space="preserve"> </w:t>
      </w:r>
      <w:r w:rsidR="006D3C6E">
        <w:rPr>
          <w:rFonts w:ascii="Times New Roman" w:hAnsi="Times New Roman"/>
          <w:sz w:val="24"/>
          <w:szCs w:val="24"/>
          <w:lang w:val="fr-FR"/>
        </w:rPr>
        <w:t>(2.59)</w:t>
      </w:r>
    </w:p>
    <w:p w:rsidR="0097702E" w:rsidRPr="009D2650" w:rsidRDefault="0097702E" w:rsidP="0064504A">
      <w:pPr>
        <w:spacing w:after="0"/>
        <w:jc w:val="both"/>
        <w:rPr>
          <w:rFonts w:ascii="Times New Roman" w:hAnsi="Times New Roman"/>
          <w:sz w:val="24"/>
          <w:szCs w:val="24"/>
        </w:rPr>
      </w:pPr>
      <w:r w:rsidRPr="009D2650">
        <w:rPr>
          <w:rFonts w:ascii="Times New Roman" w:hAnsi="Times New Roman"/>
          <w:sz w:val="24"/>
          <w:szCs w:val="24"/>
        </w:rPr>
        <w:t xml:space="preserve">Also, collect all the weights </w:t>
      </w:r>
      <w:r w:rsidRPr="009D2650">
        <w:rPr>
          <w:rFonts w:ascii="Times New Roman" w:hAnsi="Times New Roman"/>
          <w:position w:val="-14"/>
          <w:sz w:val="24"/>
          <w:szCs w:val="24"/>
        </w:rPr>
        <w:object w:dxaOrig="420" w:dyaOrig="384">
          <v:shape id="_x0000_i1909" type="#_x0000_t75" style="width:21.75pt;height:19.7pt" o:ole="">
            <v:imagedata r:id="rId1660" o:title=""/>
          </v:shape>
          <o:OLEObject Type="Embed" ProgID="Equation.3" ShapeID="_x0000_i1909" DrawAspect="Content" ObjectID="_1465904692" r:id="rId1661"/>
        </w:object>
      </w:r>
      <w:r w:rsidRPr="009D2650">
        <w:rPr>
          <w:rFonts w:ascii="Times New Roman" w:hAnsi="Times New Roman"/>
          <w:sz w:val="24"/>
          <w:szCs w:val="24"/>
        </w:rPr>
        <w:t xml:space="preserve"> into a spatial weight matrix </w:t>
      </w:r>
      <w:r w:rsidRPr="009D2650">
        <w:rPr>
          <w:rFonts w:ascii="Times New Roman" w:hAnsi="Times New Roman"/>
          <w:b/>
          <w:sz w:val="24"/>
          <w:szCs w:val="24"/>
        </w:rPr>
        <w:t>W</w:t>
      </w:r>
      <w:r w:rsidRPr="009D2650">
        <w:rPr>
          <w:rFonts w:ascii="Times New Roman" w:hAnsi="Times New Roman"/>
          <w:sz w:val="24"/>
          <w:szCs w:val="24"/>
        </w:rPr>
        <w:t xml:space="preserve">. The vector </w:t>
      </w:r>
      <w:r w:rsidR="006D3C6E" w:rsidRPr="00F3637B">
        <w:rPr>
          <w:position w:val="-14"/>
        </w:rPr>
        <w:object w:dxaOrig="279" w:dyaOrig="420">
          <v:shape id="_x0000_i1910" type="#_x0000_t75" style="width:14.25pt;height:21.75pt" o:ole="">
            <v:imagedata r:id="rId1662" o:title=""/>
          </v:shape>
          <o:OLEObject Type="Embed" ProgID="Equation.3" ShapeID="_x0000_i1910" DrawAspect="Content" ObjectID="_1465904693" r:id="rId1663"/>
        </w:object>
      </w:r>
      <w:r w:rsidRPr="009D2650">
        <w:rPr>
          <w:rFonts w:ascii="Times New Roman" w:hAnsi="Times New Roman"/>
          <w:sz w:val="24"/>
          <w:szCs w:val="24"/>
        </w:rPr>
        <w:t xml:space="preserve">above has a mean vector of zero and a </w:t>
      </w:r>
      <w:r w:rsidR="00762815" w:rsidRPr="009D2650">
        <w:rPr>
          <w:rFonts w:ascii="Times New Roman" w:hAnsi="Times New Roman"/>
          <w:sz w:val="24"/>
          <w:szCs w:val="24"/>
        </w:rPr>
        <w:t>co</w:t>
      </w:r>
      <w:r w:rsidRPr="009D2650">
        <w:rPr>
          <w:rFonts w:ascii="Times New Roman" w:hAnsi="Times New Roman"/>
          <w:sz w:val="24"/>
          <w:szCs w:val="24"/>
        </w:rPr>
        <w:t xml:space="preserve">variance matrix </w:t>
      </w:r>
      <w:r w:rsidR="00A2161F" w:rsidRPr="009D2650">
        <w:rPr>
          <w:rFonts w:ascii="Times New Roman" w:hAnsi="Times New Roman"/>
          <w:position w:val="-14"/>
          <w:sz w:val="24"/>
          <w:szCs w:val="24"/>
        </w:rPr>
        <w:object w:dxaOrig="1260" w:dyaOrig="380">
          <v:shape id="_x0000_i1911" type="#_x0000_t75" style="width:62.5pt;height:19.7pt" o:ole="">
            <v:imagedata r:id="rId1664" o:title=""/>
          </v:shape>
          <o:OLEObject Type="Embed" ProgID="Equation.3" ShapeID="_x0000_i1911" DrawAspect="Content" ObjectID="_1465904694" r:id="rId1665"/>
        </w:object>
      </w:r>
      <w:r w:rsidRPr="009D2650">
        <w:rPr>
          <w:rFonts w:ascii="Times New Roman" w:hAnsi="Times New Roman"/>
          <w:sz w:val="24"/>
          <w:szCs w:val="24"/>
        </w:rPr>
        <w:t xml:space="preserve"> (of size </w:t>
      </w:r>
      <w:r w:rsidRPr="009D2650">
        <w:rPr>
          <w:rFonts w:ascii="Times New Roman" w:hAnsi="Times New Roman"/>
          <w:i/>
          <w:sz w:val="24"/>
          <w:szCs w:val="24"/>
        </w:rPr>
        <w:t>QT×QT</w:t>
      </w:r>
      <w:r w:rsidRPr="009D2650">
        <w:rPr>
          <w:rFonts w:ascii="Times New Roman" w:hAnsi="Times New Roman"/>
          <w:sz w:val="24"/>
          <w:szCs w:val="24"/>
        </w:rPr>
        <w:t xml:space="preserve">), </w:t>
      </w:r>
      <w:r w:rsidR="00762815" w:rsidRPr="009D2650">
        <w:rPr>
          <w:rFonts w:ascii="Times New Roman" w:hAnsi="Times New Roman"/>
          <w:sz w:val="24"/>
          <w:szCs w:val="24"/>
        </w:rPr>
        <w:t xml:space="preserve">while the vector </w:t>
      </w:r>
      <w:r w:rsidR="00762815" w:rsidRPr="009D2650">
        <w:rPr>
          <w:rFonts w:ascii="Times New Roman" w:hAnsi="Times New Roman"/>
          <w:position w:val="-6"/>
          <w:sz w:val="24"/>
          <w:szCs w:val="24"/>
        </w:rPr>
        <w:object w:dxaOrig="180" w:dyaOrig="220">
          <v:shape id="_x0000_i1912" type="#_x0000_t75" style="width:8.85pt;height:11.55pt" o:ole="">
            <v:imagedata r:id="rId1666" o:title=""/>
          </v:shape>
          <o:OLEObject Type="Embed" ProgID="Equation.3" ShapeID="_x0000_i1912" DrawAspect="Content" ObjectID="_1465904695" r:id="rId1667"/>
        </w:object>
      </w:r>
      <w:r w:rsidR="00762815" w:rsidRPr="009D2650">
        <w:rPr>
          <w:rFonts w:ascii="Times New Roman" w:hAnsi="Times New Roman"/>
          <w:sz w:val="24"/>
          <w:szCs w:val="24"/>
        </w:rPr>
        <w:t xml:space="preserve"> has a mean vector of zero and a covariance matrix </w:t>
      </w:r>
      <w:r w:rsidR="00A2161F" w:rsidRPr="009D2650">
        <w:rPr>
          <w:rFonts w:ascii="Times New Roman" w:hAnsi="Times New Roman"/>
          <w:position w:val="-14"/>
          <w:sz w:val="24"/>
          <w:szCs w:val="24"/>
        </w:rPr>
        <w:object w:dxaOrig="940" w:dyaOrig="380">
          <v:shape id="_x0000_i1913" type="#_x0000_t75" style="width:47.55pt;height:19.7pt" o:ole="">
            <v:imagedata r:id="rId1668" o:title=""/>
          </v:shape>
          <o:OLEObject Type="Embed" ProgID="Equation.3" ShapeID="_x0000_i1913" DrawAspect="Content" ObjectID="_1465904696" r:id="rId1669"/>
        </w:object>
      </w:r>
    </w:p>
    <w:p w:rsidR="0097702E" w:rsidRPr="009D2650" w:rsidRDefault="0097702E" w:rsidP="001B2557">
      <w:pPr>
        <w:spacing w:after="0"/>
        <w:ind w:firstLine="720"/>
        <w:jc w:val="both"/>
        <w:rPr>
          <w:rFonts w:ascii="Times New Roman" w:hAnsi="Times New Roman"/>
          <w:sz w:val="24"/>
          <w:szCs w:val="24"/>
        </w:rPr>
      </w:pPr>
      <w:r w:rsidRPr="009D2650">
        <w:rPr>
          <w:rFonts w:ascii="Times New Roman" w:hAnsi="Times New Roman"/>
          <w:sz w:val="24"/>
          <w:szCs w:val="24"/>
        </w:rPr>
        <w:t>Using the vector and the matrix nota</w:t>
      </w:r>
      <w:r w:rsidR="00762815" w:rsidRPr="009D2650">
        <w:rPr>
          <w:rFonts w:ascii="Times New Roman" w:hAnsi="Times New Roman"/>
          <w:sz w:val="24"/>
          <w:szCs w:val="24"/>
        </w:rPr>
        <w:t xml:space="preserve">tions defined above, </w:t>
      </w:r>
      <w:r w:rsidR="00762815" w:rsidRPr="00E77CE4">
        <w:rPr>
          <w:rFonts w:ascii="Times New Roman" w:hAnsi="Times New Roman"/>
          <w:sz w:val="24"/>
          <w:szCs w:val="24"/>
        </w:rPr>
        <w:t>Equation (</w:t>
      </w:r>
      <w:r w:rsidR="00E77CE4" w:rsidRPr="00E77CE4">
        <w:rPr>
          <w:rFonts w:ascii="Times New Roman" w:hAnsi="Times New Roman"/>
          <w:sz w:val="24"/>
          <w:szCs w:val="24"/>
        </w:rPr>
        <w:t>2.58</w:t>
      </w:r>
      <w:r w:rsidRPr="00E77CE4">
        <w:rPr>
          <w:rFonts w:ascii="Times New Roman" w:hAnsi="Times New Roman"/>
          <w:sz w:val="24"/>
          <w:szCs w:val="24"/>
        </w:rPr>
        <w:t>)</w:t>
      </w:r>
      <w:r w:rsidRPr="009D2650">
        <w:rPr>
          <w:rFonts w:ascii="Times New Roman" w:hAnsi="Times New Roman"/>
          <w:sz w:val="24"/>
          <w:szCs w:val="24"/>
        </w:rPr>
        <w:t xml:space="preserve"> may be re-written compactly as:</w:t>
      </w:r>
    </w:p>
    <w:p w:rsidR="00B03D5C" w:rsidRPr="009D2650" w:rsidRDefault="002128EC" w:rsidP="001B2557">
      <w:pPr>
        <w:tabs>
          <w:tab w:val="right" w:pos="9360"/>
        </w:tabs>
        <w:spacing w:before="120" w:after="120"/>
        <w:jc w:val="both"/>
        <w:rPr>
          <w:rFonts w:ascii="Times New Roman" w:hAnsi="Times New Roman"/>
          <w:sz w:val="24"/>
          <w:szCs w:val="24"/>
        </w:rPr>
      </w:pPr>
      <w:r w:rsidRPr="009D2650">
        <w:rPr>
          <w:rFonts w:ascii="Times New Roman" w:hAnsi="Times New Roman"/>
          <w:position w:val="-28"/>
          <w:sz w:val="24"/>
          <w:szCs w:val="24"/>
        </w:rPr>
        <w:object w:dxaOrig="3800" w:dyaOrig="560">
          <v:shape id="_x0000_i1914" type="#_x0000_t75" style="width:189.5pt;height:27.15pt" o:ole="">
            <v:imagedata r:id="rId1670" o:title=""/>
          </v:shape>
          <o:OLEObject Type="Embed" ProgID="Equation.3" ShapeID="_x0000_i1914" DrawAspect="Content" ObjectID="_1465904697" r:id="rId1671"/>
        </w:object>
      </w:r>
      <w:r w:rsidR="006D3C6E">
        <w:rPr>
          <w:rFonts w:ascii="Times New Roman" w:hAnsi="Times New Roman"/>
          <w:sz w:val="24"/>
          <w:szCs w:val="24"/>
        </w:rPr>
        <w:t xml:space="preserve">, </w:t>
      </w:r>
      <w:r w:rsidR="00C7130E">
        <w:rPr>
          <w:rFonts w:ascii="Times New Roman" w:hAnsi="Times New Roman"/>
          <w:sz w:val="24"/>
          <w:szCs w:val="24"/>
        </w:rPr>
        <w:tab/>
      </w:r>
      <w:r w:rsidR="006D3C6E">
        <w:rPr>
          <w:rFonts w:ascii="Times New Roman" w:hAnsi="Times New Roman"/>
          <w:sz w:val="24"/>
          <w:szCs w:val="24"/>
        </w:rPr>
        <w:t>(2.60</w:t>
      </w:r>
      <w:r w:rsidR="00B03D5C" w:rsidRPr="009D2650">
        <w:rPr>
          <w:rFonts w:ascii="Times New Roman" w:hAnsi="Times New Roman"/>
          <w:sz w:val="24"/>
          <w:szCs w:val="24"/>
        </w:rPr>
        <w:t>)</w:t>
      </w:r>
    </w:p>
    <w:p w:rsidR="006D3C6E" w:rsidRPr="009D2650" w:rsidRDefault="00B03D5C" w:rsidP="001B2557">
      <w:pPr>
        <w:spacing w:after="0"/>
        <w:jc w:val="both"/>
        <w:rPr>
          <w:rFonts w:ascii="Times New Roman" w:hAnsi="Times New Roman"/>
          <w:sz w:val="24"/>
          <w:szCs w:val="24"/>
        </w:rPr>
      </w:pPr>
      <w:r w:rsidRPr="009D2650">
        <w:rPr>
          <w:rFonts w:ascii="Times New Roman" w:hAnsi="Times New Roman"/>
          <w:sz w:val="24"/>
          <w:szCs w:val="24"/>
        </w:rPr>
        <w:t>After further matrix manipulation, we obtain:</w:t>
      </w:r>
    </w:p>
    <w:p w:rsidR="006D3C6E" w:rsidRPr="009D2650" w:rsidRDefault="002128EC" w:rsidP="001B2557">
      <w:pPr>
        <w:tabs>
          <w:tab w:val="right" w:pos="9360"/>
        </w:tabs>
        <w:spacing w:before="120" w:after="120"/>
        <w:jc w:val="both"/>
        <w:rPr>
          <w:rFonts w:ascii="Times New Roman" w:hAnsi="Times New Roman"/>
          <w:sz w:val="24"/>
          <w:szCs w:val="24"/>
        </w:rPr>
      </w:pPr>
      <w:r w:rsidRPr="009D2650">
        <w:rPr>
          <w:rFonts w:ascii="Times New Roman" w:hAnsi="Times New Roman"/>
          <w:position w:val="-10"/>
          <w:sz w:val="24"/>
          <w:szCs w:val="24"/>
        </w:rPr>
        <w:object w:dxaOrig="2100" w:dyaOrig="380">
          <v:shape id="_x0000_i1915" type="#_x0000_t75" style="width:105.3pt;height:19.7pt" o:ole="">
            <v:imagedata r:id="rId1672" o:title=""/>
          </v:shape>
          <o:OLEObject Type="Embed" ProgID="Equation.3" ShapeID="_x0000_i1915" DrawAspect="Content" ObjectID="_1465904698" r:id="rId1673"/>
        </w:object>
      </w:r>
      <w:r w:rsidR="00B03D5C" w:rsidRPr="009D2650">
        <w:rPr>
          <w:rFonts w:ascii="Times New Roman" w:hAnsi="Times New Roman"/>
          <w:sz w:val="24"/>
          <w:szCs w:val="24"/>
        </w:rPr>
        <w:t xml:space="preserve"> </w:t>
      </w:r>
      <w:proofErr w:type="gramStart"/>
      <w:r w:rsidR="00B03D5C" w:rsidRPr="009D2650">
        <w:rPr>
          <w:rFonts w:ascii="Times New Roman" w:hAnsi="Times New Roman"/>
          <w:sz w:val="24"/>
          <w:szCs w:val="24"/>
        </w:rPr>
        <w:t>where</w:t>
      </w:r>
      <w:proofErr w:type="gramEnd"/>
      <w:r w:rsidR="00B03D5C" w:rsidRPr="009D2650">
        <w:rPr>
          <w:rFonts w:ascii="Times New Roman" w:hAnsi="Times New Roman"/>
          <w:sz w:val="24"/>
          <w:szCs w:val="24"/>
        </w:rPr>
        <w:t xml:space="preserve"> </w:t>
      </w:r>
      <w:r w:rsidR="00A2161F" w:rsidRPr="009D2650">
        <w:rPr>
          <w:rFonts w:ascii="Times New Roman" w:hAnsi="Times New Roman"/>
          <w:position w:val="-14"/>
          <w:sz w:val="24"/>
          <w:szCs w:val="24"/>
        </w:rPr>
        <w:object w:dxaOrig="3379" w:dyaOrig="420">
          <v:shape id="_x0000_i1916" type="#_x0000_t75" style="width:170.5pt;height:19pt" o:ole="">
            <v:imagedata r:id="rId1674" o:title=""/>
          </v:shape>
          <o:OLEObject Type="Embed" ProgID="Equation.3" ShapeID="_x0000_i1916" DrawAspect="Content" ObjectID="_1465904699" r:id="rId1675"/>
        </w:object>
      </w:r>
      <w:r w:rsidR="006D3C6E">
        <w:rPr>
          <w:rFonts w:ascii="Times New Roman" w:hAnsi="Times New Roman"/>
          <w:sz w:val="24"/>
          <w:szCs w:val="24"/>
        </w:rPr>
        <w:tab/>
        <w:t>(2.61)</w:t>
      </w:r>
    </w:p>
    <w:p w:rsidR="002128EC" w:rsidRDefault="006D3C6E" w:rsidP="001B2557">
      <w:pPr>
        <w:spacing w:after="0"/>
        <w:jc w:val="both"/>
        <w:rPr>
          <w:rFonts w:ascii="Times New Roman" w:hAnsi="Times New Roman"/>
          <w:sz w:val="24"/>
          <w:szCs w:val="24"/>
        </w:rPr>
      </w:pPr>
      <w:r>
        <w:rPr>
          <w:rFonts w:ascii="Times New Roman" w:hAnsi="Times New Roman"/>
          <w:sz w:val="24"/>
          <w:szCs w:val="24"/>
        </w:rPr>
        <w:t>Next,</w:t>
      </w:r>
      <w:r w:rsidR="002128EC" w:rsidRPr="009D2650">
        <w:rPr>
          <w:rFonts w:ascii="Times New Roman" w:hAnsi="Times New Roman"/>
          <w:sz w:val="24"/>
          <w:szCs w:val="24"/>
        </w:rPr>
        <w:t xml:space="preserve"> we </w:t>
      </w:r>
      <w:proofErr w:type="gramStart"/>
      <w:r w:rsidR="002128EC" w:rsidRPr="009D2650">
        <w:rPr>
          <w:rFonts w:ascii="Times New Roman" w:hAnsi="Times New Roman"/>
          <w:sz w:val="24"/>
          <w:szCs w:val="24"/>
        </w:rPr>
        <w:t xml:space="preserve">obtain </w:t>
      </w:r>
      <w:proofErr w:type="gramEnd"/>
      <w:r w:rsidR="00E07C9C" w:rsidRPr="009D2650">
        <w:rPr>
          <w:rFonts w:ascii="Times New Roman" w:hAnsi="Times New Roman"/>
          <w:position w:val="-14"/>
          <w:sz w:val="24"/>
          <w:szCs w:val="24"/>
        </w:rPr>
        <w:object w:dxaOrig="1860" w:dyaOrig="400">
          <v:shape id="_x0000_i1917" type="#_x0000_t75" style="width:91.7pt;height:20.4pt" o:ole="">
            <v:imagedata r:id="rId1676" o:title=""/>
          </v:shape>
          <o:OLEObject Type="Embed" ProgID="Equation.3" ShapeID="_x0000_i1917" DrawAspect="Content" ObjectID="_1465904700" r:id="rId1677"/>
        </w:object>
      </w:r>
      <w:r w:rsidR="002128EC" w:rsidRPr="009D2650">
        <w:rPr>
          <w:rFonts w:ascii="Times New Roman" w:hAnsi="Times New Roman"/>
          <w:sz w:val="24"/>
          <w:szCs w:val="24"/>
        </w:rPr>
        <w:t>, where</w:t>
      </w:r>
    </w:p>
    <w:p w:rsidR="001B2557" w:rsidRPr="009D2650" w:rsidRDefault="00E07C9C"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6"/>
          <w:sz w:val="24"/>
          <w:szCs w:val="24"/>
        </w:rPr>
        <w:object w:dxaOrig="859" w:dyaOrig="279">
          <v:shape id="_x0000_i1918" type="#_x0000_t75" style="width:42.8pt;height:14.25pt" o:ole="">
            <v:imagedata r:id="rId1678" o:title=""/>
          </v:shape>
          <o:OLEObject Type="Embed" ProgID="Equation.3" ShapeID="_x0000_i1918" DrawAspect="Content" ObjectID="_1465904701" r:id="rId1679"/>
        </w:object>
      </w:r>
      <w:r w:rsidR="001B2557" w:rsidRPr="009D2650">
        <w:rPr>
          <w:rFonts w:ascii="Times New Roman" w:hAnsi="Times New Roman"/>
          <w:sz w:val="24"/>
          <w:szCs w:val="24"/>
        </w:rPr>
        <w:t xml:space="preserve"> </w:t>
      </w:r>
      <w:proofErr w:type="gramStart"/>
      <w:r w:rsidR="001B2557" w:rsidRPr="009D2650">
        <w:rPr>
          <w:rFonts w:ascii="Times New Roman" w:hAnsi="Times New Roman"/>
          <w:sz w:val="24"/>
          <w:szCs w:val="24"/>
        </w:rPr>
        <w:t>and</w:t>
      </w:r>
      <w:proofErr w:type="gramEnd"/>
      <w:r w:rsidR="001B2557" w:rsidRPr="009D2650">
        <w:rPr>
          <w:rFonts w:ascii="Times New Roman" w:hAnsi="Times New Roman"/>
          <w:sz w:val="24"/>
          <w:szCs w:val="24"/>
        </w:rPr>
        <w:t xml:space="preserve"> </w:t>
      </w:r>
      <w:r w:rsidR="001B2557" w:rsidRPr="009D2650">
        <w:rPr>
          <w:rFonts w:ascii="Times New Roman" w:hAnsi="Times New Roman"/>
          <w:position w:val="-14"/>
          <w:sz w:val="24"/>
          <w:szCs w:val="24"/>
        </w:rPr>
        <w:object w:dxaOrig="3660" w:dyaOrig="380">
          <v:shape id="_x0000_i1919" type="#_x0000_t75" style="width:181.35pt;height:19pt" o:ole="">
            <v:imagedata r:id="rId1680" o:title=""/>
          </v:shape>
          <o:OLEObject Type="Embed" ProgID="Equation.3" ShapeID="_x0000_i1919" DrawAspect="Content" ObjectID="_1465904702" r:id="rId1681"/>
        </w:object>
      </w:r>
      <w:r w:rsidR="001B2557">
        <w:rPr>
          <w:rFonts w:ascii="Times New Roman" w:hAnsi="Times New Roman"/>
          <w:sz w:val="24"/>
          <w:szCs w:val="24"/>
        </w:rPr>
        <w:tab/>
      </w:r>
      <w:r w:rsidR="00C7130E">
        <w:rPr>
          <w:rFonts w:ascii="Times New Roman" w:hAnsi="Times New Roman"/>
          <w:sz w:val="24"/>
          <w:szCs w:val="24"/>
        </w:rPr>
        <w:t xml:space="preserve"> </w:t>
      </w:r>
      <w:r w:rsidR="001B2557">
        <w:rPr>
          <w:rFonts w:ascii="Times New Roman" w:hAnsi="Times New Roman"/>
          <w:sz w:val="24"/>
          <w:szCs w:val="24"/>
        </w:rPr>
        <w:t>(2.62)</w:t>
      </w:r>
    </w:p>
    <w:p w:rsidR="00B03D5C" w:rsidRPr="009D2650" w:rsidRDefault="00020F64" w:rsidP="001B2557">
      <w:pPr>
        <w:spacing w:after="0"/>
        <w:jc w:val="both"/>
        <w:rPr>
          <w:rFonts w:ascii="Times New Roman" w:hAnsi="Times New Roman"/>
          <w:sz w:val="24"/>
          <w:szCs w:val="24"/>
        </w:rPr>
      </w:pPr>
      <w:r>
        <w:rPr>
          <w:rFonts w:ascii="Times New Roman" w:hAnsi="Times New Roman"/>
          <w:sz w:val="24"/>
          <w:szCs w:val="24"/>
        </w:rPr>
        <w:t xml:space="preserve">The </w:t>
      </w:r>
      <w:r w:rsidR="00B03D5C" w:rsidRPr="009D2650">
        <w:rPr>
          <w:rFonts w:ascii="Times New Roman" w:hAnsi="Times New Roman"/>
          <w:sz w:val="24"/>
          <w:szCs w:val="24"/>
        </w:rPr>
        <w:t xml:space="preserve">parameter vector to be estimated in the </w:t>
      </w:r>
      <w:r w:rsidR="002128EC" w:rsidRPr="009D2650">
        <w:rPr>
          <w:rFonts w:ascii="Times New Roman" w:hAnsi="Times New Roman"/>
          <w:sz w:val="24"/>
          <w:szCs w:val="24"/>
        </w:rPr>
        <w:t>SP</w:t>
      </w:r>
      <w:r w:rsidR="00B03D5C" w:rsidRPr="009D2650">
        <w:rPr>
          <w:rFonts w:ascii="Times New Roman" w:hAnsi="Times New Roman"/>
          <w:sz w:val="24"/>
          <w:szCs w:val="24"/>
        </w:rPr>
        <w:t xml:space="preserve">MOP model is </w:t>
      </w:r>
      <w:r w:rsidR="00E07C9C" w:rsidRPr="009D2650">
        <w:rPr>
          <w:rFonts w:ascii="Times New Roman" w:hAnsi="Times New Roman"/>
          <w:i/>
          <w:position w:val="-10"/>
          <w:sz w:val="24"/>
          <w:szCs w:val="24"/>
        </w:rPr>
        <w:object w:dxaOrig="2060" w:dyaOrig="360">
          <v:shape id="_x0000_i1920" type="#_x0000_t75" style="width:105.3pt;height:18.35pt" o:ole="">
            <v:imagedata r:id="rId1682" o:title=""/>
          </v:shape>
          <o:OLEObject Type="Embed" ProgID="Equation.3" ShapeID="_x0000_i1920" DrawAspect="Content" ObjectID="_1465904703" r:id="rId1683"/>
        </w:object>
      </w:r>
      <w:r w:rsidR="00E07C9C">
        <w:rPr>
          <w:rFonts w:ascii="Times New Roman" w:hAnsi="Times New Roman"/>
          <w:i/>
          <w:sz w:val="24"/>
          <w:szCs w:val="24"/>
        </w:rPr>
        <w:t xml:space="preserve"> </w:t>
      </w:r>
      <w:r w:rsidR="006D3C6E" w:rsidRPr="00E07C9C">
        <w:rPr>
          <w:rFonts w:ascii="Times New Roman" w:hAnsi="Times New Roman"/>
          <w:sz w:val="24"/>
          <w:szCs w:val="24"/>
        </w:rPr>
        <w:t>Let</w:t>
      </w:r>
      <w:r w:rsidR="00E95715" w:rsidRPr="009D2650">
        <w:rPr>
          <w:rFonts w:ascii="Times New Roman" w:hAnsi="Times New Roman"/>
          <w:position w:val="-14"/>
          <w:sz w:val="24"/>
          <w:szCs w:val="24"/>
        </w:rPr>
        <w:object w:dxaOrig="3100" w:dyaOrig="400">
          <v:shape id="_x0000_i1921" type="#_x0000_t75" style="width:155.55pt;height:20.4pt" o:ole="">
            <v:imagedata r:id="rId1684" o:title=""/>
          </v:shape>
          <o:OLEObject Type="Embed" ProgID="Equation.3" ShapeID="_x0000_i1921" DrawAspect="Content" ObjectID="_1465904704" r:id="rId1685"/>
        </w:object>
      </w:r>
      <w:r w:rsidR="00B03D5C" w:rsidRPr="009D2650">
        <w:rPr>
          <w:rFonts w:ascii="Times New Roman" w:hAnsi="Times New Roman"/>
          <w:sz w:val="24"/>
          <w:szCs w:val="24"/>
        </w:rPr>
        <w:t xml:space="preserve"> vector), and </w:t>
      </w:r>
      <w:r w:rsidR="00E95715" w:rsidRPr="009D2650">
        <w:rPr>
          <w:rFonts w:ascii="Times New Roman" w:hAnsi="Times New Roman"/>
          <w:position w:val="-14"/>
          <w:sz w:val="24"/>
          <w:szCs w:val="24"/>
        </w:rPr>
        <w:object w:dxaOrig="3360" w:dyaOrig="400">
          <v:shape id="_x0000_i1922" type="#_x0000_t75" style="width:167.75pt;height:20.4pt" o:ole="">
            <v:imagedata r:id="rId1686" o:title=""/>
          </v:shape>
          <o:OLEObject Type="Embed" ProgID="Equation.3" ShapeID="_x0000_i1922" DrawAspect="Content" ObjectID="_1465904705" r:id="rId1687"/>
        </w:object>
      </w:r>
      <w:r w:rsidR="00B03D5C" w:rsidRPr="009D2650">
        <w:rPr>
          <w:rFonts w:ascii="Times New Roman" w:hAnsi="Times New Roman"/>
          <w:sz w:val="24"/>
          <w:szCs w:val="24"/>
        </w:rPr>
        <w:t xml:space="preserve"> vector). The likelihood function for the </w:t>
      </w:r>
      <w:r w:rsidR="00E95715" w:rsidRPr="009D2650">
        <w:rPr>
          <w:rFonts w:ascii="Times New Roman" w:hAnsi="Times New Roman"/>
          <w:sz w:val="24"/>
          <w:szCs w:val="24"/>
        </w:rPr>
        <w:t>SP</w:t>
      </w:r>
      <w:r w:rsidR="00B03D5C" w:rsidRPr="009D2650">
        <w:rPr>
          <w:rFonts w:ascii="Times New Roman" w:hAnsi="Times New Roman"/>
          <w:sz w:val="24"/>
          <w:szCs w:val="24"/>
        </w:rPr>
        <w:t>MOP model is:</w:t>
      </w:r>
    </w:p>
    <w:p w:rsidR="00B03D5C" w:rsidRPr="009D2650" w:rsidRDefault="00E07C9C"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42"/>
          <w:sz w:val="24"/>
          <w:szCs w:val="24"/>
        </w:rPr>
        <w:object w:dxaOrig="3800" w:dyaOrig="700">
          <v:shape id="_x0000_i1923" type="#_x0000_t75" style="width:188.15pt;height:33.95pt" o:ole="">
            <v:imagedata r:id="rId1688" o:title=""/>
          </v:shape>
          <o:OLEObject Type="Embed" ProgID="Equation.3" ShapeID="_x0000_i1923" DrawAspect="Content" ObjectID="_1465904706" r:id="rId1689"/>
        </w:object>
      </w:r>
      <w:r w:rsidR="00B03D5C" w:rsidRPr="009D2650">
        <w:rPr>
          <w:rFonts w:ascii="Times New Roman" w:hAnsi="Times New Roman"/>
          <w:sz w:val="24"/>
          <w:szCs w:val="24"/>
        </w:rPr>
        <w:tab/>
      </w:r>
      <w:r w:rsidR="00C7130E">
        <w:rPr>
          <w:rFonts w:ascii="Times New Roman" w:hAnsi="Times New Roman"/>
          <w:sz w:val="24"/>
          <w:szCs w:val="24"/>
        </w:rPr>
        <w:t xml:space="preserve"> </w:t>
      </w:r>
      <w:r w:rsidR="00020F64">
        <w:rPr>
          <w:rFonts w:ascii="Times New Roman" w:hAnsi="Times New Roman"/>
          <w:sz w:val="24"/>
          <w:szCs w:val="24"/>
        </w:rPr>
        <w:t>(2.63</w:t>
      </w:r>
      <w:r w:rsidR="00B03D5C" w:rsidRPr="009D2650">
        <w:rPr>
          <w:rFonts w:ascii="Times New Roman" w:hAnsi="Times New Roman"/>
          <w:sz w:val="24"/>
          <w:szCs w:val="24"/>
        </w:rPr>
        <w:t>)</w:t>
      </w:r>
    </w:p>
    <w:p w:rsidR="002128EC" w:rsidRPr="009D2650" w:rsidRDefault="002128EC" w:rsidP="0064504A">
      <w:pPr>
        <w:spacing w:after="0"/>
        <w:jc w:val="both"/>
        <w:rPr>
          <w:rFonts w:ascii="Times New Roman" w:hAnsi="Times New Roman"/>
          <w:sz w:val="24"/>
          <w:szCs w:val="24"/>
        </w:rPr>
      </w:pPr>
      <w:proofErr w:type="gramStart"/>
      <w:r w:rsidRPr="009D2650">
        <w:rPr>
          <w:rFonts w:ascii="Times New Roman" w:hAnsi="Times New Roman"/>
          <w:sz w:val="24"/>
          <w:szCs w:val="24"/>
        </w:rPr>
        <w:t xml:space="preserve">where </w:t>
      </w:r>
      <w:proofErr w:type="gramEnd"/>
      <w:r w:rsidRPr="009D2650">
        <w:rPr>
          <w:rFonts w:ascii="Times New Roman" w:hAnsi="Times New Roman"/>
          <w:position w:val="-18"/>
          <w:sz w:val="24"/>
          <w:szCs w:val="24"/>
        </w:rPr>
        <w:object w:dxaOrig="2740" w:dyaOrig="440">
          <v:shape id="_x0000_i1924" type="#_x0000_t75" style="width:135.85pt;height:22.4pt" o:ole="">
            <v:imagedata r:id="rId1551" o:title=""/>
          </v:shape>
          <o:OLEObject Type="Embed" ProgID="Equation.3" ShapeID="_x0000_i1924" DrawAspect="Content" ObjectID="_1465904707" r:id="rId1690"/>
        </w:object>
      </w:r>
      <w:r w:rsidRPr="009D2650">
        <w:rPr>
          <w:rFonts w:ascii="Times New Roman" w:hAnsi="Times New Roman"/>
          <w:sz w:val="24"/>
          <w:szCs w:val="24"/>
        </w:rPr>
        <w:t xml:space="preserve">, and </w:t>
      </w:r>
      <w:r w:rsidR="001E31E5" w:rsidRPr="009D2650">
        <w:rPr>
          <w:rFonts w:ascii="Times New Roman" w:hAnsi="Times New Roman"/>
          <w:position w:val="-14"/>
          <w:sz w:val="24"/>
          <w:szCs w:val="24"/>
        </w:rPr>
        <w:object w:dxaOrig="660" w:dyaOrig="380">
          <v:shape id="_x0000_i1925" type="#_x0000_t75" style="width:36.7pt;height:19pt" o:ole="">
            <v:imagedata r:id="rId1691" o:title=""/>
          </v:shape>
          <o:OLEObject Type="Embed" ProgID="Equation.3" ShapeID="_x0000_i1925" DrawAspect="Content" ObjectID="_1465904708" r:id="rId1692"/>
        </w:object>
      </w:r>
      <w:r w:rsidRPr="009D2650">
        <w:rPr>
          <w:rFonts w:ascii="Times New Roman" w:hAnsi="Times New Roman"/>
          <w:sz w:val="24"/>
          <w:szCs w:val="24"/>
        </w:rPr>
        <w:t xml:space="preserve"> is the multivariate normal density function of dimension </w:t>
      </w:r>
      <w:r w:rsidRPr="009D2650">
        <w:rPr>
          <w:rFonts w:ascii="Times New Roman" w:hAnsi="Times New Roman"/>
          <w:i/>
          <w:sz w:val="24"/>
          <w:szCs w:val="24"/>
        </w:rPr>
        <w:t>Q</w:t>
      </w:r>
      <w:r w:rsidR="00E95715" w:rsidRPr="009D2650">
        <w:rPr>
          <w:rFonts w:ascii="Times New Roman" w:hAnsi="Times New Roman"/>
          <w:i/>
          <w:sz w:val="24"/>
          <w:szCs w:val="24"/>
        </w:rPr>
        <w:t>T</w:t>
      </w:r>
      <w:r w:rsidRPr="009D2650">
        <w:rPr>
          <w:rFonts w:ascii="Times New Roman" w:hAnsi="Times New Roman"/>
          <w:sz w:val="24"/>
          <w:szCs w:val="24"/>
        </w:rPr>
        <w:t xml:space="preserve">. </w:t>
      </w:r>
      <w:r w:rsidR="00E95715" w:rsidRPr="009D2650">
        <w:rPr>
          <w:rFonts w:ascii="Times New Roman" w:hAnsi="Times New Roman"/>
          <w:sz w:val="24"/>
          <w:szCs w:val="24"/>
        </w:rPr>
        <w:t>T</w:t>
      </w:r>
      <w:r w:rsidRPr="009D2650">
        <w:rPr>
          <w:rFonts w:ascii="Times New Roman" w:hAnsi="Times New Roman"/>
          <w:sz w:val="24"/>
          <w:szCs w:val="24"/>
        </w:rPr>
        <w:t xml:space="preserve">he </w:t>
      </w:r>
      <w:r w:rsidR="00E95715" w:rsidRPr="009D2650">
        <w:rPr>
          <w:rFonts w:ascii="Times New Roman" w:hAnsi="Times New Roman"/>
          <w:sz w:val="24"/>
          <w:szCs w:val="24"/>
        </w:rPr>
        <w:t xml:space="preserve">much simpler </w:t>
      </w:r>
      <w:r w:rsidRPr="009D2650">
        <w:rPr>
          <w:rFonts w:ascii="Times New Roman" w:hAnsi="Times New Roman"/>
          <w:sz w:val="24"/>
          <w:szCs w:val="24"/>
        </w:rPr>
        <w:t>pairwise composite ma</w:t>
      </w:r>
      <w:r w:rsidR="00E95715" w:rsidRPr="009D2650">
        <w:rPr>
          <w:rFonts w:ascii="Times New Roman" w:hAnsi="Times New Roman"/>
          <w:sz w:val="24"/>
          <w:szCs w:val="24"/>
        </w:rPr>
        <w:t>rginal likelihood (CML) function is</w:t>
      </w:r>
      <w:r w:rsidRPr="009D2650">
        <w:rPr>
          <w:rFonts w:ascii="Times New Roman" w:hAnsi="Times New Roman"/>
          <w:sz w:val="24"/>
          <w:szCs w:val="24"/>
        </w:rPr>
        <w:t>:</w:t>
      </w:r>
    </w:p>
    <w:p w:rsidR="002128EC" w:rsidRPr="009D2650" w:rsidRDefault="001E31E5" w:rsidP="0064504A">
      <w:pPr>
        <w:spacing w:after="0"/>
        <w:jc w:val="both"/>
        <w:rPr>
          <w:rFonts w:ascii="Times New Roman" w:hAnsi="Times New Roman"/>
          <w:sz w:val="24"/>
          <w:szCs w:val="24"/>
        </w:rPr>
      </w:pPr>
      <w:r w:rsidRPr="009D2650">
        <w:rPr>
          <w:rFonts w:ascii="Times New Roman" w:hAnsi="Times New Roman"/>
          <w:position w:val="-32"/>
          <w:sz w:val="24"/>
          <w:szCs w:val="24"/>
        </w:rPr>
        <w:object w:dxaOrig="3060" w:dyaOrig="760">
          <v:shape id="_x0000_i1926" type="#_x0000_t75" style="width:152.85pt;height:38.05pt" o:ole="">
            <v:imagedata r:id="rId1693" o:title=""/>
          </v:shape>
          <o:OLEObject Type="Embed" ProgID="Equation.3" ShapeID="_x0000_i1926" DrawAspect="Content" ObjectID="_1465904709" r:id="rId1694"/>
        </w:object>
      </w:r>
      <w:r w:rsidR="002128EC" w:rsidRPr="009D2650">
        <w:rPr>
          <w:rFonts w:ascii="Times New Roman" w:hAnsi="Times New Roman"/>
          <w:sz w:val="24"/>
          <w:szCs w:val="24"/>
        </w:rPr>
        <w:t xml:space="preserve"> </w:t>
      </w:r>
      <w:proofErr w:type="gramStart"/>
      <w:r w:rsidR="002128EC" w:rsidRPr="009D2650">
        <w:rPr>
          <w:rFonts w:ascii="Times New Roman" w:hAnsi="Times New Roman"/>
          <w:sz w:val="24"/>
          <w:szCs w:val="24"/>
        </w:rPr>
        <w:t>with</w:t>
      </w:r>
      <w:proofErr w:type="gramEnd"/>
      <w:r w:rsidR="002128EC" w:rsidRPr="009D2650">
        <w:rPr>
          <w:rFonts w:ascii="Times New Roman" w:hAnsi="Times New Roman"/>
          <w:sz w:val="24"/>
          <w:szCs w:val="24"/>
        </w:rPr>
        <w:t xml:space="preserve"> </w:t>
      </w:r>
      <w:r w:rsidR="00C413C7" w:rsidRPr="009D2650">
        <w:rPr>
          <w:rFonts w:ascii="Times New Roman" w:hAnsi="Times New Roman"/>
          <w:position w:val="-10"/>
          <w:sz w:val="24"/>
          <w:szCs w:val="24"/>
        </w:rPr>
        <w:object w:dxaOrig="1900" w:dyaOrig="320">
          <v:shape id="_x0000_i1927" type="#_x0000_t75" style="width:95.1pt;height:15.6pt" o:ole="">
            <v:imagedata r:id="rId1695" o:title=""/>
          </v:shape>
          <o:OLEObject Type="Embed" ProgID="Equation.3" ShapeID="_x0000_i1927" DrawAspect="Content" ObjectID="_1465904710" r:id="rId1696"/>
        </w:object>
      </w:r>
      <w:r w:rsidR="002128EC" w:rsidRPr="009D2650">
        <w:rPr>
          <w:rFonts w:ascii="Times New Roman" w:hAnsi="Times New Roman"/>
          <w:sz w:val="24"/>
          <w:szCs w:val="24"/>
        </w:rPr>
        <w:t xml:space="preserve"> where</w:t>
      </w:r>
    </w:p>
    <w:p w:rsidR="002128EC" w:rsidRPr="009D2650" w:rsidRDefault="001E31E5" w:rsidP="00C413C7">
      <w:pPr>
        <w:spacing w:before="120" w:after="120"/>
        <w:jc w:val="both"/>
        <w:rPr>
          <w:rFonts w:ascii="Times New Roman" w:hAnsi="Times New Roman"/>
          <w:sz w:val="24"/>
          <w:szCs w:val="24"/>
        </w:rPr>
      </w:pPr>
      <w:r w:rsidRPr="009D2650">
        <w:rPr>
          <w:rFonts w:ascii="Times New Roman" w:hAnsi="Times New Roman"/>
          <w:position w:val="-38"/>
          <w:sz w:val="24"/>
          <w:szCs w:val="24"/>
        </w:rPr>
        <w:object w:dxaOrig="4840" w:dyaOrig="880">
          <v:shape id="_x0000_i1928" type="#_x0000_t75" style="width:242.5pt;height:44.15pt" o:ole="">
            <v:imagedata r:id="rId1697" o:title=""/>
          </v:shape>
          <o:OLEObject Type="Embed" ProgID="Equation.3" ShapeID="_x0000_i1928" DrawAspect="Content" ObjectID="_1465904711" r:id="rId1698"/>
        </w:object>
      </w:r>
      <w:r w:rsidR="002128EC" w:rsidRPr="009D2650">
        <w:rPr>
          <w:rFonts w:ascii="Times New Roman" w:hAnsi="Times New Roman"/>
          <w:sz w:val="24"/>
          <w:szCs w:val="24"/>
        </w:rPr>
        <w:t>,</w:t>
      </w:r>
    </w:p>
    <w:p w:rsidR="002128EC" w:rsidRPr="009D2650" w:rsidRDefault="00ED2B3B" w:rsidP="00C413C7">
      <w:pPr>
        <w:tabs>
          <w:tab w:val="right" w:pos="9360"/>
        </w:tabs>
        <w:spacing w:before="120" w:after="120"/>
        <w:jc w:val="both"/>
        <w:rPr>
          <w:rFonts w:ascii="Times New Roman" w:hAnsi="Times New Roman"/>
          <w:sz w:val="24"/>
          <w:szCs w:val="24"/>
        </w:rPr>
      </w:pPr>
      <w:r w:rsidRPr="009D2650">
        <w:rPr>
          <w:rFonts w:ascii="Times New Roman" w:hAnsi="Times New Roman"/>
          <w:position w:val="-36"/>
          <w:sz w:val="24"/>
          <w:szCs w:val="24"/>
        </w:rPr>
        <w:object w:dxaOrig="5120" w:dyaOrig="840">
          <v:shape id="_x0000_i1929" type="#_x0000_t75" style="width:256.1pt;height:42.8pt" o:ole="">
            <v:imagedata r:id="rId1699" o:title=""/>
          </v:shape>
          <o:OLEObject Type="Embed" ProgID="Equation.3" ShapeID="_x0000_i1929" DrawAspect="Content" ObjectID="_1465904712" r:id="rId1700"/>
        </w:object>
      </w:r>
      <w:proofErr w:type="gramStart"/>
      <w:r w:rsidR="00020F64">
        <w:rPr>
          <w:rFonts w:ascii="Times New Roman" w:hAnsi="Times New Roman"/>
          <w:sz w:val="24"/>
          <w:szCs w:val="24"/>
        </w:rPr>
        <w:t>and</w:t>
      </w:r>
      <w:proofErr w:type="gramEnd"/>
      <w:r w:rsidR="00C7130E">
        <w:rPr>
          <w:rFonts w:ascii="Times New Roman" w:hAnsi="Times New Roman"/>
          <w:sz w:val="24"/>
          <w:szCs w:val="24"/>
        </w:rPr>
        <w:t xml:space="preserve"> </w:t>
      </w:r>
      <w:r w:rsidR="00C7130E">
        <w:rPr>
          <w:rFonts w:ascii="Times New Roman" w:hAnsi="Times New Roman"/>
          <w:sz w:val="24"/>
          <w:szCs w:val="24"/>
        </w:rPr>
        <w:tab/>
      </w:r>
      <w:r w:rsidR="00020F64">
        <w:rPr>
          <w:rFonts w:ascii="Times New Roman" w:hAnsi="Times New Roman"/>
          <w:sz w:val="24"/>
          <w:szCs w:val="24"/>
        </w:rPr>
        <w:t>(2.64)</w:t>
      </w:r>
    </w:p>
    <w:p w:rsidR="002128EC" w:rsidRPr="009D2650" w:rsidRDefault="001E31E5" w:rsidP="0064504A">
      <w:pPr>
        <w:tabs>
          <w:tab w:val="left" w:pos="6880"/>
        </w:tabs>
        <w:spacing w:after="0"/>
        <w:jc w:val="both"/>
        <w:rPr>
          <w:rFonts w:ascii="Times New Roman" w:hAnsi="Times New Roman"/>
          <w:sz w:val="24"/>
          <w:szCs w:val="24"/>
        </w:rPr>
      </w:pPr>
      <w:r w:rsidRPr="009D2650">
        <w:rPr>
          <w:rFonts w:ascii="Times New Roman" w:hAnsi="Times New Roman"/>
          <w:position w:val="-36"/>
          <w:sz w:val="24"/>
          <w:szCs w:val="24"/>
        </w:rPr>
        <w:object w:dxaOrig="4540" w:dyaOrig="780">
          <v:shape id="_x0000_i1930" type="#_x0000_t75" style="width:227.55pt;height:38.7pt" o:ole="">
            <v:imagedata r:id="rId1701" o:title=""/>
          </v:shape>
          <o:OLEObject Type="Embed" ProgID="Equation.3" ShapeID="_x0000_i1930" DrawAspect="Content" ObjectID="_1465904713" r:id="rId1702"/>
        </w:object>
      </w:r>
      <w:r w:rsidR="002128EC" w:rsidRPr="009D2650">
        <w:rPr>
          <w:rFonts w:ascii="Times New Roman" w:hAnsi="Times New Roman"/>
          <w:sz w:val="24"/>
          <w:szCs w:val="24"/>
        </w:rPr>
        <w:t>.</w:t>
      </w:r>
    </w:p>
    <w:p w:rsidR="002128EC" w:rsidRPr="009D2650" w:rsidRDefault="002128EC" w:rsidP="0064504A">
      <w:pPr>
        <w:tabs>
          <w:tab w:val="left" w:pos="6880"/>
        </w:tabs>
        <w:spacing w:after="0"/>
        <w:contextualSpacing/>
        <w:jc w:val="both"/>
        <w:rPr>
          <w:rFonts w:ascii="Times New Roman" w:hAnsi="Times New Roman"/>
          <w:sz w:val="24"/>
          <w:szCs w:val="24"/>
        </w:rPr>
      </w:pPr>
      <w:r w:rsidRPr="009D2650">
        <w:rPr>
          <w:rFonts w:ascii="Times New Roman" w:hAnsi="Times New Roman"/>
          <w:position w:val="-36"/>
          <w:sz w:val="24"/>
          <w:szCs w:val="24"/>
        </w:rPr>
        <w:tab/>
      </w:r>
    </w:p>
    <w:p w:rsidR="002128EC" w:rsidRPr="009D2650" w:rsidRDefault="001E31E5" w:rsidP="0064504A">
      <w:pPr>
        <w:spacing w:after="0"/>
        <w:jc w:val="both"/>
        <w:rPr>
          <w:rFonts w:ascii="Times New Roman" w:hAnsi="Times New Roman"/>
          <w:sz w:val="24"/>
          <w:szCs w:val="24"/>
        </w:rPr>
      </w:pPr>
      <w:r w:rsidRPr="009D2650">
        <w:rPr>
          <w:rFonts w:ascii="Times New Roman" w:hAnsi="Times New Roman"/>
          <w:sz w:val="24"/>
          <w:szCs w:val="24"/>
        </w:rPr>
        <w:t xml:space="preserve">To reduce the number of pairings, </w:t>
      </w:r>
      <w:r w:rsidR="002128EC" w:rsidRPr="009D2650">
        <w:rPr>
          <w:rFonts w:ascii="Times New Roman" w:hAnsi="Times New Roman"/>
          <w:sz w:val="24"/>
          <w:szCs w:val="24"/>
        </w:rPr>
        <w:t xml:space="preserve">define a set </w:t>
      </w:r>
      <w:r w:rsidR="00ED2B3B" w:rsidRPr="009D2650">
        <w:rPr>
          <w:rFonts w:ascii="Times New Roman" w:hAnsi="Times New Roman"/>
          <w:position w:val="-14"/>
          <w:sz w:val="24"/>
          <w:szCs w:val="24"/>
        </w:rPr>
        <w:object w:dxaOrig="320" w:dyaOrig="420">
          <v:shape id="_x0000_i1931" type="#_x0000_t75" style="width:17pt;height:21.75pt" o:ole="">
            <v:imagedata r:id="rId1703" o:title=""/>
          </v:shape>
          <o:OLEObject Type="Embed" ProgID="Equation.3" ShapeID="_x0000_i1931" DrawAspect="Content" ObjectID="_1465904714" r:id="rId1704"/>
        </w:object>
      </w:r>
      <w:r w:rsidR="002128EC" w:rsidRPr="009D2650">
        <w:rPr>
          <w:rFonts w:ascii="Times New Roman" w:hAnsi="Times New Roman"/>
          <w:sz w:val="24"/>
          <w:szCs w:val="24"/>
        </w:rPr>
        <w:t xml:space="preserve"> as in the previous section that includes the set of individuals </w:t>
      </w:r>
      <w:r w:rsidR="002128EC" w:rsidRPr="009D2650">
        <w:rPr>
          <w:rFonts w:ascii="Times New Roman" w:hAnsi="Times New Roman"/>
          <w:i/>
          <w:sz w:val="24"/>
          <w:szCs w:val="24"/>
        </w:rPr>
        <w:t>q’</w:t>
      </w:r>
      <w:r w:rsidR="002128EC" w:rsidRPr="009D2650">
        <w:rPr>
          <w:rFonts w:ascii="Times New Roman" w:hAnsi="Times New Roman"/>
          <w:sz w:val="24"/>
          <w:szCs w:val="24"/>
        </w:rPr>
        <w:t xml:space="preserve"> (including </w:t>
      </w:r>
      <w:r w:rsidR="002128EC" w:rsidRPr="009D2650">
        <w:rPr>
          <w:rFonts w:ascii="Times New Roman" w:hAnsi="Times New Roman"/>
          <w:i/>
          <w:sz w:val="24"/>
          <w:szCs w:val="24"/>
        </w:rPr>
        <w:t>q</w:t>
      </w:r>
      <w:r w:rsidR="002128EC" w:rsidRPr="009D2650">
        <w:rPr>
          <w:rFonts w:ascii="Times New Roman" w:hAnsi="Times New Roman"/>
          <w:sz w:val="24"/>
          <w:szCs w:val="24"/>
        </w:rPr>
        <w:t>) that are within a specified threshold distance of individual q. Then, the CML function reduces to the following expression:</w:t>
      </w:r>
    </w:p>
    <w:p w:rsidR="002128EC" w:rsidRPr="009D2650" w:rsidRDefault="001E1431"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52"/>
          <w:sz w:val="24"/>
          <w:szCs w:val="24"/>
        </w:rPr>
        <w:object w:dxaOrig="3080" w:dyaOrig="1160">
          <v:shape id="_x0000_i1932" type="#_x0000_t75" style="width:153.5pt;height:57.75pt" o:ole="">
            <v:imagedata r:id="rId1705" o:title=""/>
          </v:shape>
          <o:OLEObject Type="Embed" ProgID="Equation.3" ShapeID="_x0000_i1932" DrawAspect="Content" ObjectID="_1465904715" r:id="rId1706"/>
        </w:object>
      </w:r>
      <w:r w:rsidR="002128EC" w:rsidRPr="009D2650">
        <w:rPr>
          <w:rFonts w:ascii="Times New Roman" w:hAnsi="Times New Roman"/>
          <w:sz w:val="24"/>
          <w:szCs w:val="24"/>
        </w:rPr>
        <w:t xml:space="preserve"> </w:t>
      </w:r>
      <w:proofErr w:type="gramStart"/>
      <w:r w:rsidR="002128EC" w:rsidRPr="009D2650">
        <w:rPr>
          <w:rFonts w:ascii="Times New Roman" w:hAnsi="Times New Roman"/>
          <w:sz w:val="24"/>
          <w:szCs w:val="24"/>
        </w:rPr>
        <w:t>with</w:t>
      </w:r>
      <w:proofErr w:type="gramEnd"/>
      <w:r w:rsidR="002128EC" w:rsidRPr="009D2650">
        <w:rPr>
          <w:rFonts w:ascii="Times New Roman" w:hAnsi="Times New Roman"/>
          <w:sz w:val="24"/>
          <w:szCs w:val="24"/>
        </w:rPr>
        <w:t xml:space="preserve"> </w:t>
      </w:r>
      <w:r w:rsidR="00C413C7" w:rsidRPr="009D2650">
        <w:rPr>
          <w:rFonts w:ascii="Times New Roman" w:hAnsi="Times New Roman"/>
          <w:position w:val="-10"/>
          <w:sz w:val="24"/>
          <w:szCs w:val="24"/>
        </w:rPr>
        <w:object w:dxaOrig="1880" w:dyaOrig="320">
          <v:shape id="_x0000_i1933" type="#_x0000_t75" style="width:94.4pt;height:15.6pt" o:ole="">
            <v:imagedata r:id="rId1707" o:title=""/>
          </v:shape>
          <o:OLEObject Type="Embed" ProgID="Equation.3" ShapeID="_x0000_i1933" DrawAspect="Content" ObjectID="_1465904716" r:id="rId1708"/>
        </w:object>
      </w:r>
      <w:r w:rsidR="00020F64">
        <w:rPr>
          <w:rFonts w:ascii="Times New Roman" w:hAnsi="Times New Roman"/>
          <w:sz w:val="24"/>
          <w:szCs w:val="24"/>
        </w:rPr>
        <w:tab/>
      </w:r>
      <w:r w:rsidR="00C7130E">
        <w:rPr>
          <w:rFonts w:ascii="Times New Roman" w:hAnsi="Times New Roman"/>
          <w:sz w:val="24"/>
          <w:szCs w:val="24"/>
        </w:rPr>
        <w:t xml:space="preserve"> </w:t>
      </w:r>
      <w:r w:rsidR="00020F64">
        <w:rPr>
          <w:rFonts w:ascii="Times New Roman" w:hAnsi="Times New Roman"/>
          <w:sz w:val="24"/>
          <w:szCs w:val="24"/>
        </w:rPr>
        <w:t>(2.65)</w:t>
      </w:r>
    </w:p>
    <w:p w:rsidR="00E0523B" w:rsidRDefault="002128EC" w:rsidP="00E0523B">
      <w:pPr>
        <w:spacing w:after="0"/>
        <w:jc w:val="both"/>
        <w:rPr>
          <w:rFonts w:ascii="Times New Roman" w:hAnsi="Times New Roman"/>
          <w:sz w:val="24"/>
          <w:szCs w:val="24"/>
        </w:rPr>
      </w:pPr>
      <w:r w:rsidRPr="009D2650">
        <w:rPr>
          <w:rFonts w:ascii="Times New Roman" w:hAnsi="Times New Roman"/>
          <w:sz w:val="24"/>
          <w:szCs w:val="24"/>
        </w:rPr>
        <w:t xml:space="preserve">Let  </w:t>
      </w:r>
      <w:r w:rsidRPr="009D2650">
        <w:rPr>
          <w:rFonts w:ascii="Times New Roman" w:hAnsi="Times New Roman"/>
          <w:position w:val="-6"/>
          <w:sz w:val="24"/>
          <w:szCs w:val="24"/>
        </w:rPr>
        <w:object w:dxaOrig="279" w:dyaOrig="320">
          <v:shape id="_x0000_i1934" type="#_x0000_t75" style="width:14.25pt;height:15.6pt" o:ole="">
            <v:imagedata r:id="rId1573" o:title=""/>
          </v:shape>
          <o:OLEObject Type="Embed" ProgID="Equation.3" ShapeID="_x0000_i1934" DrawAspect="Content" ObjectID="_1465904717" r:id="rId1709"/>
        </w:object>
      </w:r>
      <w:r w:rsidRPr="009D2650">
        <w:rPr>
          <w:rFonts w:ascii="Times New Roman" w:hAnsi="Times New Roman"/>
          <w:sz w:val="24"/>
          <w:szCs w:val="24"/>
        </w:rPr>
        <w:t xml:space="preserve"> </w:t>
      </w:r>
      <w:proofErr w:type="gramStart"/>
      <w:r w:rsidRPr="009D2650">
        <w:rPr>
          <w:rFonts w:ascii="Times New Roman" w:hAnsi="Times New Roman"/>
          <w:sz w:val="24"/>
          <w:szCs w:val="24"/>
        </w:rPr>
        <w:t>be</w:t>
      </w:r>
      <w:proofErr w:type="gramEnd"/>
      <w:r w:rsidRPr="009D2650">
        <w:rPr>
          <w:rFonts w:ascii="Times New Roman" w:hAnsi="Times New Roman"/>
          <w:sz w:val="24"/>
          <w:szCs w:val="24"/>
        </w:rPr>
        <w:t xml:space="preserve"> the total number of pairings used in the above CML function (after considering the distance threshold). The covariance matrix of the CML estimator </w:t>
      </w:r>
      <w:proofErr w:type="gramStart"/>
      <w:r w:rsidRPr="009D2650">
        <w:rPr>
          <w:rFonts w:ascii="Times New Roman" w:hAnsi="Times New Roman"/>
          <w:sz w:val="24"/>
          <w:szCs w:val="24"/>
        </w:rPr>
        <w:t xml:space="preserve">is </w:t>
      </w:r>
      <w:proofErr w:type="gramEnd"/>
      <w:r w:rsidR="00816D12" w:rsidRPr="009D2650">
        <w:rPr>
          <w:rFonts w:ascii="Times New Roman" w:hAnsi="Times New Roman"/>
          <w:position w:val="-24"/>
          <w:sz w:val="24"/>
          <w:szCs w:val="24"/>
        </w:rPr>
        <w:object w:dxaOrig="2439" w:dyaOrig="780">
          <v:shape id="_x0000_i1935" type="#_x0000_t75" style="width:122.25pt;height:38.7pt" o:ole="">
            <v:imagedata r:id="rId1710" o:title=""/>
          </v:shape>
          <o:OLEObject Type="Embed" ProgID="Equation.3" ShapeID="_x0000_i1935" DrawAspect="Content" ObjectID="_1465904718" r:id="rId1711"/>
        </w:object>
      </w:r>
      <w:r w:rsidRPr="009D2650">
        <w:rPr>
          <w:rFonts w:ascii="Times New Roman" w:hAnsi="Times New Roman"/>
          <w:sz w:val="24"/>
          <w:szCs w:val="24"/>
        </w:rPr>
        <w:t>,</w:t>
      </w:r>
      <w:r w:rsidR="00E0523B">
        <w:rPr>
          <w:rFonts w:ascii="Times New Roman" w:hAnsi="Times New Roman"/>
          <w:sz w:val="24"/>
          <w:szCs w:val="24"/>
        </w:rPr>
        <w:t xml:space="preserve"> </w:t>
      </w:r>
      <w:r w:rsidR="001832AA">
        <w:rPr>
          <w:rFonts w:ascii="Times New Roman" w:hAnsi="Times New Roman"/>
          <w:sz w:val="24"/>
          <w:szCs w:val="24"/>
        </w:rPr>
        <w:t>w</w:t>
      </w:r>
      <w:r w:rsidRPr="009D2650">
        <w:rPr>
          <w:rFonts w:ascii="Times New Roman" w:hAnsi="Times New Roman"/>
          <w:sz w:val="24"/>
          <w:szCs w:val="24"/>
        </w:rPr>
        <w:t>here</w:t>
      </w:r>
      <w:r w:rsidR="00E0523B">
        <w:rPr>
          <w:rFonts w:ascii="Times New Roman" w:hAnsi="Times New Roman"/>
          <w:sz w:val="24"/>
          <w:szCs w:val="24"/>
        </w:rPr>
        <w:t xml:space="preserve"> </w:t>
      </w:r>
    </w:p>
    <w:p w:rsidR="002128EC" w:rsidRPr="009D2650" w:rsidRDefault="00ED2B3B" w:rsidP="00E0523B">
      <w:pPr>
        <w:tabs>
          <w:tab w:val="right" w:pos="9360"/>
        </w:tabs>
        <w:spacing w:after="0"/>
        <w:jc w:val="both"/>
        <w:rPr>
          <w:rFonts w:ascii="Times New Roman" w:hAnsi="Times New Roman"/>
          <w:sz w:val="24"/>
          <w:szCs w:val="24"/>
        </w:rPr>
      </w:pPr>
      <w:r w:rsidRPr="009D2650">
        <w:rPr>
          <w:rFonts w:ascii="Times New Roman" w:hAnsi="Times New Roman"/>
          <w:position w:val="-56"/>
          <w:sz w:val="24"/>
          <w:szCs w:val="24"/>
        </w:rPr>
        <w:object w:dxaOrig="5840" w:dyaOrig="1200">
          <v:shape id="_x0000_i1936" type="#_x0000_t75" style="width:291.4pt;height:59.1pt" o:ole="">
            <v:imagedata r:id="rId1712" o:title=""/>
          </v:shape>
          <o:OLEObject Type="Embed" ProgID="Equation.3" ShapeID="_x0000_i1936" DrawAspect="Content" ObjectID="_1465904719" r:id="rId1713"/>
        </w:object>
      </w:r>
      <w:r w:rsidR="00C7130E">
        <w:rPr>
          <w:rFonts w:ascii="Times New Roman" w:hAnsi="Times New Roman"/>
          <w:sz w:val="24"/>
          <w:szCs w:val="24"/>
        </w:rPr>
        <w:t xml:space="preserve"> </w:t>
      </w:r>
      <w:r w:rsidR="00C7130E">
        <w:rPr>
          <w:rFonts w:ascii="Times New Roman" w:hAnsi="Times New Roman"/>
          <w:sz w:val="24"/>
          <w:szCs w:val="24"/>
        </w:rPr>
        <w:tab/>
      </w:r>
      <w:r w:rsidR="00020F64">
        <w:rPr>
          <w:rFonts w:ascii="Times New Roman" w:hAnsi="Times New Roman"/>
          <w:sz w:val="24"/>
          <w:szCs w:val="24"/>
        </w:rPr>
        <w:t>(2.66)</w:t>
      </w:r>
    </w:p>
    <w:p w:rsidR="002128EC" w:rsidRPr="009D2650" w:rsidRDefault="002128EC" w:rsidP="0064504A">
      <w:pPr>
        <w:spacing w:after="0"/>
        <w:jc w:val="both"/>
        <w:rPr>
          <w:rFonts w:ascii="Times New Roman" w:hAnsi="Times New Roman"/>
          <w:sz w:val="24"/>
          <w:szCs w:val="24"/>
        </w:rPr>
      </w:pPr>
      <w:proofErr w:type="gramStart"/>
      <w:r w:rsidRPr="009D2650">
        <w:rPr>
          <w:rFonts w:ascii="Times New Roman" w:hAnsi="Times New Roman"/>
          <w:sz w:val="24"/>
          <w:szCs w:val="24"/>
        </w:rPr>
        <w:t>or</w:t>
      </w:r>
      <w:proofErr w:type="gramEnd"/>
      <w:r w:rsidRPr="009D2650">
        <w:rPr>
          <w:rFonts w:ascii="Times New Roman" w:hAnsi="Times New Roman"/>
          <w:sz w:val="24"/>
          <w:szCs w:val="24"/>
        </w:rPr>
        <w:t xml:space="preserve"> alternatively, </w:t>
      </w:r>
    </w:p>
    <w:p w:rsidR="002128EC" w:rsidRPr="009D2650" w:rsidRDefault="001E1431"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56"/>
          <w:sz w:val="24"/>
          <w:szCs w:val="24"/>
        </w:rPr>
        <w:object w:dxaOrig="5260" w:dyaOrig="1200">
          <v:shape id="_x0000_i1937" type="#_x0000_t75" style="width:264.25pt;height:59.75pt" o:ole="">
            <v:imagedata r:id="rId1714" o:title=""/>
          </v:shape>
          <o:OLEObject Type="Embed" ProgID="Equation.3" ShapeID="_x0000_i1937" DrawAspect="Content" ObjectID="_1465904720" r:id="rId1715"/>
        </w:object>
      </w:r>
      <w:r w:rsidR="002128EC" w:rsidRPr="009D2650">
        <w:rPr>
          <w:rFonts w:ascii="Times New Roman" w:hAnsi="Times New Roman"/>
          <w:sz w:val="24"/>
          <w:szCs w:val="24"/>
        </w:rPr>
        <w:t xml:space="preserve"> </w:t>
      </w:r>
      <w:r w:rsidR="001832AA" w:rsidRPr="009D2650">
        <w:rPr>
          <w:rFonts w:ascii="Times New Roman" w:hAnsi="Times New Roman"/>
          <w:position w:val="-10"/>
          <w:sz w:val="24"/>
          <w:szCs w:val="24"/>
        </w:rPr>
        <w:object w:dxaOrig="1960" w:dyaOrig="320">
          <v:shape id="_x0000_i1938" type="#_x0000_t75" style="width:98.5pt;height:15.6pt" o:ole="">
            <v:imagedata r:id="rId1716" o:title=""/>
          </v:shape>
          <o:OLEObject Type="Embed" ProgID="Equation.3" ShapeID="_x0000_i1938" DrawAspect="Content" ObjectID="_1465904721" r:id="rId1717"/>
        </w:object>
      </w:r>
      <w:r w:rsidR="00C7130E">
        <w:rPr>
          <w:rFonts w:ascii="Times New Roman" w:hAnsi="Times New Roman"/>
          <w:sz w:val="24"/>
          <w:szCs w:val="24"/>
        </w:rPr>
        <w:t xml:space="preserve"> </w:t>
      </w:r>
      <w:r w:rsidR="00C7130E">
        <w:rPr>
          <w:rFonts w:ascii="Times New Roman" w:hAnsi="Times New Roman"/>
          <w:sz w:val="24"/>
          <w:szCs w:val="24"/>
        </w:rPr>
        <w:tab/>
      </w:r>
      <w:r w:rsidR="00020F64">
        <w:rPr>
          <w:rFonts w:ascii="Times New Roman" w:hAnsi="Times New Roman"/>
          <w:sz w:val="24"/>
          <w:szCs w:val="24"/>
        </w:rPr>
        <w:t>(2.67)</w:t>
      </w:r>
    </w:p>
    <w:p w:rsidR="002128EC" w:rsidRPr="009D2650" w:rsidRDefault="001E1431" w:rsidP="0064504A">
      <w:pPr>
        <w:spacing w:after="0"/>
        <w:jc w:val="both"/>
        <w:rPr>
          <w:rFonts w:ascii="Times New Roman" w:hAnsi="Times New Roman"/>
          <w:sz w:val="24"/>
          <w:szCs w:val="24"/>
        </w:rPr>
      </w:pPr>
      <w:proofErr w:type="gramStart"/>
      <w:r w:rsidRPr="009D2650">
        <w:rPr>
          <w:rFonts w:ascii="Times New Roman" w:hAnsi="Times New Roman"/>
          <w:sz w:val="24"/>
          <w:szCs w:val="24"/>
        </w:rPr>
        <w:t xml:space="preserve">Defining </w:t>
      </w:r>
      <w:proofErr w:type="gramEnd"/>
      <w:r w:rsidR="00ED2B3B" w:rsidRPr="009D2650">
        <w:rPr>
          <w:rFonts w:ascii="Times New Roman" w:hAnsi="Times New Roman"/>
          <w:position w:val="-14"/>
          <w:sz w:val="24"/>
          <w:szCs w:val="24"/>
        </w:rPr>
        <w:object w:dxaOrig="320" w:dyaOrig="420">
          <v:shape id="_x0000_i1939" type="#_x0000_t75" style="width:17pt;height:21.75pt" o:ole="">
            <v:imagedata r:id="rId1718" o:title=""/>
          </v:shape>
          <o:OLEObject Type="Embed" ProgID="Equation.3" ShapeID="_x0000_i1939" DrawAspect="Content" ObjectID="_1465904722" r:id="rId1719"/>
        </w:object>
      </w:r>
      <w:r w:rsidRPr="009D2650">
        <w:rPr>
          <w:rFonts w:ascii="Times New Roman" w:hAnsi="Times New Roman"/>
          <w:sz w:val="24"/>
          <w:szCs w:val="24"/>
        </w:rPr>
        <w:t xml:space="preserve">, </w:t>
      </w:r>
      <w:r w:rsidRPr="009D2650">
        <w:rPr>
          <w:rFonts w:ascii="Times New Roman" w:hAnsi="Times New Roman"/>
          <w:position w:val="-14"/>
          <w:sz w:val="24"/>
          <w:szCs w:val="24"/>
        </w:rPr>
        <w:object w:dxaOrig="360" w:dyaOrig="380">
          <v:shape id="_x0000_i1940" type="#_x0000_t75" style="width:18.35pt;height:19.7pt" o:ole="">
            <v:imagedata r:id="rId1590" o:title=""/>
          </v:shape>
          <o:OLEObject Type="Embed" ProgID="Equation.3" ShapeID="_x0000_i1940" DrawAspect="Content" ObjectID="_1465904723" r:id="rId1720"/>
        </w:object>
      </w:r>
      <w:r w:rsidRPr="009D2650">
        <w:rPr>
          <w:rFonts w:ascii="Times New Roman" w:hAnsi="Times New Roman"/>
          <w:sz w:val="24"/>
          <w:szCs w:val="24"/>
        </w:rPr>
        <w:t xml:space="preserve">, and </w:t>
      </w:r>
      <w:r w:rsidR="00816D12" w:rsidRPr="009D2650">
        <w:rPr>
          <w:rFonts w:ascii="Times New Roman" w:hAnsi="Times New Roman"/>
          <w:position w:val="-14"/>
          <w:sz w:val="24"/>
          <w:szCs w:val="24"/>
        </w:rPr>
        <w:object w:dxaOrig="2500" w:dyaOrig="420">
          <v:shape id="_x0000_i1941" type="#_x0000_t75" style="width:126.35pt;height:21.75pt" o:ole="">
            <v:imagedata r:id="rId1721" o:title=""/>
          </v:shape>
          <o:OLEObject Type="Embed" ProgID="Equation.3" ShapeID="_x0000_i1941" DrawAspect="Content" ObjectID="_1465904724" r:id="rId1722"/>
        </w:object>
      </w:r>
      <w:r w:rsidR="002C26C8" w:rsidRPr="009D2650">
        <w:rPr>
          <w:rFonts w:ascii="Times New Roman" w:hAnsi="Times New Roman"/>
          <w:sz w:val="24"/>
          <w:szCs w:val="24"/>
        </w:rPr>
        <w:t xml:space="preserve"> </w:t>
      </w:r>
      <w:r w:rsidRPr="009D2650">
        <w:rPr>
          <w:rFonts w:ascii="Times New Roman" w:hAnsi="Times New Roman"/>
          <w:sz w:val="24"/>
          <w:szCs w:val="24"/>
        </w:rPr>
        <w:t xml:space="preserve">as in the previous section, </w:t>
      </w:r>
      <w:r w:rsidR="002128EC" w:rsidRPr="009D2650">
        <w:rPr>
          <w:rFonts w:ascii="Times New Roman" w:hAnsi="Times New Roman"/>
          <w:sz w:val="24"/>
          <w:szCs w:val="24"/>
        </w:rPr>
        <w:t xml:space="preserve">the </w:t>
      </w:r>
      <w:r w:rsidR="002128EC" w:rsidRPr="009D2650">
        <w:rPr>
          <w:rFonts w:ascii="Times New Roman" w:hAnsi="Times New Roman"/>
          <w:b/>
          <w:sz w:val="24"/>
          <w:szCs w:val="24"/>
        </w:rPr>
        <w:t>J</w:t>
      </w:r>
      <w:r w:rsidR="002128EC" w:rsidRPr="009D2650">
        <w:rPr>
          <w:rFonts w:ascii="Times New Roman" w:hAnsi="Times New Roman"/>
          <w:sz w:val="24"/>
          <w:szCs w:val="24"/>
        </w:rPr>
        <w:t xml:space="preserve"> matrix maybe empirically estimated as:</w:t>
      </w:r>
    </w:p>
    <w:p w:rsidR="002128EC" w:rsidRPr="009D2650" w:rsidRDefault="00816D12"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46"/>
          <w:sz w:val="24"/>
          <w:szCs w:val="24"/>
        </w:rPr>
        <w:object w:dxaOrig="7300" w:dyaOrig="999">
          <v:shape id="_x0000_i1942" type="#_x0000_t75" style="width:366.1pt;height:50.25pt" o:ole="">
            <v:imagedata r:id="rId1723" o:title=""/>
          </v:shape>
          <o:OLEObject Type="Embed" ProgID="Equation.3" ShapeID="_x0000_i1942" DrawAspect="Content" ObjectID="_1465904725" r:id="rId1724"/>
        </w:object>
      </w:r>
      <w:r w:rsidR="00020F64">
        <w:rPr>
          <w:rFonts w:ascii="Times New Roman" w:hAnsi="Times New Roman"/>
          <w:sz w:val="24"/>
          <w:szCs w:val="24"/>
        </w:rPr>
        <w:tab/>
      </w:r>
      <w:r w:rsidR="00C7130E">
        <w:rPr>
          <w:rFonts w:ascii="Times New Roman" w:hAnsi="Times New Roman"/>
          <w:sz w:val="24"/>
          <w:szCs w:val="24"/>
        </w:rPr>
        <w:t xml:space="preserve"> </w:t>
      </w:r>
      <w:r w:rsidR="00020F64">
        <w:rPr>
          <w:rFonts w:ascii="Times New Roman" w:hAnsi="Times New Roman"/>
          <w:sz w:val="24"/>
          <w:szCs w:val="24"/>
        </w:rPr>
        <w:t>(2.68)</w:t>
      </w:r>
    </w:p>
    <w:p w:rsidR="002128EC" w:rsidRPr="009D2650" w:rsidRDefault="001E1431" w:rsidP="0064504A">
      <w:pPr>
        <w:keepNext/>
        <w:spacing w:after="0"/>
        <w:jc w:val="both"/>
        <w:rPr>
          <w:rFonts w:ascii="Times New Roman" w:hAnsi="Times New Roman"/>
          <w:sz w:val="24"/>
          <w:szCs w:val="24"/>
        </w:rPr>
      </w:pPr>
      <w:r w:rsidRPr="009D2650">
        <w:rPr>
          <w:rFonts w:ascii="Times New Roman" w:hAnsi="Times New Roman"/>
          <w:sz w:val="24"/>
          <w:szCs w:val="24"/>
        </w:rPr>
        <w:t>One can also ignore</w:t>
      </w:r>
      <w:r w:rsidR="002128EC" w:rsidRPr="009D2650">
        <w:rPr>
          <w:rFonts w:ascii="Times New Roman" w:hAnsi="Times New Roman"/>
          <w:sz w:val="24"/>
          <w:szCs w:val="24"/>
        </w:rPr>
        <w:t xml:space="preserve"> the pairings among different individuals (observation units) across the </w:t>
      </w:r>
      <w:r w:rsidRPr="009D2650">
        <w:rPr>
          <w:rFonts w:ascii="Times New Roman" w:hAnsi="Times New Roman"/>
          <w:i/>
          <w:sz w:val="24"/>
          <w:szCs w:val="24"/>
        </w:rPr>
        <w:t>T</w:t>
      </w:r>
      <w:r w:rsidR="002128EC" w:rsidRPr="009D2650">
        <w:rPr>
          <w:rFonts w:ascii="Times New Roman" w:hAnsi="Times New Roman"/>
          <w:sz w:val="24"/>
          <w:szCs w:val="24"/>
        </w:rPr>
        <w:t xml:space="preserve"> </w:t>
      </w:r>
      <w:r w:rsidRPr="009D2650">
        <w:rPr>
          <w:rFonts w:ascii="Times New Roman" w:hAnsi="Times New Roman"/>
          <w:sz w:val="24"/>
          <w:szCs w:val="24"/>
        </w:rPr>
        <w:t>time periods</w:t>
      </w:r>
      <w:r w:rsidR="002128EC" w:rsidRPr="009D2650">
        <w:rPr>
          <w:rFonts w:ascii="Times New Roman" w:hAnsi="Times New Roman"/>
          <w:sz w:val="24"/>
          <w:szCs w:val="24"/>
        </w:rPr>
        <w:t xml:space="preserve">. The CML </w:t>
      </w:r>
      <w:r w:rsidRPr="009D2650">
        <w:rPr>
          <w:rFonts w:ascii="Times New Roman" w:hAnsi="Times New Roman"/>
          <w:sz w:val="24"/>
          <w:szCs w:val="24"/>
        </w:rPr>
        <w:t xml:space="preserve">then </w:t>
      </w:r>
      <w:r w:rsidR="002128EC" w:rsidRPr="009D2650">
        <w:rPr>
          <w:rFonts w:ascii="Times New Roman" w:hAnsi="Times New Roman"/>
          <w:sz w:val="24"/>
          <w:szCs w:val="24"/>
        </w:rPr>
        <w:t>is:</w:t>
      </w:r>
    </w:p>
    <w:p w:rsidR="002128EC" w:rsidRPr="009D2650" w:rsidRDefault="008D4BE5" w:rsidP="00C7130E">
      <w:pPr>
        <w:keepNext/>
        <w:tabs>
          <w:tab w:val="right" w:pos="9360"/>
        </w:tabs>
        <w:spacing w:before="120" w:after="120"/>
        <w:jc w:val="both"/>
        <w:rPr>
          <w:rFonts w:ascii="Times New Roman" w:hAnsi="Times New Roman"/>
          <w:sz w:val="24"/>
          <w:szCs w:val="24"/>
        </w:rPr>
      </w:pPr>
      <w:r w:rsidRPr="009D2650">
        <w:rPr>
          <w:rFonts w:ascii="Times New Roman" w:hAnsi="Times New Roman"/>
          <w:position w:val="-52"/>
          <w:sz w:val="24"/>
          <w:szCs w:val="24"/>
        </w:rPr>
        <w:object w:dxaOrig="4400" w:dyaOrig="1160">
          <v:shape id="_x0000_i1943" type="#_x0000_t75" style="width:220.1pt;height:57.75pt" o:ole="">
            <v:imagedata r:id="rId1725" o:title=""/>
          </v:shape>
          <o:OLEObject Type="Embed" ProgID="Equation.3" ShapeID="_x0000_i1943" DrawAspect="Content" ObjectID="_1465904726" r:id="rId1726"/>
        </w:object>
      </w:r>
      <w:r w:rsidR="00C7130E">
        <w:rPr>
          <w:rFonts w:ascii="Times New Roman" w:hAnsi="Times New Roman"/>
          <w:sz w:val="24"/>
          <w:szCs w:val="24"/>
        </w:rPr>
        <w:tab/>
      </w:r>
      <w:r w:rsidR="00020F64">
        <w:rPr>
          <w:rFonts w:ascii="Times New Roman" w:hAnsi="Times New Roman"/>
          <w:sz w:val="24"/>
          <w:szCs w:val="24"/>
        </w:rPr>
        <w:t>(2.69)</w:t>
      </w:r>
    </w:p>
    <w:p w:rsidR="002128EC" w:rsidRPr="009D2650" w:rsidRDefault="002128EC" w:rsidP="0064504A">
      <w:pPr>
        <w:keepNext/>
        <w:spacing w:after="0"/>
        <w:jc w:val="both"/>
        <w:rPr>
          <w:rFonts w:ascii="Times New Roman" w:hAnsi="Times New Roman"/>
          <w:sz w:val="24"/>
          <w:szCs w:val="24"/>
        </w:rPr>
      </w:pPr>
      <w:r w:rsidRPr="009D2650">
        <w:rPr>
          <w:rFonts w:ascii="Times New Roman" w:hAnsi="Times New Roman"/>
          <w:sz w:val="24"/>
          <w:szCs w:val="24"/>
        </w:rPr>
        <w:t xml:space="preserve">The elements of the covariance matrix </w:t>
      </w:r>
      <w:r w:rsidR="008D4BE5" w:rsidRPr="009D2650">
        <w:rPr>
          <w:rFonts w:ascii="Times New Roman" w:hAnsi="Times New Roman"/>
          <w:sz w:val="24"/>
          <w:szCs w:val="24"/>
        </w:rPr>
        <w:t xml:space="preserve">in this case </w:t>
      </w:r>
      <w:r w:rsidRPr="009D2650">
        <w:rPr>
          <w:rFonts w:ascii="Times New Roman" w:hAnsi="Times New Roman"/>
          <w:sz w:val="24"/>
          <w:szCs w:val="24"/>
        </w:rPr>
        <w:t>may be estimated as follows:</w:t>
      </w:r>
    </w:p>
    <w:p w:rsidR="002128EC" w:rsidRPr="009D2650" w:rsidRDefault="00ED2B3B" w:rsidP="00C7130E">
      <w:pPr>
        <w:tabs>
          <w:tab w:val="right" w:pos="9360"/>
        </w:tabs>
        <w:spacing w:before="120" w:after="120"/>
        <w:jc w:val="both"/>
        <w:rPr>
          <w:rFonts w:ascii="Times New Roman" w:hAnsi="Times New Roman"/>
          <w:sz w:val="24"/>
          <w:szCs w:val="24"/>
        </w:rPr>
      </w:pPr>
      <w:r w:rsidRPr="009D2650">
        <w:rPr>
          <w:rFonts w:ascii="Times New Roman" w:hAnsi="Times New Roman"/>
          <w:position w:val="-56"/>
          <w:sz w:val="24"/>
          <w:szCs w:val="24"/>
        </w:rPr>
        <w:object w:dxaOrig="5899" w:dyaOrig="1200">
          <v:shape id="_x0000_i1944" type="#_x0000_t75" style="width:294.8pt;height:59.1pt" o:ole="">
            <v:imagedata r:id="rId1727" o:title=""/>
          </v:shape>
          <o:OLEObject Type="Embed" ProgID="Equation.3" ShapeID="_x0000_i1944" DrawAspect="Content" ObjectID="_1465904727" r:id="rId1728"/>
        </w:object>
      </w:r>
      <w:r w:rsidR="00C7130E">
        <w:rPr>
          <w:rFonts w:ascii="Times New Roman" w:hAnsi="Times New Roman"/>
          <w:sz w:val="24"/>
          <w:szCs w:val="24"/>
        </w:rPr>
        <w:t xml:space="preserve"> </w:t>
      </w:r>
      <w:r w:rsidR="00C7130E">
        <w:rPr>
          <w:rFonts w:ascii="Times New Roman" w:hAnsi="Times New Roman"/>
          <w:sz w:val="24"/>
          <w:szCs w:val="24"/>
        </w:rPr>
        <w:tab/>
      </w:r>
      <w:r w:rsidR="00020F64">
        <w:rPr>
          <w:rFonts w:ascii="Times New Roman" w:hAnsi="Times New Roman"/>
          <w:sz w:val="24"/>
          <w:szCs w:val="24"/>
        </w:rPr>
        <w:t>(2.70)</w:t>
      </w:r>
    </w:p>
    <w:p w:rsidR="002128EC" w:rsidRPr="009D2650" w:rsidRDefault="002128EC" w:rsidP="0064504A">
      <w:pPr>
        <w:spacing w:after="0"/>
        <w:jc w:val="both"/>
        <w:rPr>
          <w:rFonts w:ascii="Times New Roman" w:hAnsi="Times New Roman"/>
          <w:sz w:val="24"/>
          <w:szCs w:val="24"/>
        </w:rPr>
      </w:pPr>
      <w:proofErr w:type="gramStart"/>
      <w:r w:rsidRPr="009D2650">
        <w:rPr>
          <w:rFonts w:ascii="Times New Roman" w:hAnsi="Times New Roman"/>
          <w:sz w:val="24"/>
          <w:szCs w:val="24"/>
        </w:rPr>
        <w:t>or</w:t>
      </w:r>
      <w:proofErr w:type="gramEnd"/>
      <w:r w:rsidRPr="009D2650">
        <w:rPr>
          <w:rFonts w:ascii="Times New Roman" w:hAnsi="Times New Roman"/>
          <w:sz w:val="24"/>
          <w:szCs w:val="24"/>
        </w:rPr>
        <w:t xml:space="preserve"> alternatively, </w:t>
      </w:r>
    </w:p>
    <w:p w:rsidR="00E040EB" w:rsidRDefault="00ED2B3B" w:rsidP="00E040EB">
      <w:pPr>
        <w:tabs>
          <w:tab w:val="right" w:pos="9360"/>
        </w:tabs>
        <w:spacing w:before="120" w:after="120"/>
        <w:jc w:val="both"/>
        <w:rPr>
          <w:rFonts w:ascii="Times New Roman" w:hAnsi="Times New Roman"/>
          <w:sz w:val="24"/>
          <w:szCs w:val="24"/>
        </w:rPr>
      </w:pPr>
      <w:r w:rsidRPr="009D2650">
        <w:rPr>
          <w:rFonts w:ascii="Times New Roman" w:hAnsi="Times New Roman"/>
          <w:position w:val="-56"/>
          <w:sz w:val="24"/>
          <w:szCs w:val="24"/>
        </w:rPr>
        <w:object w:dxaOrig="8700" w:dyaOrig="1200">
          <v:shape id="_x0000_i1945" type="#_x0000_t75" style="width:414.35pt;height:59.1pt" o:ole="">
            <v:imagedata r:id="rId1729" o:title=""/>
          </v:shape>
          <o:OLEObject Type="Embed" ProgID="Equation.3" ShapeID="_x0000_i1945" DrawAspect="Content" ObjectID="_1465904728" r:id="rId1730"/>
        </w:object>
      </w:r>
      <w:r w:rsidR="00020F64">
        <w:rPr>
          <w:rFonts w:ascii="Times New Roman" w:hAnsi="Times New Roman"/>
          <w:sz w:val="24"/>
          <w:szCs w:val="24"/>
        </w:rPr>
        <w:t xml:space="preserve"> </w:t>
      </w:r>
      <w:r w:rsidR="00C7130E">
        <w:rPr>
          <w:rFonts w:ascii="Times New Roman" w:hAnsi="Times New Roman"/>
          <w:sz w:val="24"/>
          <w:szCs w:val="24"/>
        </w:rPr>
        <w:tab/>
      </w:r>
      <w:r w:rsidR="00020F64">
        <w:rPr>
          <w:rFonts w:ascii="Times New Roman" w:hAnsi="Times New Roman"/>
          <w:sz w:val="24"/>
          <w:szCs w:val="24"/>
        </w:rPr>
        <w:t>(2.71)</w:t>
      </w:r>
    </w:p>
    <w:p w:rsidR="002128EC" w:rsidRPr="009D2650" w:rsidRDefault="002128EC" w:rsidP="00E040EB">
      <w:pPr>
        <w:tabs>
          <w:tab w:val="right" w:pos="9360"/>
        </w:tabs>
        <w:spacing w:before="120" w:after="120"/>
        <w:jc w:val="both"/>
        <w:rPr>
          <w:rFonts w:ascii="Times New Roman" w:hAnsi="Times New Roman"/>
          <w:sz w:val="24"/>
          <w:szCs w:val="24"/>
        </w:rPr>
      </w:pPr>
      <w:r w:rsidRPr="009D2650">
        <w:rPr>
          <w:rFonts w:ascii="Times New Roman" w:hAnsi="Times New Roman"/>
          <w:sz w:val="24"/>
          <w:szCs w:val="24"/>
        </w:rPr>
        <w:t xml:space="preserve">For estimating the </w:t>
      </w:r>
      <w:r w:rsidRPr="009D2650">
        <w:rPr>
          <w:rFonts w:ascii="Times New Roman" w:hAnsi="Times New Roman"/>
          <w:position w:val="-6"/>
          <w:sz w:val="24"/>
          <w:szCs w:val="24"/>
        </w:rPr>
        <w:object w:dxaOrig="200" w:dyaOrig="340">
          <v:shape id="_x0000_i1946" type="#_x0000_t75" style="width:10.2pt;height:18.35pt" o:ole="">
            <v:imagedata r:id="rId1611" o:title=""/>
          </v:shape>
          <o:OLEObject Type="Embed" ProgID="Equation.3" ShapeID="_x0000_i1946" DrawAspect="Content" ObjectID="_1465904729" r:id="rId1731"/>
        </w:object>
      </w:r>
      <w:r w:rsidRPr="009D2650">
        <w:rPr>
          <w:rFonts w:ascii="Times New Roman" w:hAnsi="Times New Roman"/>
          <w:sz w:val="24"/>
          <w:szCs w:val="24"/>
        </w:rPr>
        <w:t xml:space="preserve"> matrix</w:t>
      </w:r>
      <w:r w:rsidR="002C26C8" w:rsidRPr="009D2650">
        <w:rPr>
          <w:rFonts w:ascii="Times New Roman" w:hAnsi="Times New Roman"/>
          <w:sz w:val="24"/>
          <w:szCs w:val="24"/>
        </w:rPr>
        <w:t>,</w:t>
      </w:r>
      <w:r w:rsidRPr="009D2650">
        <w:rPr>
          <w:rFonts w:ascii="Times New Roman" w:hAnsi="Times New Roman"/>
          <w:sz w:val="24"/>
          <w:szCs w:val="24"/>
        </w:rPr>
        <w:t xml:space="preserve"> define </w:t>
      </w:r>
      <w:r w:rsidR="00ED2B3B" w:rsidRPr="009D2650">
        <w:rPr>
          <w:rFonts w:ascii="Times New Roman" w:hAnsi="Times New Roman"/>
          <w:position w:val="-14"/>
          <w:sz w:val="24"/>
          <w:szCs w:val="24"/>
        </w:rPr>
        <w:object w:dxaOrig="320" w:dyaOrig="420">
          <v:shape id="_x0000_i1947" type="#_x0000_t75" style="width:17pt;height:21.75pt" o:ole="">
            <v:imagedata r:id="rId1732" o:title=""/>
          </v:shape>
          <o:OLEObject Type="Embed" ProgID="Equation.3" ShapeID="_x0000_i1947" DrawAspect="Content" ObjectID="_1465904730" r:id="rId1733"/>
        </w:object>
      </w:r>
      <w:r w:rsidRPr="009D2650">
        <w:rPr>
          <w:rFonts w:ascii="Times New Roman" w:hAnsi="Times New Roman"/>
          <w:sz w:val="24"/>
          <w:szCs w:val="24"/>
        </w:rPr>
        <w:t xml:space="preserve"> and </w:t>
      </w:r>
      <w:r w:rsidRPr="009D2650">
        <w:rPr>
          <w:rFonts w:ascii="Times New Roman" w:hAnsi="Times New Roman"/>
          <w:position w:val="-14"/>
          <w:sz w:val="24"/>
          <w:szCs w:val="24"/>
        </w:rPr>
        <w:object w:dxaOrig="360" w:dyaOrig="380">
          <v:shape id="_x0000_i1948" type="#_x0000_t75" style="width:18.35pt;height:19.7pt" o:ole="">
            <v:imagedata r:id="rId1590" o:title=""/>
          </v:shape>
          <o:OLEObject Type="Embed" ProgID="Equation.3" ShapeID="_x0000_i1948" DrawAspect="Content" ObjectID="_1465904731" r:id="rId1734"/>
        </w:object>
      </w:r>
      <w:r w:rsidR="002C26C8" w:rsidRPr="009D2650">
        <w:rPr>
          <w:rFonts w:ascii="Times New Roman" w:hAnsi="Times New Roman"/>
          <w:sz w:val="24"/>
          <w:szCs w:val="24"/>
        </w:rPr>
        <w:t xml:space="preserve"> </w:t>
      </w:r>
      <w:r w:rsidRPr="009D2650">
        <w:rPr>
          <w:rFonts w:ascii="Times New Roman" w:hAnsi="Times New Roman"/>
          <w:sz w:val="24"/>
          <w:szCs w:val="24"/>
        </w:rPr>
        <w:t xml:space="preserve">as earlier and let </w:t>
      </w:r>
      <w:r w:rsidR="00816D12" w:rsidRPr="009D2650">
        <w:rPr>
          <w:rFonts w:ascii="Times New Roman" w:hAnsi="Times New Roman"/>
          <w:position w:val="-14"/>
          <w:sz w:val="24"/>
          <w:szCs w:val="24"/>
        </w:rPr>
        <w:object w:dxaOrig="3720" w:dyaOrig="420">
          <v:shape id="_x0000_i1949" type="#_x0000_t75" style="width:186.1pt;height:21.75pt" o:ole="">
            <v:imagedata r:id="rId1735" o:title=""/>
          </v:shape>
          <o:OLEObject Type="Embed" ProgID="Equation.3" ShapeID="_x0000_i1949" DrawAspect="Content" ObjectID="_1465904732" r:id="rId1736"/>
        </w:object>
      </w:r>
      <w:r w:rsidRPr="009D2650">
        <w:rPr>
          <w:rFonts w:ascii="Times New Roman" w:hAnsi="Times New Roman"/>
          <w:sz w:val="24"/>
          <w:szCs w:val="24"/>
        </w:rPr>
        <w:t xml:space="preserve"> and </w:t>
      </w:r>
      <w:r w:rsidR="002C26C8" w:rsidRPr="009D2650">
        <w:rPr>
          <w:rFonts w:ascii="Times New Roman" w:hAnsi="Times New Roman"/>
          <w:position w:val="-40"/>
          <w:sz w:val="24"/>
          <w:szCs w:val="24"/>
        </w:rPr>
        <w:object w:dxaOrig="5140" w:dyaOrig="880">
          <v:shape id="_x0000_i1950" type="#_x0000_t75" style="width:257.45pt;height:44.15pt" o:ole="">
            <v:imagedata r:id="rId1737" o:title=""/>
          </v:shape>
          <o:OLEObject Type="Embed" ProgID="Equation.3" ShapeID="_x0000_i1950" DrawAspect="Content" ObjectID="_1465904733" r:id="rId1738"/>
        </w:object>
      </w:r>
      <w:r w:rsidRPr="009D2650">
        <w:rPr>
          <w:rFonts w:ascii="Times New Roman" w:hAnsi="Times New Roman"/>
          <w:sz w:val="24"/>
          <w:szCs w:val="24"/>
        </w:rPr>
        <w:t xml:space="preserve"> Then,</w:t>
      </w:r>
    </w:p>
    <w:p w:rsidR="002128EC" w:rsidRPr="009D2650" w:rsidRDefault="007F7020" w:rsidP="00C7130E">
      <w:pPr>
        <w:keepNext/>
        <w:tabs>
          <w:tab w:val="right" w:pos="9360"/>
        </w:tabs>
        <w:spacing w:before="120" w:after="120"/>
        <w:jc w:val="both"/>
        <w:rPr>
          <w:rFonts w:ascii="Times New Roman" w:hAnsi="Times New Roman"/>
          <w:sz w:val="24"/>
          <w:szCs w:val="24"/>
        </w:rPr>
      </w:pPr>
      <w:r w:rsidRPr="00816D12">
        <w:rPr>
          <w:rFonts w:ascii="Times New Roman" w:hAnsi="Times New Roman"/>
          <w:position w:val="-38"/>
          <w:sz w:val="24"/>
          <w:szCs w:val="24"/>
        </w:rPr>
        <w:object w:dxaOrig="2400" w:dyaOrig="880">
          <v:shape id="_x0000_i1951" type="#_x0000_t75" style="width:120.25pt;height:44.85pt" o:ole="">
            <v:imagedata r:id="rId1739" o:title=""/>
          </v:shape>
          <o:OLEObject Type="Embed" ProgID="Equation.3" ShapeID="_x0000_i1951" DrawAspect="Content" ObjectID="_1465904734" r:id="rId1740"/>
        </w:object>
      </w:r>
      <w:r w:rsidR="00C7130E">
        <w:rPr>
          <w:rFonts w:ascii="Times New Roman" w:hAnsi="Times New Roman"/>
          <w:sz w:val="24"/>
          <w:szCs w:val="24"/>
        </w:rPr>
        <w:tab/>
      </w:r>
      <w:r w:rsidR="00020F64">
        <w:rPr>
          <w:rFonts w:ascii="Times New Roman" w:hAnsi="Times New Roman"/>
          <w:sz w:val="24"/>
          <w:szCs w:val="24"/>
        </w:rPr>
        <w:t>(2.72)</w:t>
      </w:r>
    </w:p>
    <w:p w:rsidR="00481853" w:rsidRDefault="00481853" w:rsidP="0064504A">
      <w:pPr>
        <w:spacing w:after="0"/>
        <w:jc w:val="both"/>
        <w:rPr>
          <w:rFonts w:ascii="Times New Roman" w:hAnsi="Times New Roman"/>
          <w:sz w:val="24"/>
          <w:szCs w:val="24"/>
        </w:rPr>
      </w:pPr>
    </w:p>
    <w:p w:rsidR="00824C7B" w:rsidRPr="00CB0133" w:rsidRDefault="00824C7B" w:rsidP="0064504A">
      <w:pPr>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t xml:space="preserve">References for the </w:t>
      </w:r>
      <w:r>
        <w:rPr>
          <w:rFonts w:ascii="Times New Roman" w:hAnsi="Times New Roman"/>
          <w:sz w:val="24"/>
          <w:szCs w:val="24"/>
          <w:u w:val="single"/>
        </w:rPr>
        <w:t xml:space="preserve">CML </w:t>
      </w:r>
      <w:r w:rsidR="00C413C7">
        <w:rPr>
          <w:rFonts w:ascii="Times New Roman" w:hAnsi="Times New Roman"/>
          <w:sz w:val="24"/>
          <w:szCs w:val="24"/>
          <w:u w:val="single"/>
        </w:rPr>
        <w:t>E</w:t>
      </w:r>
      <w:r>
        <w:rPr>
          <w:rFonts w:ascii="Times New Roman" w:hAnsi="Times New Roman"/>
          <w:sz w:val="24"/>
          <w:szCs w:val="24"/>
          <w:u w:val="single"/>
        </w:rPr>
        <w:t>stimation of the Spatial PMOP (SPMOP)</w:t>
      </w:r>
      <w:r w:rsidRPr="00CB0133">
        <w:rPr>
          <w:rFonts w:ascii="Times New Roman" w:hAnsi="Times New Roman"/>
          <w:sz w:val="24"/>
          <w:szCs w:val="24"/>
          <w:u w:val="single"/>
        </w:rPr>
        <w:t xml:space="preserve"> Model</w:t>
      </w:r>
    </w:p>
    <w:p w:rsidR="00B956AA" w:rsidRPr="00C413C7" w:rsidRDefault="00B956AA" w:rsidP="00B956AA">
      <w:pPr>
        <w:spacing w:after="0"/>
        <w:ind w:left="360" w:hanging="360"/>
        <w:jc w:val="both"/>
        <w:rPr>
          <w:rFonts w:ascii="Times New Roman" w:eastAsia="Times New Roman" w:hAnsi="Times New Roman"/>
          <w:sz w:val="24"/>
          <w:szCs w:val="24"/>
        </w:rPr>
      </w:pPr>
      <w:proofErr w:type="gramStart"/>
      <w:r w:rsidRPr="006F0C59">
        <w:rPr>
          <w:rFonts w:ascii="Times New Roman" w:hAnsi="Times New Roman"/>
          <w:sz w:val="24"/>
          <w:szCs w:val="24"/>
        </w:rPr>
        <w:t xml:space="preserve">Castro, M., Paleti, R., Bhat, C.R., </w:t>
      </w:r>
      <w:r>
        <w:rPr>
          <w:rFonts w:ascii="Times New Roman" w:eastAsia="Times New Roman" w:hAnsi="Times New Roman"/>
          <w:sz w:val="24"/>
          <w:szCs w:val="24"/>
        </w:rPr>
        <w:t>2013.</w:t>
      </w:r>
      <w:proofErr w:type="gramEnd"/>
      <w:r w:rsidRPr="00C413C7">
        <w:rPr>
          <w:rFonts w:ascii="Times New Roman" w:eastAsia="Times New Roman" w:hAnsi="Times New Roman"/>
          <w:sz w:val="24"/>
          <w:szCs w:val="24"/>
        </w:rPr>
        <w:t xml:space="preserve"> </w:t>
      </w:r>
      <w:proofErr w:type="gramStart"/>
      <w:r w:rsidRPr="00C413C7">
        <w:rPr>
          <w:rFonts w:ascii="Times New Roman" w:eastAsia="Times New Roman" w:hAnsi="Times New Roman"/>
          <w:bCs/>
          <w:sz w:val="24"/>
          <w:szCs w:val="24"/>
        </w:rPr>
        <w:t xml:space="preserve">A </w:t>
      </w:r>
      <w:r>
        <w:rPr>
          <w:rFonts w:ascii="Times New Roman" w:eastAsia="Times New Roman" w:hAnsi="Times New Roman"/>
          <w:bCs/>
          <w:sz w:val="24"/>
          <w:szCs w:val="24"/>
        </w:rPr>
        <w:t>s</w:t>
      </w:r>
      <w:r w:rsidRPr="00C413C7">
        <w:rPr>
          <w:rFonts w:ascii="Times New Roman" w:eastAsia="Times New Roman" w:hAnsi="Times New Roman"/>
          <w:bCs/>
          <w:sz w:val="24"/>
          <w:szCs w:val="24"/>
        </w:rPr>
        <w:t xml:space="preserve">patial </w:t>
      </w:r>
      <w:r>
        <w:rPr>
          <w:rFonts w:ascii="Times New Roman" w:eastAsia="Times New Roman" w:hAnsi="Times New Roman"/>
          <w:bCs/>
          <w:sz w:val="24"/>
          <w:szCs w:val="24"/>
        </w:rPr>
        <w:t>g</w:t>
      </w:r>
      <w:r w:rsidRPr="00C413C7">
        <w:rPr>
          <w:rFonts w:ascii="Times New Roman" w:eastAsia="Times New Roman" w:hAnsi="Times New Roman"/>
          <w:bCs/>
          <w:sz w:val="24"/>
          <w:szCs w:val="24"/>
        </w:rPr>
        <w:t xml:space="preserve">eneralized </w:t>
      </w:r>
      <w:r>
        <w:rPr>
          <w:rFonts w:ascii="Times New Roman" w:eastAsia="Times New Roman" w:hAnsi="Times New Roman"/>
          <w:bCs/>
          <w:sz w:val="24"/>
          <w:szCs w:val="24"/>
        </w:rPr>
        <w:t>o</w:t>
      </w:r>
      <w:r w:rsidRPr="00C413C7">
        <w:rPr>
          <w:rFonts w:ascii="Times New Roman" w:eastAsia="Times New Roman" w:hAnsi="Times New Roman"/>
          <w:bCs/>
          <w:sz w:val="24"/>
          <w:szCs w:val="24"/>
        </w:rPr>
        <w:t xml:space="preserve">rdered </w:t>
      </w:r>
      <w:r>
        <w:rPr>
          <w:rFonts w:ascii="Times New Roman" w:eastAsia="Times New Roman" w:hAnsi="Times New Roman"/>
          <w:bCs/>
          <w:sz w:val="24"/>
          <w:szCs w:val="24"/>
        </w:rPr>
        <w:t>r</w:t>
      </w:r>
      <w:r w:rsidRPr="00C413C7">
        <w:rPr>
          <w:rFonts w:ascii="Times New Roman" w:eastAsia="Times New Roman" w:hAnsi="Times New Roman"/>
          <w:bCs/>
          <w:sz w:val="24"/>
          <w:szCs w:val="24"/>
        </w:rPr>
        <w:t xml:space="preserve">esponse </w:t>
      </w:r>
      <w:r>
        <w:rPr>
          <w:rFonts w:ascii="Times New Roman" w:eastAsia="Times New Roman" w:hAnsi="Times New Roman"/>
          <w:bCs/>
          <w:sz w:val="24"/>
          <w:szCs w:val="24"/>
        </w:rPr>
        <w:t>m</w:t>
      </w:r>
      <w:r w:rsidRPr="00C413C7">
        <w:rPr>
          <w:rFonts w:ascii="Times New Roman" w:eastAsia="Times New Roman" w:hAnsi="Times New Roman"/>
          <w:bCs/>
          <w:sz w:val="24"/>
          <w:szCs w:val="24"/>
        </w:rPr>
        <w:t xml:space="preserve">odel to </w:t>
      </w:r>
      <w:r>
        <w:rPr>
          <w:rFonts w:ascii="Times New Roman" w:eastAsia="Times New Roman" w:hAnsi="Times New Roman"/>
          <w:bCs/>
          <w:sz w:val="24"/>
          <w:szCs w:val="24"/>
        </w:rPr>
        <w:t>e</w:t>
      </w:r>
      <w:r w:rsidRPr="00C413C7">
        <w:rPr>
          <w:rFonts w:ascii="Times New Roman" w:eastAsia="Times New Roman" w:hAnsi="Times New Roman"/>
          <w:bCs/>
          <w:sz w:val="24"/>
          <w:szCs w:val="24"/>
        </w:rPr>
        <w:t xml:space="preserve">xamine </w:t>
      </w:r>
      <w:r>
        <w:rPr>
          <w:rFonts w:ascii="Times New Roman" w:eastAsia="Times New Roman" w:hAnsi="Times New Roman"/>
          <w:bCs/>
          <w:sz w:val="24"/>
          <w:szCs w:val="24"/>
        </w:rPr>
        <w:t>h</w:t>
      </w:r>
      <w:r w:rsidRPr="00C413C7">
        <w:rPr>
          <w:rFonts w:ascii="Times New Roman" w:eastAsia="Times New Roman" w:hAnsi="Times New Roman"/>
          <w:bCs/>
          <w:sz w:val="24"/>
          <w:szCs w:val="24"/>
        </w:rPr>
        <w:t xml:space="preserve">ighway </w:t>
      </w:r>
      <w:r>
        <w:rPr>
          <w:rFonts w:ascii="Times New Roman" w:eastAsia="Times New Roman" w:hAnsi="Times New Roman"/>
          <w:bCs/>
          <w:sz w:val="24"/>
          <w:szCs w:val="24"/>
        </w:rPr>
        <w:t>c</w:t>
      </w:r>
      <w:r w:rsidRPr="00C413C7">
        <w:rPr>
          <w:rFonts w:ascii="Times New Roman" w:eastAsia="Times New Roman" w:hAnsi="Times New Roman"/>
          <w:bCs/>
          <w:sz w:val="24"/>
          <w:szCs w:val="24"/>
        </w:rPr>
        <w:t xml:space="preserve">rash </w:t>
      </w:r>
      <w:r>
        <w:rPr>
          <w:rFonts w:ascii="Times New Roman" w:eastAsia="Times New Roman" w:hAnsi="Times New Roman"/>
          <w:bCs/>
          <w:sz w:val="24"/>
          <w:szCs w:val="24"/>
        </w:rPr>
        <w:t>i</w:t>
      </w:r>
      <w:r w:rsidRPr="00C413C7">
        <w:rPr>
          <w:rFonts w:ascii="Times New Roman" w:eastAsia="Times New Roman" w:hAnsi="Times New Roman"/>
          <w:bCs/>
          <w:sz w:val="24"/>
          <w:szCs w:val="24"/>
        </w:rPr>
        <w:t xml:space="preserve">njury </w:t>
      </w:r>
      <w:r>
        <w:rPr>
          <w:rFonts w:ascii="Times New Roman" w:eastAsia="Times New Roman" w:hAnsi="Times New Roman"/>
          <w:bCs/>
          <w:sz w:val="24"/>
          <w:szCs w:val="24"/>
        </w:rPr>
        <w:t>s</w:t>
      </w:r>
      <w:r w:rsidRPr="00C413C7">
        <w:rPr>
          <w:rFonts w:ascii="Times New Roman" w:eastAsia="Times New Roman" w:hAnsi="Times New Roman"/>
          <w:bCs/>
          <w:sz w:val="24"/>
          <w:szCs w:val="24"/>
        </w:rPr>
        <w:t>everity</w:t>
      </w:r>
      <w:r>
        <w:rPr>
          <w:rFonts w:ascii="Times New Roman" w:eastAsia="Times New Roman" w:hAnsi="Times New Roman"/>
          <w:sz w:val="24"/>
          <w:szCs w:val="24"/>
        </w:rPr>
        <w:t>.</w:t>
      </w:r>
      <w:proofErr w:type="gramEnd"/>
      <w:r w:rsidRPr="00C413C7">
        <w:rPr>
          <w:rFonts w:ascii="Times New Roman" w:eastAsia="Times New Roman" w:hAnsi="Times New Roman"/>
          <w:sz w:val="24"/>
          <w:szCs w:val="24"/>
        </w:rPr>
        <w:t xml:space="preserve"> </w:t>
      </w:r>
      <w:r w:rsidRPr="00C413C7">
        <w:rPr>
          <w:rFonts w:ascii="Times New Roman" w:eastAsia="Times New Roman" w:hAnsi="Times New Roman"/>
          <w:i/>
          <w:iCs/>
          <w:sz w:val="24"/>
          <w:szCs w:val="24"/>
        </w:rPr>
        <w:t>Accident Analysis and</w:t>
      </w:r>
      <w:r>
        <w:rPr>
          <w:rFonts w:ascii="Times New Roman" w:eastAsia="Times New Roman" w:hAnsi="Times New Roman"/>
          <w:i/>
          <w:iCs/>
          <w:sz w:val="24"/>
          <w:szCs w:val="24"/>
        </w:rPr>
        <w:t xml:space="preserve"> Prevention</w:t>
      </w:r>
      <w:r w:rsidRPr="00C413C7">
        <w:rPr>
          <w:rFonts w:ascii="Times New Roman" w:eastAsia="Times New Roman" w:hAnsi="Times New Roman"/>
          <w:i/>
          <w:iCs/>
          <w:sz w:val="24"/>
          <w:szCs w:val="24"/>
        </w:rPr>
        <w:t xml:space="preserve"> </w:t>
      </w:r>
      <w:r w:rsidRPr="00C413C7">
        <w:rPr>
          <w:rFonts w:ascii="Times New Roman" w:eastAsia="Times New Roman" w:hAnsi="Times New Roman"/>
          <w:sz w:val="24"/>
          <w:szCs w:val="24"/>
        </w:rPr>
        <w:t>52, 188-203</w:t>
      </w:r>
      <w:r>
        <w:rPr>
          <w:rFonts w:ascii="Times New Roman" w:eastAsia="Times New Roman" w:hAnsi="Times New Roman"/>
          <w:sz w:val="24"/>
          <w:szCs w:val="24"/>
        </w:rPr>
        <w:t>.</w:t>
      </w:r>
      <w:r w:rsidRPr="00C413C7">
        <w:rPr>
          <w:rFonts w:ascii="Times New Roman" w:eastAsia="Times New Roman" w:hAnsi="Times New Roman"/>
          <w:i/>
          <w:iCs/>
          <w:sz w:val="24"/>
          <w:szCs w:val="24"/>
        </w:rPr>
        <w:t xml:space="preserve"> </w:t>
      </w:r>
      <w:r w:rsidRPr="00C413C7">
        <w:rPr>
          <w:rFonts w:ascii="Times New Roman" w:eastAsia="Times New Roman" w:hAnsi="Times New Roman"/>
          <w:sz w:val="24"/>
          <w:szCs w:val="24"/>
        </w:rPr>
        <w:t> </w:t>
      </w:r>
    </w:p>
    <w:p w:rsidR="00B956AA" w:rsidRPr="00C413C7" w:rsidRDefault="00B956AA" w:rsidP="00B956AA">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Ferdous, N., Bhat, C.R., 2013. </w:t>
      </w:r>
      <w:proofErr w:type="gramStart"/>
      <w:r w:rsidRPr="006F0C59">
        <w:rPr>
          <w:rFonts w:ascii="Times New Roman" w:hAnsi="Times New Roman"/>
          <w:sz w:val="24"/>
          <w:szCs w:val="24"/>
        </w:rPr>
        <w:t>A spatial panel ordered-response model with application to the analysis of urban land-use development intensity patterns.</w:t>
      </w:r>
      <w:proofErr w:type="gramEnd"/>
      <w:r w:rsidRPr="006F0C59">
        <w:rPr>
          <w:rFonts w:ascii="Times New Roman" w:hAnsi="Times New Roman"/>
          <w:sz w:val="24"/>
          <w:szCs w:val="24"/>
        </w:rPr>
        <w:t xml:space="preserve"> </w:t>
      </w:r>
      <w:r w:rsidRPr="006F0C59">
        <w:rPr>
          <w:rFonts w:ascii="Times New Roman" w:hAnsi="Times New Roman"/>
          <w:i/>
          <w:sz w:val="24"/>
          <w:szCs w:val="24"/>
        </w:rPr>
        <w:t>Journal of Geographical Systems</w:t>
      </w:r>
      <w:r w:rsidRPr="006F0C59">
        <w:rPr>
          <w:rFonts w:ascii="Times New Roman" w:hAnsi="Times New Roman"/>
          <w:sz w:val="24"/>
          <w:szCs w:val="24"/>
        </w:rPr>
        <w:t xml:space="preserve"> 15(1), 1-29.</w:t>
      </w:r>
      <w:r w:rsidRPr="00C413C7">
        <w:rPr>
          <w:rFonts w:ascii="Times New Roman" w:eastAsia="Times New Roman" w:hAnsi="Times New Roman"/>
          <w:sz w:val="24"/>
          <w:szCs w:val="24"/>
        </w:rPr>
        <w:t xml:space="preserve"> </w:t>
      </w:r>
    </w:p>
    <w:p w:rsidR="00824C7B" w:rsidRPr="00C413C7" w:rsidRDefault="00481853" w:rsidP="0064504A">
      <w:pPr>
        <w:spacing w:after="0"/>
        <w:ind w:left="360" w:hanging="360"/>
        <w:jc w:val="both"/>
        <w:rPr>
          <w:rFonts w:ascii="Times New Roman" w:eastAsia="Times New Roman" w:hAnsi="Times New Roman"/>
          <w:sz w:val="24"/>
          <w:szCs w:val="24"/>
        </w:rPr>
      </w:pPr>
      <w:r w:rsidRPr="00C413C7">
        <w:rPr>
          <w:rFonts w:ascii="Times New Roman" w:eastAsia="Times New Roman" w:hAnsi="Times New Roman"/>
          <w:sz w:val="24"/>
          <w:szCs w:val="24"/>
        </w:rPr>
        <w:t xml:space="preserve">Paleti, R., Bhat, </w:t>
      </w:r>
      <w:r w:rsidR="00B956AA" w:rsidRPr="00C413C7">
        <w:rPr>
          <w:rFonts w:ascii="Times New Roman" w:eastAsia="Times New Roman" w:hAnsi="Times New Roman"/>
          <w:sz w:val="24"/>
          <w:szCs w:val="24"/>
        </w:rPr>
        <w:t>C.R.</w:t>
      </w:r>
      <w:r w:rsidR="00B956AA">
        <w:rPr>
          <w:rFonts w:ascii="Times New Roman" w:eastAsia="Times New Roman" w:hAnsi="Times New Roman"/>
          <w:sz w:val="24"/>
          <w:szCs w:val="24"/>
        </w:rPr>
        <w:t>,</w:t>
      </w:r>
      <w:r w:rsidR="00B956AA" w:rsidRPr="00C413C7">
        <w:rPr>
          <w:rFonts w:ascii="Times New Roman" w:eastAsia="Times New Roman" w:hAnsi="Times New Roman"/>
          <w:sz w:val="24"/>
          <w:szCs w:val="24"/>
        </w:rPr>
        <w:t xml:space="preserve"> </w:t>
      </w:r>
      <w:r w:rsidRPr="00C413C7">
        <w:rPr>
          <w:rFonts w:ascii="Times New Roman" w:eastAsia="Times New Roman" w:hAnsi="Times New Roman"/>
          <w:sz w:val="24"/>
          <w:szCs w:val="24"/>
        </w:rPr>
        <w:t>Pend</w:t>
      </w:r>
      <w:r w:rsidR="00824C7B" w:rsidRPr="00C413C7">
        <w:rPr>
          <w:rFonts w:ascii="Times New Roman" w:eastAsia="Times New Roman" w:hAnsi="Times New Roman"/>
          <w:sz w:val="24"/>
          <w:szCs w:val="24"/>
        </w:rPr>
        <w:t xml:space="preserve">yala, </w:t>
      </w:r>
      <w:r w:rsidR="00B956AA" w:rsidRPr="00C413C7">
        <w:rPr>
          <w:rFonts w:ascii="Times New Roman" w:eastAsia="Times New Roman" w:hAnsi="Times New Roman"/>
          <w:sz w:val="24"/>
          <w:szCs w:val="24"/>
        </w:rPr>
        <w:t>R.M.</w:t>
      </w:r>
      <w:r w:rsidR="00B956AA">
        <w:rPr>
          <w:rFonts w:ascii="Times New Roman" w:eastAsia="Times New Roman" w:hAnsi="Times New Roman"/>
          <w:sz w:val="24"/>
          <w:szCs w:val="24"/>
        </w:rPr>
        <w:t>,</w:t>
      </w:r>
      <w:r w:rsidR="00B956AA" w:rsidRPr="00C413C7">
        <w:rPr>
          <w:rFonts w:ascii="Times New Roman" w:eastAsia="Times New Roman" w:hAnsi="Times New Roman"/>
          <w:sz w:val="24"/>
          <w:szCs w:val="24"/>
        </w:rPr>
        <w:t xml:space="preserve"> </w:t>
      </w:r>
      <w:r w:rsidR="00824C7B" w:rsidRPr="00C413C7">
        <w:rPr>
          <w:rFonts w:ascii="Times New Roman" w:eastAsia="Times New Roman" w:hAnsi="Times New Roman"/>
          <w:sz w:val="24"/>
          <w:szCs w:val="24"/>
        </w:rPr>
        <w:t>Goulias</w:t>
      </w:r>
      <w:r w:rsidR="00B956AA">
        <w:rPr>
          <w:rFonts w:ascii="Times New Roman" w:eastAsia="Times New Roman" w:hAnsi="Times New Roman"/>
          <w:sz w:val="24"/>
          <w:szCs w:val="24"/>
        </w:rPr>
        <w:t>,</w:t>
      </w:r>
      <w:r w:rsidR="00B956AA" w:rsidRPr="00B956AA">
        <w:rPr>
          <w:rFonts w:ascii="Times New Roman" w:eastAsia="Times New Roman" w:hAnsi="Times New Roman"/>
          <w:sz w:val="24"/>
          <w:szCs w:val="24"/>
        </w:rPr>
        <w:t xml:space="preserve"> </w:t>
      </w:r>
      <w:r w:rsidR="00B956AA">
        <w:rPr>
          <w:rFonts w:ascii="Times New Roman" w:eastAsia="Times New Roman" w:hAnsi="Times New Roman"/>
          <w:sz w:val="24"/>
          <w:szCs w:val="24"/>
        </w:rPr>
        <w:t>K.G., 2013.</w:t>
      </w:r>
      <w:r w:rsidR="00824C7B" w:rsidRPr="00C413C7">
        <w:rPr>
          <w:rFonts w:ascii="Times New Roman" w:eastAsia="Times New Roman" w:hAnsi="Times New Roman"/>
          <w:sz w:val="24"/>
          <w:szCs w:val="24"/>
        </w:rPr>
        <w:t xml:space="preserve"> </w:t>
      </w:r>
      <w:proofErr w:type="gramStart"/>
      <w:r w:rsidRPr="00C413C7">
        <w:rPr>
          <w:rFonts w:ascii="Times New Roman" w:eastAsia="Times New Roman" w:hAnsi="Times New Roman"/>
          <w:bCs/>
          <w:sz w:val="24"/>
          <w:szCs w:val="24"/>
        </w:rPr>
        <w:t xml:space="preserve">Modeling of </w:t>
      </w:r>
      <w:r w:rsidR="00B956AA">
        <w:rPr>
          <w:rFonts w:ascii="Times New Roman" w:eastAsia="Times New Roman" w:hAnsi="Times New Roman"/>
          <w:bCs/>
          <w:sz w:val="24"/>
          <w:szCs w:val="24"/>
        </w:rPr>
        <w:t>h</w:t>
      </w:r>
      <w:r w:rsidRPr="00C413C7">
        <w:rPr>
          <w:rFonts w:ascii="Times New Roman" w:eastAsia="Times New Roman" w:hAnsi="Times New Roman"/>
          <w:bCs/>
          <w:sz w:val="24"/>
          <w:szCs w:val="24"/>
        </w:rPr>
        <w:t xml:space="preserve">ousehold </w:t>
      </w:r>
      <w:r w:rsidR="00B956AA">
        <w:rPr>
          <w:rFonts w:ascii="Times New Roman" w:eastAsia="Times New Roman" w:hAnsi="Times New Roman"/>
          <w:bCs/>
          <w:sz w:val="24"/>
          <w:szCs w:val="24"/>
        </w:rPr>
        <w:t>v</w:t>
      </w:r>
      <w:r w:rsidRPr="00C413C7">
        <w:rPr>
          <w:rFonts w:ascii="Times New Roman" w:eastAsia="Times New Roman" w:hAnsi="Times New Roman"/>
          <w:bCs/>
          <w:sz w:val="24"/>
          <w:szCs w:val="24"/>
        </w:rPr>
        <w:t xml:space="preserve">ehicle </w:t>
      </w:r>
      <w:r w:rsidR="00B956AA">
        <w:rPr>
          <w:rFonts w:ascii="Times New Roman" w:eastAsia="Times New Roman" w:hAnsi="Times New Roman"/>
          <w:bCs/>
          <w:sz w:val="24"/>
          <w:szCs w:val="24"/>
        </w:rPr>
        <w:t>t</w:t>
      </w:r>
      <w:r w:rsidRPr="00C413C7">
        <w:rPr>
          <w:rFonts w:ascii="Times New Roman" w:eastAsia="Times New Roman" w:hAnsi="Times New Roman"/>
          <w:bCs/>
          <w:sz w:val="24"/>
          <w:szCs w:val="24"/>
        </w:rPr>
        <w:t xml:space="preserve">ype </w:t>
      </w:r>
      <w:r w:rsidR="00B956AA">
        <w:rPr>
          <w:rFonts w:ascii="Times New Roman" w:eastAsia="Times New Roman" w:hAnsi="Times New Roman"/>
          <w:bCs/>
          <w:sz w:val="24"/>
          <w:szCs w:val="24"/>
        </w:rPr>
        <w:t>c</w:t>
      </w:r>
      <w:r w:rsidRPr="00C413C7">
        <w:rPr>
          <w:rFonts w:ascii="Times New Roman" w:eastAsia="Times New Roman" w:hAnsi="Times New Roman"/>
          <w:bCs/>
          <w:sz w:val="24"/>
          <w:szCs w:val="24"/>
        </w:rPr>
        <w:t xml:space="preserve">hoice </w:t>
      </w:r>
      <w:r w:rsidR="00B956AA">
        <w:rPr>
          <w:rFonts w:ascii="Times New Roman" w:eastAsia="Times New Roman" w:hAnsi="Times New Roman"/>
          <w:bCs/>
          <w:sz w:val="24"/>
          <w:szCs w:val="24"/>
        </w:rPr>
        <w:t>a</w:t>
      </w:r>
      <w:r w:rsidRPr="00C413C7">
        <w:rPr>
          <w:rFonts w:ascii="Times New Roman" w:eastAsia="Times New Roman" w:hAnsi="Times New Roman"/>
          <w:bCs/>
          <w:sz w:val="24"/>
          <w:szCs w:val="24"/>
        </w:rPr>
        <w:t xml:space="preserve">ccommodating </w:t>
      </w:r>
      <w:r w:rsidR="00B956AA">
        <w:rPr>
          <w:rFonts w:ascii="Times New Roman" w:eastAsia="Times New Roman" w:hAnsi="Times New Roman"/>
          <w:bCs/>
          <w:sz w:val="24"/>
          <w:szCs w:val="24"/>
        </w:rPr>
        <w:t>s</w:t>
      </w:r>
      <w:r w:rsidRPr="00C413C7">
        <w:rPr>
          <w:rFonts w:ascii="Times New Roman" w:eastAsia="Times New Roman" w:hAnsi="Times New Roman"/>
          <w:bCs/>
          <w:sz w:val="24"/>
          <w:szCs w:val="24"/>
        </w:rPr>
        <w:t xml:space="preserve">patial </w:t>
      </w:r>
      <w:r w:rsidR="00B956AA">
        <w:rPr>
          <w:rFonts w:ascii="Times New Roman" w:eastAsia="Times New Roman" w:hAnsi="Times New Roman"/>
          <w:bCs/>
          <w:sz w:val="24"/>
          <w:szCs w:val="24"/>
        </w:rPr>
        <w:t>d</w:t>
      </w:r>
      <w:r w:rsidRPr="00C413C7">
        <w:rPr>
          <w:rFonts w:ascii="Times New Roman" w:eastAsia="Times New Roman" w:hAnsi="Times New Roman"/>
          <w:bCs/>
          <w:sz w:val="24"/>
          <w:szCs w:val="24"/>
        </w:rPr>
        <w:t xml:space="preserve">ependence </w:t>
      </w:r>
      <w:r w:rsidR="00B956AA">
        <w:rPr>
          <w:rFonts w:ascii="Times New Roman" w:eastAsia="Times New Roman" w:hAnsi="Times New Roman"/>
          <w:bCs/>
          <w:sz w:val="24"/>
          <w:szCs w:val="24"/>
        </w:rPr>
        <w:t>e</w:t>
      </w:r>
      <w:r w:rsidRPr="00C413C7">
        <w:rPr>
          <w:rFonts w:ascii="Times New Roman" w:eastAsia="Times New Roman" w:hAnsi="Times New Roman"/>
          <w:bCs/>
          <w:sz w:val="24"/>
          <w:szCs w:val="24"/>
        </w:rPr>
        <w:t>ffects</w:t>
      </w:r>
      <w:r w:rsidR="00B956AA">
        <w:rPr>
          <w:rFonts w:ascii="Times New Roman" w:eastAsia="Times New Roman" w:hAnsi="Times New Roman"/>
          <w:sz w:val="24"/>
          <w:szCs w:val="24"/>
        </w:rPr>
        <w:t>.</w:t>
      </w:r>
      <w:proofErr w:type="gramEnd"/>
      <w:r w:rsidRPr="00C413C7">
        <w:rPr>
          <w:rFonts w:ascii="Times New Roman" w:eastAsia="Times New Roman" w:hAnsi="Times New Roman"/>
          <w:sz w:val="24"/>
          <w:szCs w:val="24"/>
        </w:rPr>
        <w:t xml:space="preserve"> </w:t>
      </w:r>
      <w:r w:rsidRPr="00C413C7">
        <w:rPr>
          <w:rFonts w:ascii="Times New Roman" w:eastAsia="Times New Roman" w:hAnsi="Times New Roman"/>
          <w:i/>
          <w:iCs/>
          <w:sz w:val="24"/>
          <w:szCs w:val="24"/>
        </w:rPr>
        <w:t>Transportation Research Record</w:t>
      </w:r>
      <w:r w:rsidR="00824C7B" w:rsidRPr="00C413C7">
        <w:rPr>
          <w:rFonts w:ascii="Times New Roman" w:eastAsia="Times New Roman" w:hAnsi="Times New Roman"/>
          <w:sz w:val="24"/>
          <w:szCs w:val="24"/>
        </w:rPr>
        <w:t xml:space="preserve"> 2343, </w:t>
      </w:r>
      <w:r w:rsidRPr="00C413C7">
        <w:rPr>
          <w:rFonts w:ascii="Times New Roman" w:eastAsia="Times New Roman" w:hAnsi="Times New Roman"/>
          <w:sz w:val="24"/>
          <w:szCs w:val="24"/>
        </w:rPr>
        <w:t>86-94</w:t>
      </w:r>
      <w:r w:rsidR="00824C7B" w:rsidRPr="00C413C7">
        <w:rPr>
          <w:rFonts w:ascii="Times New Roman" w:eastAsia="Times New Roman" w:hAnsi="Times New Roman"/>
          <w:sz w:val="24"/>
          <w:szCs w:val="24"/>
        </w:rPr>
        <w:t>.</w:t>
      </w:r>
    </w:p>
    <w:p w:rsidR="009964B5" w:rsidRPr="00C413C7" w:rsidRDefault="009964B5" w:rsidP="0064504A">
      <w:pPr>
        <w:spacing w:after="0"/>
        <w:jc w:val="both"/>
        <w:rPr>
          <w:rFonts w:ascii="Times New Roman" w:hAnsi="Times New Roman"/>
          <w:sz w:val="24"/>
          <w:szCs w:val="24"/>
        </w:rPr>
      </w:pPr>
      <w:r w:rsidRPr="00C413C7">
        <w:rPr>
          <w:rFonts w:ascii="Times New Roman" w:hAnsi="Times New Roman"/>
          <w:sz w:val="24"/>
          <w:szCs w:val="24"/>
        </w:rPr>
        <w:tab/>
        <w:t xml:space="preserve">     </w:t>
      </w:r>
    </w:p>
    <w:p w:rsidR="009964B5" w:rsidRPr="001832AA" w:rsidRDefault="002C26C8" w:rsidP="0064504A">
      <w:pPr>
        <w:spacing w:after="0"/>
        <w:jc w:val="both"/>
        <w:rPr>
          <w:rFonts w:ascii="Times New Roman" w:hAnsi="Times New Roman"/>
          <w:b/>
          <w:i/>
          <w:sz w:val="24"/>
          <w:szCs w:val="24"/>
        </w:rPr>
      </w:pPr>
      <w:bookmarkStart w:id="0" w:name="OLE_LINK1"/>
      <w:bookmarkStart w:id="1" w:name="OLE_LINK2"/>
      <w:r w:rsidRPr="001832AA">
        <w:rPr>
          <w:rFonts w:ascii="Times New Roman" w:hAnsi="Times New Roman"/>
          <w:b/>
          <w:i/>
          <w:sz w:val="24"/>
          <w:szCs w:val="24"/>
        </w:rPr>
        <w:t>2.3.2. Unordered-Response Models</w:t>
      </w:r>
    </w:p>
    <w:bookmarkEnd w:id="0"/>
    <w:bookmarkEnd w:id="1"/>
    <w:p w:rsidR="009964B5" w:rsidRPr="00C413C7" w:rsidRDefault="002C26C8" w:rsidP="00C413C7">
      <w:pPr>
        <w:tabs>
          <w:tab w:val="left" w:pos="4770"/>
        </w:tabs>
        <w:spacing w:before="120" w:after="0"/>
        <w:jc w:val="both"/>
        <w:rPr>
          <w:rFonts w:ascii="Times New Roman" w:hAnsi="Times New Roman"/>
          <w:sz w:val="24"/>
          <w:szCs w:val="24"/>
          <w:u w:val="single"/>
        </w:rPr>
      </w:pPr>
      <w:r w:rsidRPr="00C413C7">
        <w:rPr>
          <w:rFonts w:ascii="Times New Roman" w:hAnsi="Times New Roman"/>
          <w:sz w:val="24"/>
          <w:szCs w:val="24"/>
          <w:u w:val="single"/>
        </w:rPr>
        <w:t>2.3</w:t>
      </w:r>
      <w:r w:rsidR="009964B5" w:rsidRPr="00C413C7">
        <w:rPr>
          <w:rFonts w:ascii="Times New Roman" w:hAnsi="Times New Roman"/>
          <w:sz w:val="24"/>
          <w:szCs w:val="24"/>
          <w:u w:val="single"/>
        </w:rPr>
        <w:t xml:space="preserve">.2.1. The </w:t>
      </w:r>
      <w:r w:rsidRPr="00C413C7">
        <w:rPr>
          <w:rFonts w:ascii="Times New Roman" w:hAnsi="Times New Roman"/>
          <w:sz w:val="24"/>
          <w:szCs w:val="24"/>
          <w:u w:val="single"/>
        </w:rPr>
        <w:t xml:space="preserve">Spatial </w:t>
      </w:r>
      <w:r w:rsidR="009964B5" w:rsidRPr="00C413C7">
        <w:rPr>
          <w:rFonts w:ascii="Times New Roman" w:hAnsi="Times New Roman"/>
          <w:sz w:val="24"/>
          <w:szCs w:val="24"/>
          <w:u w:val="single"/>
        </w:rPr>
        <w:t xml:space="preserve">CMNP </w:t>
      </w:r>
      <w:r w:rsidR="0028115C" w:rsidRPr="00C413C7">
        <w:rPr>
          <w:rFonts w:ascii="Times New Roman" w:hAnsi="Times New Roman"/>
          <w:sz w:val="24"/>
          <w:szCs w:val="24"/>
          <w:u w:val="single"/>
        </w:rPr>
        <w:t xml:space="preserve">(SCMNP) </w:t>
      </w:r>
      <w:r w:rsidR="009964B5" w:rsidRPr="00C413C7">
        <w:rPr>
          <w:rFonts w:ascii="Times New Roman" w:hAnsi="Times New Roman"/>
          <w:sz w:val="24"/>
          <w:szCs w:val="24"/>
          <w:u w:val="single"/>
        </w:rPr>
        <w:t>Model</w:t>
      </w:r>
    </w:p>
    <w:p w:rsidR="004E1568" w:rsidRPr="009D2650" w:rsidRDefault="00FE55C6" w:rsidP="001832AA">
      <w:pPr>
        <w:spacing w:after="0"/>
        <w:jc w:val="both"/>
        <w:rPr>
          <w:rFonts w:ascii="Times New Roman" w:hAnsi="Times New Roman"/>
          <w:sz w:val="24"/>
          <w:szCs w:val="24"/>
        </w:rPr>
      </w:pPr>
      <w:r>
        <w:rPr>
          <w:rFonts w:ascii="Times New Roman" w:hAnsi="Times New Roman"/>
          <w:sz w:val="24"/>
          <w:szCs w:val="24"/>
        </w:rPr>
        <w:t>The formulation in this case</w:t>
      </w:r>
      <w:r w:rsidR="004E1568" w:rsidRPr="009D2650">
        <w:rPr>
          <w:rFonts w:ascii="Times New Roman" w:hAnsi="Times New Roman"/>
          <w:sz w:val="24"/>
          <w:szCs w:val="24"/>
        </w:rPr>
        <w:t xml:space="preserve"> is similar to the aspatial case in Section 2.2.2.1, with the exception that a spatial lag term is included. Of course, this </w:t>
      </w:r>
      <w:r>
        <w:rPr>
          <w:rFonts w:ascii="Times New Roman" w:hAnsi="Times New Roman"/>
          <w:sz w:val="24"/>
          <w:szCs w:val="24"/>
        </w:rPr>
        <w:t xml:space="preserve">also </w:t>
      </w:r>
      <w:r w:rsidR="004E1568" w:rsidRPr="009D2650">
        <w:rPr>
          <w:rFonts w:ascii="Times New Roman" w:hAnsi="Times New Roman"/>
          <w:sz w:val="24"/>
          <w:szCs w:val="24"/>
        </w:rPr>
        <w:t xml:space="preserve">completely changes the model structure from the aspatial case. </w:t>
      </w:r>
    </w:p>
    <w:p w:rsidR="004E1568" w:rsidRPr="009D2650" w:rsidRDefault="009956A0"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30"/>
          <w:sz w:val="24"/>
          <w:szCs w:val="24"/>
        </w:rPr>
        <w:object w:dxaOrig="7040" w:dyaOrig="580">
          <v:shape id="_x0000_i1952" type="#_x0000_t75" style="width:351.85pt;height:29.2pt" o:ole="">
            <v:imagedata r:id="rId1741" o:title=""/>
          </v:shape>
          <o:OLEObject Type="Embed" ProgID="Equation.3" ShapeID="_x0000_i1952" DrawAspect="Content" ObjectID="_1465904735" r:id="rId1742"/>
        </w:object>
      </w:r>
      <w:r w:rsidR="00FE55C6">
        <w:rPr>
          <w:rFonts w:ascii="Times New Roman" w:hAnsi="Times New Roman"/>
          <w:sz w:val="24"/>
          <w:szCs w:val="24"/>
        </w:rPr>
        <w:tab/>
      </w:r>
      <w:r w:rsidR="00320D1C">
        <w:rPr>
          <w:rFonts w:ascii="Times New Roman" w:hAnsi="Times New Roman"/>
          <w:sz w:val="24"/>
          <w:szCs w:val="24"/>
        </w:rPr>
        <w:t xml:space="preserve"> </w:t>
      </w:r>
      <w:r w:rsidR="00FE55C6">
        <w:rPr>
          <w:rFonts w:ascii="Times New Roman" w:hAnsi="Times New Roman"/>
          <w:sz w:val="24"/>
          <w:szCs w:val="24"/>
        </w:rPr>
        <w:t>(2.73)</w:t>
      </w:r>
    </w:p>
    <w:p w:rsidR="00FC71E7" w:rsidRPr="009D2650" w:rsidRDefault="00FC71E7" w:rsidP="001832AA">
      <w:pPr>
        <w:spacing w:after="0"/>
        <w:jc w:val="both"/>
        <w:rPr>
          <w:rFonts w:ascii="Times New Roman" w:hAnsi="Times New Roman"/>
          <w:sz w:val="24"/>
          <w:szCs w:val="24"/>
        </w:rPr>
      </w:pPr>
      <w:proofErr w:type="gramStart"/>
      <w:r w:rsidRPr="009D2650">
        <w:rPr>
          <w:rFonts w:ascii="Times New Roman" w:hAnsi="Times New Roman"/>
          <w:sz w:val="24"/>
          <w:szCs w:val="24"/>
        </w:rPr>
        <w:t>w</w:t>
      </w:r>
      <w:r w:rsidR="0062439F" w:rsidRPr="009D2650">
        <w:rPr>
          <w:rFonts w:ascii="Times New Roman" w:hAnsi="Times New Roman"/>
          <w:sz w:val="24"/>
          <w:szCs w:val="24"/>
        </w:rPr>
        <w:t>here</w:t>
      </w:r>
      <w:proofErr w:type="gramEnd"/>
      <w:r w:rsidR="0062439F" w:rsidRPr="009D2650">
        <w:rPr>
          <w:rFonts w:ascii="Times New Roman" w:hAnsi="Times New Roman"/>
          <w:sz w:val="24"/>
          <w:szCs w:val="24"/>
        </w:rPr>
        <w:t xml:space="preserve"> all notations are the same as in Section 2.2.2.1.</w:t>
      </w:r>
      <w:r w:rsidR="00950C4D" w:rsidRPr="00FE55C6">
        <w:rPr>
          <w:rStyle w:val="FootnoteReference"/>
          <w:rFonts w:ascii="Times New Roman" w:hAnsi="Times New Roman"/>
          <w:sz w:val="24"/>
          <w:szCs w:val="24"/>
          <w:vertAlign w:val="superscript"/>
        </w:rPr>
        <w:footnoteReference w:id="12"/>
      </w:r>
      <w:r w:rsidR="0062439F" w:rsidRPr="009D2650">
        <w:rPr>
          <w:rFonts w:ascii="Times New Roman" w:hAnsi="Times New Roman"/>
          <w:sz w:val="24"/>
          <w:szCs w:val="24"/>
        </w:rPr>
        <w:t xml:space="preserve"> L</w:t>
      </w:r>
      <w:r w:rsidR="009964B5" w:rsidRPr="009D2650">
        <w:rPr>
          <w:rFonts w:ascii="Times New Roman" w:hAnsi="Times New Roman"/>
          <w:sz w:val="24"/>
          <w:szCs w:val="24"/>
        </w:rPr>
        <w:t xml:space="preserve">et </w:t>
      </w:r>
      <w:r w:rsidR="00FE6BFB" w:rsidRPr="009D2650">
        <w:rPr>
          <w:rFonts w:ascii="Times New Roman" w:hAnsi="Times New Roman"/>
          <w:position w:val="-14"/>
          <w:sz w:val="24"/>
          <w:szCs w:val="24"/>
        </w:rPr>
        <w:object w:dxaOrig="2040" w:dyaOrig="380">
          <v:shape id="_x0000_i1953" type="#_x0000_t75" style="width:102.55pt;height:19.7pt" o:ole="">
            <v:imagedata r:id="rId1743" o:title=""/>
          </v:shape>
          <o:OLEObject Type="Embed" ProgID="Equation.3" ShapeID="_x0000_i1953" DrawAspect="Content" ObjectID="_1465904736" r:id="rId1744"/>
        </w:object>
      </w:r>
      <w:r w:rsidR="009964B5" w:rsidRPr="009D2650">
        <w:rPr>
          <w:rFonts w:ascii="Times New Roman" w:hAnsi="Times New Roman"/>
          <w:sz w:val="24"/>
          <w:szCs w:val="24"/>
        </w:rPr>
        <w:t xml:space="preserve"> (</w:t>
      </w:r>
      <w:r w:rsidR="009964B5" w:rsidRPr="009D2650">
        <w:rPr>
          <w:rFonts w:ascii="Times New Roman" w:hAnsi="Times New Roman"/>
          <w:position w:val="-4"/>
          <w:sz w:val="24"/>
          <w:szCs w:val="24"/>
        </w:rPr>
        <w:object w:dxaOrig="499" w:dyaOrig="260">
          <v:shape id="_x0000_i1954" type="#_x0000_t75" style="width:23.75pt;height:12.9pt" o:ole="">
            <v:imagedata r:id="rId749" o:title=""/>
          </v:shape>
          <o:OLEObject Type="Embed" ProgID="Equation.3" ShapeID="_x0000_i1954" DrawAspect="Content" ObjectID="_1465904737" r:id="rId1745"/>
        </w:object>
      </w:r>
      <w:r w:rsidR="009964B5" w:rsidRPr="009D2650">
        <w:rPr>
          <w:rFonts w:ascii="Times New Roman" w:hAnsi="Times New Roman"/>
          <w:sz w:val="24"/>
          <w:szCs w:val="24"/>
        </w:rPr>
        <w:t xml:space="preserve">vector). Then, we </w:t>
      </w:r>
      <w:proofErr w:type="gramStart"/>
      <w:r w:rsidR="009964B5" w:rsidRPr="009D2650">
        <w:rPr>
          <w:rFonts w:ascii="Times New Roman" w:hAnsi="Times New Roman"/>
          <w:sz w:val="24"/>
          <w:szCs w:val="24"/>
        </w:rPr>
        <w:t xml:space="preserve">assume </w:t>
      </w:r>
      <w:proofErr w:type="gramEnd"/>
      <w:r w:rsidR="00FE6BFB" w:rsidRPr="009D2650">
        <w:rPr>
          <w:rFonts w:ascii="Times New Roman" w:hAnsi="Times New Roman"/>
          <w:position w:val="-14"/>
          <w:sz w:val="24"/>
          <w:szCs w:val="24"/>
        </w:rPr>
        <w:object w:dxaOrig="1719" w:dyaOrig="380">
          <v:shape id="_x0000_i1955" type="#_x0000_t75" style="width:85.6pt;height:19.7pt" o:ole="">
            <v:imagedata r:id="rId1746" o:title=""/>
          </v:shape>
          <o:OLEObject Type="Embed" ProgID="Equation.3" ShapeID="_x0000_i1955" DrawAspect="Content" ObjectID="_1465904738" r:id="rId1747"/>
        </w:object>
      </w:r>
      <w:r w:rsidR="009964B5" w:rsidRPr="009D2650">
        <w:rPr>
          <w:rFonts w:ascii="Times New Roman" w:hAnsi="Times New Roman"/>
          <w:sz w:val="24"/>
          <w:szCs w:val="24"/>
        </w:rPr>
        <w:t xml:space="preserve">. As usual, appropriate scale and level normalization must be imposed on </w:t>
      </w:r>
      <w:r w:rsidR="009964B5" w:rsidRPr="009D2650">
        <w:rPr>
          <w:rFonts w:ascii="Times New Roman" w:hAnsi="Times New Roman"/>
          <w:position w:val="-4"/>
          <w:sz w:val="24"/>
          <w:szCs w:val="24"/>
        </w:rPr>
        <w:object w:dxaOrig="260" w:dyaOrig="260">
          <v:shape id="_x0000_i1956" type="#_x0000_t75" style="width:12.9pt;height:12.9pt" o:ole="">
            <v:imagedata r:id="rId753" o:title=""/>
          </v:shape>
          <o:OLEObject Type="Embed" ProgID="Equation.3" ShapeID="_x0000_i1956" DrawAspect="Content" ObjectID="_1465904739" r:id="rId1748"/>
        </w:object>
      </w:r>
      <w:r w:rsidR="009964B5" w:rsidRPr="009D2650">
        <w:rPr>
          <w:rFonts w:ascii="Times New Roman" w:hAnsi="Times New Roman"/>
          <w:sz w:val="24"/>
          <w:szCs w:val="24"/>
        </w:rPr>
        <w:t xml:space="preserve"> </w:t>
      </w:r>
      <w:r w:rsidR="00DC5BB5" w:rsidRPr="009D2650">
        <w:rPr>
          <w:rFonts w:ascii="Times New Roman" w:hAnsi="Times New Roman"/>
          <w:sz w:val="24"/>
          <w:szCs w:val="24"/>
        </w:rPr>
        <w:t>f</w:t>
      </w:r>
      <w:r w:rsidR="009964B5" w:rsidRPr="009D2650">
        <w:rPr>
          <w:rFonts w:ascii="Times New Roman" w:hAnsi="Times New Roman"/>
          <w:sz w:val="24"/>
          <w:szCs w:val="24"/>
        </w:rPr>
        <w:t>or identifiability</w:t>
      </w:r>
      <w:r w:rsidR="00DC5BB5" w:rsidRPr="009D2650">
        <w:rPr>
          <w:rFonts w:ascii="Times New Roman" w:hAnsi="Times New Roman"/>
          <w:sz w:val="24"/>
          <w:szCs w:val="24"/>
        </w:rPr>
        <w:t>, as discussed in Section 2.2.2.1</w:t>
      </w:r>
      <w:r w:rsidR="009964B5" w:rsidRPr="009D2650">
        <w:rPr>
          <w:rFonts w:ascii="Times New Roman" w:hAnsi="Times New Roman"/>
          <w:sz w:val="24"/>
          <w:szCs w:val="24"/>
        </w:rPr>
        <w:t>. The model above may be written in a more compact form by defining the following vectors and matrices:</w:t>
      </w:r>
      <w:r w:rsidRPr="009D2650">
        <w:rPr>
          <w:rFonts w:ascii="Times New Roman" w:hAnsi="Times New Roman"/>
          <w:sz w:val="24"/>
          <w:szCs w:val="24"/>
        </w:rPr>
        <w:t xml:space="preserve"> </w:t>
      </w:r>
      <w:r w:rsidRPr="009D2650">
        <w:rPr>
          <w:rFonts w:ascii="Times New Roman" w:hAnsi="Times New Roman"/>
          <w:position w:val="-14"/>
          <w:sz w:val="24"/>
          <w:szCs w:val="24"/>
        </w:rPr>
        <w:object w:dxaOrig="2256" w:dyaOrig="348">
          <v:shape id="_x0000_i1957" type="#_x0000_t75" style="width:113.45pt;height:17.65pt" o:ole="">
            <v:imagedata r:id="rId771" o:title=""/>
          </v:shape>
          <o:OLEObject Type="Embed" ProgID="Equation.3" ShapeID="_x0000_i1957" DrawAspect="Content" ObjectID="_1465904740" r:id="rId1749"/>
        </w:object>
      </w:r>
      <w:r w:rsidRPr="009D2650">
        <w:rPr>
          <w:rFonts w:ascii="Times New Roman" w:hAnsi="Times New Roman"/>
          <w:sz w:val="24"/>
          <w:szCs w:val="24"/>
          <w:lang w:val="fr-FR"/>
        </w:rPr>
        <w:t xml:space="preserve"> </w:t>
      </w:r>
      <w:r w:rsidRPr="009D2650">
        <w:rPr>
          <w:rFonts w:ascii="Times New Roman" w:hAnsi="Times New Roman"/>
          <w:position w:val="-10"/>
          <w:sz w:val="24"/>
          <w:szCs w:val="24"/>
        </w:rPr>
        <w:object w:dxaOrig="576" w:dyaOrig="336">
          <v:shape id="_x0000_i1958" type="#_x0000_t75" style="width:29.2pt;height:16.3pt" o:ole="">
            <v:imagedata r:id="rId773" o:title=""/>
          </v:shape>
          <o:OLEObject Type="Embed" ProgID="Equation.3" ShapeID="_x0000_i1958" DrawAspect="Content" ObjectID="_1465904741" r:id="rId1750"/>
        </w:object>
      </w:r>
      <w:r w:rsidRPr="009D2650">
        <w:rPr>
          <w:rFonts w:ascii="Times New Roman" w:hAnsi="Times New Roman"/>
          <w:sz w:val="24"/>
          <w:szCs w:val="24"/>
          <w:lang w:val="fr-FR"/>
        </w:rPr>
        <w:t xml:space="preserve"> vector)</w:t>
      </w:r>
      <w:r w:rsidRPr="009D2650">
        <w:rPr>
          <w:rFonts w:ascii="Times New Roman" w:hAnsi="Times New Roman"/>
          <w:sz w:val="24"/>
          <w:szCs w:val="24"/>
        </w:rPr>
        <w:t xml:space="preserve">, </w:t>
      </w:r>
      <w:r w:rsidR="001E373B" w:rsidRPr="009D2650">
        <w:rPr>
          <w:rFonts w:ascii="Times New Roman" w:hAnsi="Times New Roman"/>
          <w:position w:val="-14"/>
          <w:sz w:val="24"/>
          <w:szCs w:val="24"/>
        </w:rPr>
        <w:object w:dxaOrig="2120" w:dyaOrig="380">
          <v:shape id="_x0000_i1959" type="#_x0000_t75" style="width:105.3pt;height:19.7pt" o:ole="">
            <v:imagedata r:id="rId1751" o:title=""/>
          </v:shape>
          <o:OLEObject Type="Embed" ProgID="Equation.3" ShapeID="_x0000_i1959" DrawAspect="Content" ObjectID="_1465904742" r:id="rId1752"/>
        </w:object>
      </w:r>
      <w:r w:rsidRPr="009D2650">
        <w:rPr>
          <w:rFonts w:ascii="Times New Roman" w:hAnsi="Times New Roman"/>
          <w:sz w:val="24"/>
          <w:szCs w:val="24"/>
        </w:rPr>
        <w:t xml:space="preserve"> (</w:t>
      </w:r>
      <w:r w:rsidRPr="009D2650">
        <w:rPr>
          <w:rFonts w:ascii="Times New Roman" w:hAnsi="Times New Roman"/>
          <w:position w:val="-10"/>
          <w:sz w:val="24"/>
          <w:szCs w:val="24"/>
        </w:rPr>
        <w:object w:dxaOrig="639" w:dyaOrig="320">
          <v:shape id="_x0000_i1960" type="#_x0000_t75" style="width:31.25pt;height:15.6pt" o:ole="">
            <v:imagedata r:id="rId1753" o:title=""/>
          </v:shape>
          <o:OLEObject Type="Embed" ProgID="Equation.3" ShapeID="_x0000_i1960" DrawAspect="Content" ObjectID="_1465904743" r:id="rId1754"/>
        </w:object>
      </w:r>
      <w:r w:rsidRPr="009D2650">
        <w:rPr>
          <w:rFonts w:ascii="Times New Roman" w:hAnsi="Times New Roman"/>
          <w:sz w:val="24"/>
          <w:szCs w:val="24"/>
        </w:rPr>
        <w:t xml:space="preserve">vector), </w:t>
      </w:r>
      <w:r w:rsidR="00FE6BFB" w:rsidRPr="009D2650">
        <w:rPr>
          <w:rFonts w:ascii="Times New Roman" w:hAnsi="Times New Roman"/>
          <w:position w:val="-14"/>
          <w:sz w:val="24"/>
          <w:szCs w:val="24"/>
        </w:rPr>
        <w:object w:dxaOrig="1800" w:dyaOrig="380">
          <v:shape id="_x0000_i1961" type="#_x0000_t75" style="width:89pt;height:19.7pt" o:ole="">
            <v:imagedata r:id="rId1755" o:title=""/>
          </v:shape>
          <o:OLEObject Type="Embed" ProgID="Equation.3" ShapeID="_x0000_i1961" DrawAspect="Content" ObjectID="_1465904744" r:id="rId1756"/>
        </w:object>
      </w:r>
      <w:r w:rsidRPr="009D2650">
        <w:rPr>
          <w:rFonts w:ascii="Times New Roman" w:hAnsi="Times New Roman"/>
          <w:sz w:val="24"/>
          <w:szCs w:val="24"/>
        </w:rPr>
        <w:t xml:space="preserve"> </w:t>
      </w:r>
      <w:r w:rsidR="00C413C7">
        <w:rPr>
          <w:rFonts w:ascii="Times New Roman" w:hAnsi="Times New Roman"/>
          <w:sz w:val="24"/>
          <w:szCs w:val="24"/>
        </w:rPr>
        <w:t xml:space="preserve">  </w:t>
      </w:r>
      <w:r w:rsidRPr="009D2650">
        <w:rPr>
          <w:rFonts w:ascii="Times New Roman" w:hAnsi="Times New Roman"/>
          <w:sz w:val="24"/>
          <w:szCs w:val="24"/>
        </w:rPr>
        <w:t>(</w:t>
      </w:r>
      <w:r w:rsidRPr="009D2650">
        <w:rPr>
          <w:rFonts w:ascii="Times New Roman" w:hAnsi="Times New Roman"/>
          <w:position w:val="-10"/>
          <w:sz w:val="24"/>
          <w:szCs w:val="24"/>
        </w:rPr>
        <w:object w:dxaOrig="639" w:dyaOrig="320">
          <v:shape id="_x0000_i1962" type="#_x0000_t75" style="width:31.25pt;height:15.6pt" o:ole="">
            <v:imagedata r:id="rId1757" o:title=""/>
          </v:shape>
          <o:OLEObject Type="Embed" ProgID="Equation.3" ShapeID="_x0000_i1962" DrawAspect="Content" ObjectID="_1465904745" r:id="rId1758"/>
        </w:object>
      </w:r>
      <w:r w:rsidRPr="009D2650">
        <w:rPr>
          <w:rFonts w:ascii="Times New Roman" w:hAnsi="Times New Roman"/>
          <w:sz w:val="24"/>
          <w:szCs w:val="24"/>
        </w:rPr>
        <w:t xml:space="preserve">vector), </w:t>
      </w:r>
      <w:r w:rsidR="00FE6BFB" w:rsidRPr="009D2650">
        <w:rPr>
          <w:rFonts w:ascii="Times New Roman" w:hAnsi="Times New Roman"/>
          <w:position w:val="-14"/>
          <w:sz w:val="24"/>
          <w:szCs w:val="24"/>
        </w:rPr>
        <w:object w:dxaOrig="2600" w:dyaOrig="380">
          <v:shape id="_x0000_i1963" type="#_x0000_t75" style="width:130.4pt;height:19.7pt" o:ole="">
            <v:imagedata r:id="rId1759" o:title=""/>
          </v:shape>
          <o:OLEObject Type="Embed" ProgID="Equation.3" ShapeID="_x0000_i1963" DrawAspect="Content" ObjectID="_1465904746" r:id="rId1760"/>
        </w:object>
      </w:r>
      <w:r w:rsidR="00FE55C6">
        <w:rPr>
          <w:rFonts w:ascii="Times New Roman" w:hAnsi="Times New Roman"/>
          <w:sz w:val="24"/>
          <w:szCs w:val="24"/>
        </w:rPr>
        <w:t xml:space="preserve"> </w:t>
      </w:r>
      <w:r w:rsidRPr="009D2650">
        <w:rPr>
          <w:rFonts w:ascii="Times New Roman" w:hAnsi="Times New Roman"/>
          <w:position w:val="-10"/>
          <w:sz w:val="24"/>
          <w:szCs w:val="24"/>
        </w:rPr>
        <w:object w:dxaOrig="620" w:dyaOrig="320">
          <v:shape id="_x0000_i1964" type="#_x0000_t75" style="width:31.25pt;height:15.6pt" o:ole="">
            <v:imagedata r:id="rId777" o:title=""/>
          </v:shape>
          <o:OLEObject Type="Embed" ProgID="Equation.3" ShapeID="_x0000_i1964" DrawAspect="Content" ObjectID="_1465904747" r:id="rId1761"/>
        </w:object>
      </w:r>
      <w:r w:rsidRPr="009D2650">
        <w:rPr>
          <w:rFonts w:ascii="Times New Roman" w:hAnsi="Times New Roman"/>
          <w:sz w:val="24"/>
          <w:szCs w:val="24"/>
          <w:lang w:val="fr-FR"/>
        </w:rPr>
        <w:t xml:space="preserve"> </w:t>
      </w:r>
      <w:proofErr w:type="gramStart"/>
      <w:r w:rsidRPr="009D2650">
        <w:rPr>
          <w:rFonts w:ascii="Times New Roman" w:hAnsi="Times New Roman"/>
          <w:sz w:val="24"/>
          <w:szCs w:val="24"/>
          <w:lang w:val="fr-FR"/>
        </w:rPr>
        <w:t>matrix</w:t>
      </w:r>
      <w:proofErr w:type="gramEnd"/>
      <w:r w:rsidRPr="009D2650">
        <w:rPr>
          <w:rFonts w:ascii="Times New Roman" w:hAnsi="Times New Roman"/>
          <w:sz w:val="24"/>
          <w:szCs w:val="24"/>
          <w:lang w:val="fr-FR"/>
        </w:rPr>
        <w:t>),</w:t>
      </w:r>
      <w:r w:rsidRPr="009D2650">
        <w:rPr>
          <w:rFonts w:ascii="Times New Roman" w:hAnsi="Times New Roman"/>
          <w:sz w:val="24"/>
          <w:szCs w:val="24"/>
        </w:rPr>
        <w:t xml:space="preserve"> </w:t>
      </w:r>
      <w:r w:rsidR="00FE6BFB" w:rsidRPr="009D2650">
        <w:rPr>
          <w:rFonts w:ascii="Times New Roman" w:hAnsi="Times New Roman"/>
          <w:position w:val="-14"/>
          <w:sz w:val="24"/>
          <w:szCs w:val="24"/>
        </w:rPr>
        <w:object w:dxaOrig="1840" w:dyaOrig="380">
          <v:shape id="_x0000_i1965" type="#_x0000_t75" style="width:93.05pt;height:19.7pt" o:ole="">
            <v:imagedata r:id="rId1762" o:title=""/>
          </v:shape>
          <o:OLEObject Type="Embed" ProgID="Equation.3" ShapeID="_x0000_i1965" DrawAspect="Content" ObjectID="_1465904748" r:id="rId1763"/>
        </w:object>
      </w:r>
      <w:r w:rsidRPr="009D2650">
        <w:rPr>
          <w:rFonts w:ascii="Times New Roman" w:hAnsi="Times New Roman"/>
          <w:sz w:val="24"/>
          <w:szCs w:val="24"/>
        </w:rPr>
        <w:t xml:space="preserve"> (</w:t>
      </w:r>
      <w:r w:rsidR="00DC5BB5" w:rsidRPr="009D2650">
        <w:rPr>
          <w:rFonts w:ascii="Times New Roman" w:hAnsi="Times New Roman"/>
          <w:position w:val="-10"/>
          <w:sz w:val="24"/>
          <w:szCs w:val="24"/>
        </w:rPr>
        <w:object w:dxaOrig="700" w:dyaOrig="320">
          <v:shape id="_x0000_i1966" type="#_x0000_t75" style="width:34.65pt;height:15.6pt" o:ole="">
            <v:imagedata r:id="rId1764" o:title=""/>
          </v:shape>
          <o:OLEObject Type="Embed" ProgID="Equation.3" ShapeID="_x0000_i1966" DrawAspect="Content" ObjectID="_1465904749" r:id="rId1765"/>
        </w:object>
      </w:r>
      <w:r w:rsidRPr="009D2650">
        <w:rPr>
          <w:rFonts w:ascii="Times New Roman" w:hAnsi="Times New Roman"/>
          <w:sz w:val="24"/>
          <w:szCs w:val="24"/>
        </w:rPr>
        <w:t xml:space="preserve"> matrix), and </w:t>
      </w:r>
      <w:r w:rsidR="00FE6BFB" w:rsidRPr="009D2650">
        <w:rPr>
          <w:rFonts w:ascii="Times New Roman" w:hAnsi="Times New Roman"/>
          <w:position w:val="-14"/>
          <w:sz w:val="24"/>
          <w:szCs w:val="24"/>
        </w:rPr>
        <w:object w:dxaOrig="1820" w:dyaOrig="520">
          <v:shape id="_x0000_i1967" type="#_x0000_t75" style="width:89.65pt;height:26.5pt" o:ole="">
            <v:imagedata r:id="rId1766" o:title=""/>
          </v:shape>
          <o:OLEObject Type="Embed" ProgID="Equation.3" ShapeID="_x0000_i1967" DrawAspect="Content" ObjectID="_1465904750" r:id="rId1767"/>
        </w:object>
      </w:r>
      <w:r w:rsidRPr="009D2650">
        <w:rPr>
          <w:rFonts w:ascii="Times New Roman" w:hAnsi="Times New Roman"/>
          <w:sz w:val="24"/>
          <w:szCs w:val="24"/>
        </w:rPr>
        <w:t xml:space="preserve"> (</w:t>
      </w:r>
      <w:r w:rsidR="00DC5BB5" w:rsidRPr="009D2650">
        <w:rPr>
          <w:rFonts w:ascii="Times New Roman" w:hAnsi="Times New Roman"/>
          <w:position w:val="-10"/>
          <w:sz w:val="24"/>
          <w:szCs w:val="24"/>
        </w:rPr>
        <w:object w:dxaOrig="660" w:dyaOrig="320">
          <v:shape id="_x0000_i1968" type="#_x0000_t75" style="width:33.3pt;height:15.6pt" o:ole="">
            <v:imagedata r:id="rId1768" o:title=""/>
          </v:shape>
          <o:OLEObject Type="Embed" ProgID="Equation.3" ShapeID="_x0000_i1968" DrawAspect="Content" ObjectID="_1465904751" r:id="rId1769"/>
        </w:object>
      </w:r>
      <w:r w:rsidR="00FE6BFB">
        <w:rPr>
          <w:rFonts w:ascii="Times New Roman" w:hAnsi="Times New Roman"/>
          <w:sz w:val="24"/>
          <w:szCs w:val="24"/>
        </w:rPr>
        <w:t xml:space="preserve"> vector)</w:t>
      </w:r>
      <w:r w:rsidRPr="009D2650">
        <w:rPr>
          <w:rFonts w:ascii="Times New Roman" w:hAnsi="Times New Roman"/>
          <w:sz w:val="24"/>
          <w:szCs w:val="24"/>
        </w:rPr>
        <w:t>. Also, define the following matrix:</w:t>
      </w:r>
    </w:p>
    <w:p w:rsidR="00FC71E7" w:rsidRPr="009D2650" w:rsidRDefault="001E373B"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88"/>
          <w:sz w:val="24"/>
          <w:szCs w:val="24"/>
        </w:rPr>
        <w:object w:dxaOrig="4660" w:dyaOrig="1880">
          <v:shape id="_x0000_i1969" type="#_x0000_t75" style="width:233.65pt;height:94.4pt" o:ole="">
            <v:imagedata r:id="rId1770" o:title=""/>
          </v:shape>
          <o:OLEObject Type="Embed" ProgID="Equation.3" ShapeID="_x0000_i1969" DrawAspect="Content" ObjectID="_1465904752" r:id="rId1771"/>
        </w:object>
      </w:r>
      <w:r w:rsidR="00FC71E7" w:rsidRPr="009D2650">
        <w:rPr>
          <w:rFonts w:ascii="Times New Roman" w:hAnsi="Times New Roman"/>
          <w:sz w:val="24"/>
          <w:szCs w:val="24"/>
        </w:rPr>
        <w:tab/>
        <w:t xml:space="preserve"> </w:t>
      </w:r>
      <w:r w:rsidR="003746FE">
        <w:rPr>
          <w:rFonts w:ascii="Times New Roman" w:hAnsi="Times New Roman"/>
          <w:sz w:val="24"/>
          <w:szCs w:val="24"/>
        </w:rPr>
        <w:t>(2.74</w:t>
      </w:r>
      <w:r w:rsidR="00FC71E7" w:rsidRPr="009D2650">
        <w:rPr>
          <w:rFonts w:ascii="Times New Roman" w:hAnsi="Times New Roman"/>
          <w:sz w:val="24"/>
          <w:szCs w:val="24"/>
        </w:rPr>
        <w:t>)</w:t>
      </w:r>
    </w:p>
    <w:p w:rsidR="00FC71E7" w:rsidRPr="009D2650" w:rsidRDefault="003746FE" w:rsidP="0064504A">
      <w:pPr>
        <w:spacing w:after="0"/>
        <w:jc w:val="both"/>
        <w:rPr>
          <w:rFonts w:ascii="Times New Roman" w:hAnsi="Times New Roman"/>
          <w:sz w:val="24"/>
          <w:szCs w:val="24"/>
        </w:rPr>
      </w:pPr>
      <w:r>
        <w:rPr>
          <w:rFonts w:ascii="Times New Roman" w:hAnsi="Times New Roman"/>
          <w:sz w:val="24"/>
          <w:szCs w:val="24"/>
        </w:rPr>
        <w:t>Then, we can write Equation (2.73</w:t>
      </w:r>
      <w:r w:rsidR="00FC71E7" w:rsidRPr="009D2650">
        <w:rPr>
          <w:rFonts w:ascii="Times New Roman" w:hAnsi="Times New Roman"/>
          <w:sz w:val="24"/>
          <w:szCs w:val="24"/>
        </w:rPr>
        <w:t>) in matrix form as:</w:t>
      </w:r>
    </w:p>
    <w:p w:rsidR="00FC71E7" w:rsidRPr="009D2650" w:rsidRDefault="003746FE"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2060" w:dyaOrig="420">
          <v:shape id="_x0000_i1970" type="#_x0000_t75" style="width:102.55pt;height:21.75pt" o:ole="">
            <v:imagedata r:id="rId1772" o:title=""/>
          </v:shape>
          <o:OLEObject Type="Embed" ProgID="Equation.3" ShapeID="_x0000_i1970" DrawAspect="Content" ObjectID="_1465904753" r:id="rId1773"/>
        </w:object>
      </w:r>
      <w:r w:rsidR="00FC71E7" w:rsidRPr="009D2650">
        <w:rPr>
          <w:rFonts w:ascii="Times New Roman" w:hAnsi="Times New Roman"/>
          <w:sz w:val="24"/>
          <w:szCs w:val="24"/>
        </w:rPr>
        <w:tab/>
        <w:t xml:space="preserve"> </w:t>
      </w:r>
      <w:r>
        <w:rPr>
          <w:rFonts w:ascii="Times New Roman" w:hAnsi="Times New Roman"/>
          <w:sz w:val="24"/>
          <w:szCs w:val="24"/>
        </w:rPr>
        <w:t>(2.75</w:t>
      </w:r>
      <w:r w:rsidR="00FC71E7" w:rsidRPr="009D2650">
        <w:rPr>
          <w:rFonts w:ascii="Times New Roman" w:hAnsi="Times New Roman"/>
          <w:sz w:val="24"/>
          <w:szCs w:val="24"/>
        </w:rPr>
        <w:t>)</w:t>
      </w:r>
    </w:p>
    <w:p w:rsidR="009F7163" w:rsidRPr="009D2650" w:rsidRDefault="00FC71E7" w:rsidP="0064504A">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0A5CA3" w:rsidRPr="009D2650">
        <w:rPr>
          <w:rFonts w:ascii="Times New Roman" w:hAnsi="Times New Roman"/>
          <w:position w:val="-14"/>
          <w:sz w:val="24"/>
          <w:szCs w:val="24"/>
        </w:rPr>
        <w:object w:dxaOrig="5040" w:dyaOrig="420">
          <v:shape id="_x0000_i1971" type="#_x0000_t75" style="width:252.7pt;height:21.75pt" o:ole="">
            <v:imagedata r:id="rId1774" o:title=""/>
          </v:shape>
          <o:OLEObject Type="Embed" ProgID="Equation.3" ShapeID="_x0000_i1971" DrawAspect="Content" ObjectID="_1465904754" r:id="rId1775"/>
        </w:object>
      </w:r>
      <w:r w:rsidRPr="009D2650">
        <w:rPr>
          <w:rFonts w:ascii="Times New Roman" w:hAnsi="Times New Roman"/>
          <w:sz w:val="24"/>
          <w:szCs w:val="24"/>
        </w:rPr>
        <w:t xml:space="preserve"> and </w:t>
      </w:r>
      <w:r w:rsidR="00DC5BB5" w:rsidRPr="009D2650">
        <w:rPr>
          <w:rFonts w:ascii="Times New Roman" w:hAnsi="Times New Roman"/>
          <w:position w:val="-6"/>
          <w:sz w:val="24"/>
          <w:szCs w:val="24"/>
        </w:rPr>
        <w:object w:dxaOrig="320" w:dyaOrig="260">
          <v:shape id="_x0000_i1972" type="#_x0000_t75" style="width:15.6pt;height:12.9pt" o:ole="">
            <v:imagedata r:id="rId1776" o:title=""/>
          </v:shape>
          <o:OLEObject Type="Embed" ProgID="Equation.3" ShapeID="_x0000_i1972" DrawAspect="Content" ObjectID="_1465904755" r:id="rId1777"/>
        </w:object>
      </w:r>
      <w:r w:rsidRPr="009D2650">
        <w:rPr>
          <w:rFonts w:ascii="Times New Roman" w:hAnsi="Times New Roman"/>
          <w:sz w:val="24"/>
          <w:szCs w:val="24"/>
        </w:rPr>
        <w:t xml:space="preserve">is the </w:t>
      </w:r>
      <w:r w:rsidRPr="009D2650">
        <w:rPr>
          <w:rFonts w:ascii="Times New Roman" w:hAnsi="Times New Roman"/>
          <w:position w:val="-10"/>
          <w:sz w:val="24"/>
          <w:szCs w:val="24"/>
        </w:rPr>
        <w:object w:dxaOrig="780" w:dyaOrig="320">
          <v:shape id="_x0000_i1973" type="#_x0000_t75" style="width:38.7pt;height:15.6pt" o:ole="">
            <v:imagedata r:id="rId1778" o:title=""/>
          </v:shape>
          <o:OLEObject Type="Embed" ProgID="Equation.3" ShapeID="_x0000_i1973" DrawAspect="Content" ObjectID="_1465904756" r:id="rId1779"/>
        </w:object>
      </w:r>
      <w:r w:rsidRPr="009D2650">
        <w:rPr>
          <w:rFonts w:ascii="Times New Roman" w:hAnsi="Times New Roman"/>
          <w:sz w:val="24"/>
          <w:szCs w:val="24"/>
        </w:rPr>
        <w:t xml:space="preserve"> weight matrix with the weights </w:t>
      </w:r>
      <w:r w:rsidRPr="009D2650">
        <w:rPr>
          <w:rFonts w:ascii="Times New Roman" w:hAnsi="Times New Roman"/>
          <w:position w:val="-14"/>
          <w:sz w:val="24"/>
          <w:szCs w:val="24"/>
        </w:rPr>
        <w:object w:dxaOrig="420" w:dyaOrig="380">
          <v:shape id="_x0000_i1974" type="#_x0000_t75" style="width:21.75pt;height:19.7pt" o:ole="">
            <v:imagedata r:id="rId1660" o:title=""/>
          </v:shape>
          <o:OLEObject Type="Embed" ProgID="Equation.3" ShapeID="_x0000_i1974" DrawAspect="Content" ObjectID="_1465904757" r:id="rId1780"/>
        </w:object>
      </w:r>
      <w:r w:rsidRPr="009D2650">
        <w:rPr>
          <w:rFonts w:ascii="Times New Roman" w:hAnsi="Times New Roman"/>
          <w:sz w:val="24"/>
          <w:szCs w:val="24"/>
        </w:rPr>
        <w:t xml:space="preserve"> as its elements. </w:t>
      </w:r>
      <w:r w:rsidR="00DC5BB5" w:rsidRPr="009D2650">
        <w:rPr>
          <w:rFonts w:ascii="Times New Roman" w:hAnsi="Times New Roman"/>
          <w:sz w:val="24"/>
          <w:szCs w:val="24"/>
        </w:rPr>
        <w:t xml:space="preserve">Also, </w:t>
      </w:r>
      <w:r w:rsidR="009F7163" w:rsidRPr="009D2650">
        <w:rPr>
          <w:rFonts w:ascii="Times New Roman" w:hAnsi="Times New Roman"/>
          <w:position w:val="-14"/>
          <w:sz w:val="24"/>
          <w:szCs w:val="24"/>
        </w:rPr>
        <w:object w:dxaOrig="1920" w:dyaOrig="400">
          <v:shape id="_x0000_i1975" type="#_x0000_t75" style="width:95.75pt;height:19.7pt" o:ole="">
            <v:imagedata r:id="rId1781" o:title=""/>
          </v:shape>
          <o:OLEObject Type="Embed" ProgID="Equation.3" ShapeID="_x0000_i1975" DrawAspect="Content" ObjectID="_1465904758" r:id="rId1782"/>
        </w:object>
      </w:r>
      <w:r w:rsidR="00DC5BB5" w:rsidRPr="009D2650">
        <w:rPr>
          <w:rFonts w:ascii="Times New Roman" w:hAnsi="Times New Roman"/>
          <w:sz w:val="24"/>
          <w:szCs w:val="24"/>
        </w:rPr>
        <w:t xml:space="preserve">where </w:t>
      </w:r>
      <w:r w:rsidR="001F035D" w:rsidRPr="009D2650">
        <w:rPr>
          <w:rFonts w:ascii="Times New Roman" w:hAnsi="Times New Roman"/>
          <w:position w:val="-6"/>
          <w:sz w:val="24"/>
          <w:szCs w:val="24"/>
        </w:rPr>
        <w:object w:dxaOrig="880" w:dyaOrig="279">
          <v:shape id="_x0000_i1976" type="#_x0000_t75" style="width:44.15pt;height:14.25pt" o:ole="">
            <v:imagedata r:id="rId1783" o:title=""/>
          </v:shape>
          <o:OLEObject Type="Embed" ProgID="Equation.3" ShapeID="_x0000_i1976" DrawAspect="Content" ObjectID="_1465904759" r:id="rId1784"/>
        </w:object>
      </w:r>
      <w:r w:rsidR="001F035D" w:rsidRPr="009D2650">
        <w:rPr>
          <w:rFonts w:ascii="Times New Roman" w:hAnsi="Times New Roman"/>
          <w:sz w:val="24"/>
          <w:szCs w:val="24"/>
        </w:rPr>
        <w:t xml:space="preserve"> and </w:t>
      </w:r>
      <w:r w:rsidR="00DC5BB5" w:rsidRPr="009D2650">
        <w:rPr>
          <w:rFonts w:ascii="Times New Roman" w:hAnsi="Times New Roman"/>
          <w:sz w:val="24"/>
          <w:szCs w:val="24"/>
        </w:rPr>
        <w:t xml:space="preserve"> </w:t>
      </w:r>
      <w:r w:rsidR="009964B5" w:rsidRPr="009D2650">
        <w:rPr>
          <w:rFonts w:ascii="Times New Roman" w:hAnsi="Times New Roman"/>
          <w:position w:val="-14"/>
          <w:sz w:val="24"/>
          <w:szCs w:val="24"/>
        </w:rPr>
        <w:t xml:space="preserve"> </w:t>
      </w:r>
      <w:r w:rsidR="000A5CA3" w:rsidRPr="009D2650">
        <w:rPr>
          <w:rFonts w:ascii="Times New Roman" w:hAnsi="Times New Roman"/>
          <w:position w:val="-14"/>
          <w:sz w:val="24"/>
          <w:szCs w:val="24"/>
        </w:rPr>
        <w:object w:dxaOrig="4220" w:dyaOrig="420">
          <v:shape id="_x0000_i1977" type="#_x0000_t75" style="width:211.25pt;height:20.4pt" o:ole="">
            <v:imagedata r:id="rId1785" o:title=""/>
          </v:shape>
          <o:OLEObject Type="Embed" ProgID="Equation.3" ShapeID="_x0000_i1977" DrawAspect="Content" ObjectID="_1465904760" r:id="rId1786"/>
        </w:object>
      </w:r>
      <w:r w:rsidR="003746FE">
        <w:rPr>
          <w:rFonts w:ascii="Times New Roman" w:hAnsi="Times New Roman"/>
          <w:sz w:val="24"/>
          <w:szCs w:val="24"/>
        </w:rPr>
        <w:t xml:space="preserve"> Le</w:t>
      </w:r>
      <w:r w:rsidR="009964B5" w:rsidRPr="009D2650">
        <w:rPr>
          <w:rFonts w:ascii="Times New Roman" w:hAnsi="Times New Roman"/>
          <w:sz w:val="24"/>
          <w:szCs w:val="24"/>
        </w:rPr>
        <w:t xml:space="preserve">t </w:t>
      </w:r>
      <w:r w:rsidR="005E18DF" w:rsidRPr="009D2650">
        <w:rPr>
          <w:rFonts w:ascii="Times New Roman" w:hAnsi="Times New Roman"/>
          <w:position w:val="-14"/>
          <w:sz w:val="24"/>
          <w:szCs w:val="24"/>
        </w:rPr>
        <w:object w:dxaOrig="3000" w:dyaOrig="380">
          <v:shape id="_x0000_i1978" type="#_x0000_t75" style="width:149.45pt;height:19.7pt" o:ole="">
            <v:imagedata r:id="rId1787" o:title=""/>
          </v:shape>
          <o:OLEObject Type="Embed" ProgID="Equation.3" ShapeID="_x0000_i1978" DrawAspect="Content" ObjectID="_1465904761" r:id="rId1788"/>
        </w:object>
      </w:r>
      <w:r w:rsidR="009964B5" w:rsidRPr="009D2650">
        <w:rPr>
          <w:rFonts w:ascii="Times New Roman" w:hAnsi="Times New Roman"/>
          <w:position w:val="-14"/>
          <w:sz w:val="24"/>
          <w:szCs w:val="24"/>
        </w:rPr>
        <w:t xml:space="preserve"> </w:t>
      </w:r>
      <w:r w:rsidR="009964B5" w:rsidRPr="009D2650">
        <w:rPr>
          <w:rFonts w:ascii="Times New Roman" w:hAnsi="Times New Roman"/>
          <w:sz w:val="24"/>
          <w:szCs w:val="24"/>
        </w:rPr>
        <w:t>be an (</w:t>
      </w:r>
      <w:r w:rsidR="009964B5" w:rsidRPr="009D2650">
        <w:rPr>
          <w:rFonts w:ascii="Times New Roman" w:hAnsi="Times New Roman"/>
          <w:i/>
          <w:sz w:val="24"/>
          <w:szCs w:val="24"/>
        </w:rPr>
        <w:t>I</w:t>
      </w:r>
      <w:r w:rsidR="009964B5" w:rsidRPr="009D2650">
        <w:rPr>
          <w:rFonts w:ascii="Times New Roman" w:hAnsi="Times New Roman"/>
          <w:sz w:val="24"/>
          <w:szCs w:val="24"/>
        </w:rPr>
        <w:t>–1)×1 vector</w:t>
      </w:r>
      <w:r w:rsidR="005E18DF" w:rsidRPr="009D2650">
        <w:rPr>
          <w:rFonts w:ascii="Times New Roman" w:hAnsi="Times New Roman"/>
          <w:sz w:val="24"/>
          <w:szCs w:val="24"/>
        </w:rPr>
        <w:t xml:space="preserve"> for individual q</w:t>
      </w:r>
      <w:r w:rsidR="009964B5" w:rsidRPr="009D2650">
        <w:rPr>
          <w:rFonts w:ascii="Times New Roman" w:hAnsi="Times New Roman"/>
          <w:sz w:val="24"/>
          <w:szCs w:val="24"/>
        </w:rPr>
        <w:t xml:space="preserve">, where </w:t>
      </w:r>
      <w:r w:rsidR="009964B5" w:rsidRPr="009D2650">
        <w:rPr>
          <w:rFonts w:ascii="Times New Roman" w:hAnsi="Times New Roman"/>
          <w:position w:val="-14"/>
          <w:sz w:val="24"/>
          <w:szCs w:val="24"/>
        </w:rPr>
        <w:object w:dxaOrig="336" w:dyaOrig="384">
          <v:shape id="_x0000_i1979" type="#_x0000_t75" style="width:16.3pt;height:19.7pt" o:ole="">
            <v:imagedata r:id="rId795" o:title=""/>
          </v:shape>
          <o:OLEObject Type="Embed" ProgID="Equation.3" ShapeID="_x0000_i1979" DrawAspect="Content" ObjectID="_1465904762" r:id="rId1789"/>
        </w:object>
      </w:r>
      <w:r w:rsidR="009964B5" w:rsidRPr="009D2650">
        <w:rPr>
          <w:rFonts w:ascii="Times New Roman" w:hAnsi="Times New Roman"/>
          <w:sz w:val="24"/>
          <w:szCs w:val="24"/>
        </w:rPr>
        <w:t xml:space="preserve"> is the actual observed choice of individual </w:t>
      </w:r>
      <w:r w:rsidR="009964B5" w:rsidRPr="009D2650">
        <w:rPr>
          <w:rFonts w:ascii="Times New Roman" w:hAnsi="Times New Roman"/>
          <w:i/>
          <w:sz w:val="24"/>
          <w:szCs w:val="24"/>
        </w:rPr>
        <w:t>q</w:t>
      </w:r>
      <w:r w:rsidR="009964B5" w:rsidRPr="009D2650">
        <w:rPr>
          <w:rFonts w:ascii="Times New Roman" w:hAnsi="Times New Roman"/>
          <w:sz w:val="24"/>
          <w:szCs w:val="24"/>
        </w:rPr>
        <w:t xml:space="preserve"> and </w:t>
      </w:r>
      <w:r w:rsidR="009F7163" w:rsidRPr="009D2650">
        <w:rPr>
          <w:rFonts w:ascii="Times New Roman" w:hAnsi="Times New Roman"/>
          <w:position w:val="-16"/>
          <w:sz w:val="24"/>
          <w:szCs w:val="24"/>
        </w:rPr>
        <w:object w:dxaOrig="2480" w:dyaOrig="400">
          <v:shape id="_x0000_i1980" type="#_x0000_t75" style="width:124.3pt;height:19.7pt" o:ole="">
            <v:imagedata r:id="rId1790" o:title=""/>
          </v:shape>
          <o:OLEObject Type="Embed" ProgID="Equation.3" ShapeID="_x0000_i1980" DrawAspect="Content" ObjectID="_1465904763" r:id="rId1791"/>
        </w:object>
      </w:r>
      <w:r w:rsidR="005E18DF" w:rsidRPr="009D2650">
        <w:rPr>
          <w:rFonts w:ascii="Times New Roman" w:hAnsi="Times New Roman"/>
          <w:sz w:val="24"/>
          <w:szCs w:val="24"/>
        </w:rPr>
        <w:t xml:space="preserve"> Stack the </w:t>
      </w:r>
      <w:r w:rsidR="005E18DF" w:rsidRPr="009D2650">
        <w:rPr>
          <w:rFonts w:ascii="Times New Roman" w:hAnsi="Times New Roman"/>
          <w:position w:val="-14"/>
          <w:sz w:val="24"/>
          <w:szCs w:val="24"/>
        </w:rPr>
        <w:object w:dxaOrig="300" w:dyaOrig="380">
          <v:shape id="_x0000_i1981" type="#_x0000_t75" style="width:14.95pt;height:19.7pt" o:ole="">
            <v:imagedata r:id="rId1792" o:title=""/>
          </v:shape>
          <o:OLEObject Type="Embed" ProgID="Equation.3" ShapeID="_x0000_i1981" DrawAspect="Content" ObjectID="_1465904764" r:id="rId1793"/>
        </w:object>
      </w:r>
      <w:r w:rsidR="005E18DF" w:rsidRPr="009D2650">
        <w:rPr>
          <w:rFonts w:ascii="Times New Roman" w:hAnsi="Times New Roman"/>
          <w:sz w:val="24"/>
          <w:szCs w:val="24"/>
        </w:rPr>
        <w:t xml:space="preserve"> vectors across individuals (observation units): </w:t>
      </w:r>
      <w:r w:rsidR="009F7163" w:rsidRPr="009D2650">
        <w:rPr>
          <w:rFonts w:ascii="Times New Roman" w:hAnsi="Times New Roman"/>
          <w:position w:val="-14"/>
          <w:sz w:val="24"/>
          <w:szCs w:val="24"/>
        </w:rPr>
        <w:object w:dxaOrig="3840" w:dyaOrig="380">
          <v:shape id="_x0000_i1982" type="#_x0000_t75" style="width:191.55pt;height:19.7pt" o:ole="">
            <v:imagedata r:id="rId1794" o:title=""/>
          </v:shape>
          <o:OLEObject Type="Embed" ProgID="Equation.3" ShapeID="_x0000_i1982" DrawAspect="Content" ObjectID="_1465904765" r:id="rId1795"/>
        </w:object>
      </w:r>
      <w:r w:rsidR="009F7163" w:rsidRPr="009D2650">
        <w:rPr>
          <w:rFonts w:ascii="Times New Roman" w:hAnsi="Times New Roman"/>
          <w:sz w:val="24"/>
          <w:szCs w:val="24"/>
        </w:rPr>
        <w:t>.</w:t>
      </w:r>
      <w:r w:rsidR="005E18DF" w:rsidRPr="009D2650">
        <w:rPr>
          <w:rFonts w:ascii="Times New Roman" w:hAnsi="Times New Roman"/>
          <w:sz w:val="24"/>
          <w:szCs w:val="24"/>
        </w:rPr>
        <w:t xml:space="preserve"> The </w:t>
      </w:r>
      <w:r w:rsidR="009F7163" w:rsidRPr="009D2650">
        <w:rPr>
          <w:rFonts w:ascii="Times New Roman" w:hAnsi="Times New Roman"/>
          <w:sz w:val="24"/>
          <w:szCs w:val="24"/>
        </w:rPr>
        <w:t xml:space="preserve">distribution of </w:t>
      </w:r>
      <w:r w:rsidR="009F7163" w:rsidRPr="009D2650">
        <w:rPr>
          <w:rFonts w:ascii="Times New Roman" w:hAnsi="Times New Roman"/>
          <w:position w:val="-6"/>
          <w:sz w:val="24"/>
          <w:szCs w:val="24"/>
        </w:rPr>
        <w:object w:dxaOrig="200" w:dyaOrig="220">
          <v:shape id="_x0000_i1983" type="#_x0000_t75" style="width:10.2pt;height:11.55pt" o:ole="">
            <v:imagedata r:id="rId1796" o:title=""/>
          </v:shape>
          <o:OLEObject Type="Embed" ProgID="Equation.3" ShapeID="_x0000_i1983" DrawAspect="Content" ObjectID="_1465904766" r:id="rId1797"/>
        </w:object>
      </w:r>
      <w:r w:rsidR="009F7163" w:rsidRPr="009D2650">
        <w:rPr>
          <w:rFonts w:ascii="Times New Roman" w:hAnsi="Times New Roman"/>
          <w:sz w:val="24"/>
          <w:szCs w:val="24"/>
        </w:rPr>
        <w:t xml:space="preserve"> may be derived from the distribution of </w:t>
      </w:r>
      <w:r w:rsidR="009F7163" w:rsidRPr="009D2650">
        <w:rPr>
          <w:rFonts w:ascii="Times New Roman" w:hAnsi="Times New Roman"/>
          <w:position w:val="-6"/>
          <w:sz w:val="24"/>
          <w:szCs w:val="24"/>
        </w:rPr>
        <w:object w:dxaOrig="260" w:dyaOrig="260">
          <v:shape id="_x0000_i1984" type="#_x0000_t75" style="width:12.9pt;height:12.9pt" o:ole="">
            <v:imagedata r:id="rId1798" o:title=""/>
          </v:shape>
          <o:OLEObject Type="Embed" ProgID="Equation.3" ShapeID="_x0000_i1984" DrawAspect="Content" ObjectID="_1465904767" r:id="rId1799"/>
        </w:object>
      </w:r>
      <w:r w:rsidR="009F7163" w:rsidRPr="009D2650">
        <w:rPr>
          <w:rFonts w:ascii="Times New Roman" w:hAnsi="Times New Roman"/>
          <w:sz w:val="24"/>
          <w:szCs w:val="24"/>
        </w:rPr>
        <w:t xml:space="preserve">by defining a </w:t>
      </w:r>
      <w:r w:rsidR="009F7163" w:rsidRPr="009D2650">
        <w:rPr>
          <w:rFonts w:ascii="Times New Roman" w:hAnsi="Times New Roman"/>
          <w:position w:val="-10"/>
          <w:sz w:val="24"/>
          <w:szCs w:val="24"/>
        </w:rPr>
        <w:object w:dxaOrig="1840" w:dyaOrig="320">
          <v:shape id="_x0000_i1985" type="#_x0000_t75" style="width:91.7pt;height:15.6pt" o:ole="">
            <v:imagedata r:id="rId1800" o:title=""/>
          </v:shape>
          <o:OLEObject Type="Embed" ProgID="Equation.3" ShapeID="_x0000_i1985" DrawAspect="Content" ObjectID="_1465904768" r:id="rId1801"/>
        </w:object>
      </w:r>
      <w:r w:rsidR="009F7163" w:rsidRPr="009D2650">
        <w:rPr>
          <w:rFonts w:ascii="Times New Roman" w:hAnsi="Times New Roman"/>
          <w:sz w:val="24"/>
          <w:szCs w:val="24"/>
        </w:rPr>
        <w:t xml:space="preserve"> block diagonal </w:t>
      </w:r>
      <w:proofErr w:type="gramStart"/>
      <w:r w:rsidR="009F7163" w:rsidRPr="009D2650">
        <w:rPr>
          <w:rFonts w:ascii="Times New Roman" w:hAnsi="Times New Roman"/>
          <w:sz w:val="24"/>
          <w:szCs w:val="24"/>
        </w:rPr>
        <w:t xml:space="preserve">matrix </w:t>
      </w:r>
      <w:proofErr w:type="gramEnd"/>
      <w:r w:rsidR="009F7163" w:rsidRPr="009D2650">
        <w:rPr>
          <w:rFonts w:ascii="Times New Roman" w:hAnsi="Times New Roman"/>
          <w:position w:val="-4"/>
          <w:sz w:val="24"/>
          <w:szCs w:val="24"/>
        </w:rPr>
        <w:object w:dxaOrig="300" w:dyaOrig="240">
          <v:shape id="_x0000_i1986" type="#_x0000_t75" style="width:14.95pt;height:12.25pt" o:ole="">
            <v:imagedata r:id="rId1802" o:title=""/>
          </v:shape>
          <o:OLEObject Type="Embed" ProgID="Equation.3" ShapeID="_x0000_i1986" DrawAspect="Content" ObjectID="_1465904769" r:id="rId1803"/>
        </w:object>
      </w:r>
      <w:r w:rsidR="009F7163" w:rsidRPr="009D2650">
        <w:rPr>
          <w:rFonts w:ascii="Times New Roman" w:hAnsi="Times New Roman"/>
          <w:sz w:val="24"/>
          <w:szCs w:val="24"/>
        </w:rPr>
        <w:t xml:space="preserve">, with each block diagonal having </w:t>
      </w:r>
      <w:r w:rsidR="009F7163" w:rsidRPr="009D2650">
        <w:rPr>
          <w:rFonts w:ascii="Times New Roman" w:hAnsi="Times New Roman"/>
          <w:position w:val="-10"/>
          <w:sz w:val="24"/>
          <w:szCs w:val="24"/>
        </w:rPr>
        <w:object w:dxaOrig="660" w:dyaOrig="320">
          <v:shape id="_x0000_i1987" type="#_x0000_t75" style="width:33.95pt;height:15.6pt" o:ole="">
            <v:imagedata r:id="rId1804" o:title=""/>
          </v:shape>
          <o:OLEObject Type="Embed" ProgID="Equation.3" ShapeID="_x0000_i1987" DrawAspect="Content" ObjectID="_1465904770" r:id="rId1805"/>
        </w:object>
      </w:r>
      <w:r w:rsidR="009F7163" w:rsidRPr="009D2650">
        <w:rPr>
          <w:rFonts w:ascii="Times New Roman" w:hAnsi="Times New Roman"/>
          <w:sz w:val="24"/>
          <w:szCs w:val="24"/>
        </w:rPr>
        <w:t xml:space="preserve"> rows and </w:t>
      </w:r>
      <w:r w:rsidR="009F7163" w:rsidRPr="009D2650">
        <w:rPr>
          <w:rFonts w:ascii="Times New Roman" w:hAnsi="Times New Roman"/>
          <w:i/>
          <w:sz w:val="24"/>
          <w:szCs w:val="24"/>
        </w:rPr>
        <w:t>I</w:t>
      </w:r>
      <w:r w:rsidR="009F7163" w:rsidRPr="009D2650">
        <w:rPr>
          <w:rFonts w:ascii="Times New Roman" w:hAnsi="Times New Roman"/>
          <w:sz w:val="24"/>
          <w:szCs w:val="24"/>
        </w:rPr>
        <w:t xml:space="preserve"> columns corresponding to each individual </w:t>
      </w:r>
      <w:r w:rsidR="009F7163" w:rsidRPr="009D2650">
        <w:rPr>
          <w:rFonts w:ascii="Times New Roman" w:hAnsi="Times New Roman"/>
          <w:i/>
          <w:sz w:val="24"/>
          <w:szCs w:val="24"/>
        </w:rPr>
        <w:t>q</w:t>
      </w:r>
      <w:r w:rsidR="009F7163" w:rsidRPr="009D2650">
        <w:rPr>
          <w:rFonts w:ascii="Times New Roman" w:hAnsi="Times New Roman"/>
          <w:sz w:val="24"/>
          <w:szCs w:val="24"/>
        </w:rPr>
        <w:t xml:space="preserve">. This </w:t>
      </w:r>
      <w:r w:rsidR="009F7163" w:rsidRPr="009D2650">
        <w:rPr>
          <w:rFonts w:ascii="Times New Roman" w:hAnsi="Times New Roman"/>
          <w:position w:val="-10"/>
          <w:sz w:val="24"/>
          <w:szCs w:val="24"/>
        </w:rPr>
        <w:object w:dxaOrig="960" w:dyaOrig="320">
          <v:shape id="_x0000_i1988" type="#_x0000_t75" style="width:48.25pt;height:15.6pt" o:ole="">
            <v:imagedata r:id="rId1806" o:title=""/>
          </v:shape>
          <o:OLEObject Type="Embed" ProgID="Equation.3" ShapeID="_x0000_i1988" DrawAspect="Content" ObjectID="_1465904771" r:id="rId1807"/>
        </w:object>
      </w:r>
      <w:r w:rsidR="009F7163" w:rsidRPr="009D2650">
        <w:rPr>
          <w:rFonts w:ascii="Times New Roman" w:hAnsi="Times New Roman"/>
          <w:sz w:val="24"/>
          <w:szCs w:val="24"/>
        </w:rPr>
        <w:t xml:space="preserve"> matrix for individual </w:t>
      </w:r>
      <w:r w:rsidR="009F7163" w:rsidRPr="009D2650">
        <w:rPr>
          <w:rFonts w:ascii="Times New Roman" w:hAnsi="Times New Roman"/>
          <w:i/>
          <w:sz w:val="24"/>
          <w:szCs w:val="24"/>
        </w:rPr>
        <w:t>q</w:t>
      </w:r>
      <w:r w:rsidR="009F7163" w:rsidRPr="009D2650">
        <w:rPr>
          <w:rFonts w:ascii="Times New Roman" w:hAnsi="Times New Roman"/>
          <w:sz w:val="24"/>
          <w:szCs w:val="24"/>
        </w:rPr>
        <w:t xml:space="preserve"> corresponds to an </w:t>
      </w:r>
      <w:r w:rsidR="009F7163" w:rsidRPr="009D2650">
        <w:rPr>
          <w:rFonts w:ascii="Times New Roman" w:hAnsi="Times New Roman"/>
          <w:position w:val="-10"/>
          <w:sz w:val="24"/>
          <w:szCs w:val="24"/>
        </w:rPr>
        <w:object w:dxaOrig="660" w:dyaOrig="320">
          <v:shape id="_x0000_i1989" type="#_x0000_t75" style="width:33.95pt;height:15.6pt" o:ole="">
            <v:imagedata r:id="rId1804" o:title=""/>
          </v:shape>
          <o:OLEObject Type="Embed" ProgID="Equation.3" ShapeID="_x0000_i1989" DrawAspect="Content" ObjectID="_1465904772" r:id="rId1808"/>
        </w:object>
      </w:r>
      <w:r w:rsidR="009F7163" w:rsidRPr="009D2650">
        <w:rPr>
          <w:rFonts w:ascii="Times New Roman" w:hAnsi="Times New Roman"/>
          <w:sz w:val="24"/>
          <w:szCs w:val="24"/>
        </w:rPr>
        <w:t xml:space="preserve"> identity matrix with an extra column of ‘</w:t>
      </w:r>
      <w:r w:rsidR="009F7163" w:rsidRPr="009D2650">
        <w:rPr>
          <w:rFonts w:ascii="Times New Roman" w:hAnsi="Times New Roman"/>
          <w:position w:val="-4"/>
          <w:sz w:val="24"/>
          <w:szCs w:val="24"/>
        </w:rPr>
        <w:object w:dxaOrig="320" w:dyaOrig="260">
          <v:shape id="_x0000_i1990" type="#_x0000_t75" style="width:15.6pt;height:12.9pt" o:ole="">
            <v:imagedata r:id="rId1809" o:title=""/>
          </v:shape>
          <o:OLEObject Type="Embed" ProgID="Equation.3" ShapeID="_x0000_i1990" DrawAspect="Content" ObjectID="_1465904773" r:id="rId1810"/>
        </w:object>
      </w:r>
      <w:r w:rsidR="009F7163" w:rsidRPr="009D2650">
        <w:rPr>
          <w:rFonts w:ascii="Times New Roman" w:hAnsi="Times New Roman"/>
          <w:sz w:val="24"/>
          <w:szCs w:val="24"/>
        </w:rPr>
        <w:t xml:space="preserve">’ values added as the </w:t>
      </w:r>
      <w:r w:rsidR="009F7163" w:rsidRPr="009D2650">
        <w:rPr>
          <w:rFonts w:ascii="Times New Roman" w:hAnsi="Times New Roman"/>
          <w:position w:val="-14"/>
          <w:sz w:val="24"/>
          <w:szCs w:val="24"/>
        </w:rPr>
        <w:object w:dxaOrig="340" w:dyaOrig="380">
          <v:shape id="_x0000_i1991" type="#_x0000_t75" style="width:18.35pt;height:19.7pt" o:ole="">
            <v:imagedata r:id="rId759" o:title=""/>
          </v:shape>
          <o:OLEObject Type="Embed" ProgID="Equation.3" ShapeID="_x0000_i1991" DrawAspect="Content" ObjectID="_1465904774" r:id="rId1811"/>
        </w:object>
      </w:r>
      <w:proofErr w:type="gramStart"/>
      <w:r w:rsidR="009F7163" w:rsidRPr="009D2650">
        <w:rPr>
          <w:rFonts w:ascii="Times New Roman" w:hAnsi="Times New Roman"/>
          <w:sz w:val="24"/>
          <w:szCs w:val="24"/>
          <w:vertAlign w:val="superscript"/>
        </w:rPr>
        <w:t>th</w:t>
      </w:r>
      <w:proofErr w:type="gramEnd"/>
      <w:r w:rsidR="009F7163" w:rsidRPr="009D2650">
        <w:rPr>
          <w:rFonts w:ascii="Times New Roman" w:hAnsi="Times New Roman"/>
          <w:sz w:val="24"/>
          <w:szCs w:val="24"/>
        </w:rPr>
        <w:t xml:space="preserve"> column. For instance, consider the case of </w:t>
      </w:r>
      <w:r w:rsidR="009F7163" w:rsidRPr="009D2650">
        <w:rPr>
          <w:rFonts w:ascii="Times New Roman" w:hAnsi="Times New Roman"/>
          <w:i/>
          <w:sz w:val="24"/>
          <w:szCs w:val="24"/>
        </w:rPr>
        <w:t>I</w:t>
      </w:r>
      <w:r w:rsidR="009F7163" w:rsidRPr="009D2650">
        <w:rPr>
          <w:rFonts w:ascii="Times New Roman" w:hAnsi="Times New Roman"/>
          <w:sz w:val="24"/>
          <w:szCs w:val="24"/>
        </w:rPr>
        <w:t xml:space="preserve"> = 4 and </w:t>
      </w:r>
      <w:r w:rsidR="009F7163" w:rsidRPr="009D2650">
        <w:rPr>
          <w:rFonts w:ascii="Times New Roman" w:hAnsi="Times New Roman"/>
          <w:i/>
          <w:sz w:val="24"/>
          <w:szCs w:val="24"/>
        </w:rPr>
        <w:t>Q</w:t>
      </w:r>
      <w:r w:rsidR="009F7163" w:rsidRPr="009D2650">
        <w:rPr>
          <w:rFonts w:ascii="Times New Roman" w:hAnsi="Times New Roman"/>
          <w:sz w:val="24"/>
          <w:szCs w:val="24"/>
        </w:rPr>
        <w:t xml:space="preserve"> = 2. Let individual 1 be observed to choose alternative 2 and individual 2 be observed to choose alternative 1. </w:t>
      </w:r>
      <w:proofErr w:type="gramStart"/>
      <w:r w:rsidR="009F7163" w:rsidRPr="009D2650">
        <w:rPr>
          <w:rFonts w:ascii="Times New Roman" w:hAnsi="Times New Roman"/>
          <w:sz w:val="24"/>
          <w:szCs w:val="24"/>
        </w:rPr>
        <w:t xml:space="preserve">Then </w:t>
      </w:r>
      <w:r w:rsidR="009F7163" w:rsidRPr="009D2650">
        <w:rPr>
          <w:rFonts w:ascii="Times New Roman" w:hAnsi="Times New Roman"/>
          <w:position w:val="-4"/>
          <w:sz w:val="24"/>
          <w:szCs w:val="24"/>
        </w:rPr>
        <w:object w:dxaOrig="300" w:dyaOrig="240">
          <v:shape id="_x0000_i1992" type="#_x0000_t75" style="width:14.95pt;height:12.25pt" o:ole="">
            <v:imagedata r:id="rId1812" o:title=""/>
          </v:shape>
          <o:OLEObject Type="Embed" ProgID="Equation.3" ShapeID="_x0000_i1992" DrawAspect="Content" ObjectID="_1465904775" r:id="rId1813"/>
        </w:object>
      </w:r>
      <w:r w:rsidR="009F7163" w:rsidRPr="009D2650">
        <w:rPr>
          <w:rFonts w:ascii="Times New Roman" w:hAnsi="Times New Roman"/>
          <w:sz w:val="24"/>
          <w:szCs w:val="24"/>
        </w:rPr>
        <w:t xml:space="preserve"> takes the form below.</w:t>
      </w:r>
      <w:proofErr w:type="gramEnd"/>
    </w:p>
    <w:p w:rsidR="009F7163" w:rsidRPr="009D2650" w:rsidRDefault="009F7163"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102"/>
          <w:sz w:val="24"/>
          <w:szCs w:val="24"/>
        </w:rPr>
        <w:object w:dxaOrig="4400" w:dyaOrig="2160">
          <v:shape id="_x0000_i1993" type="#_x0000_t75" style="width:220.1pt;height:108.7pt" o:ole="">
            <v:imagedata r:id="rId1814" o:title=""/>
          </v:shape>
          <o:OLEObject Type="Embed" ProgID="Equation.3" ShapeID="_x0000_i1993" DrawAspect="Content" ObjectID="_1465904776" r:id="rId1815"/>
        </w:object>
      </w:r>
      <w:r w:rsidRPr="009D2650">
        <w:rPr>
          <w:rFonts w:ascii="Times New Roman" w:hAnsi="Times New Roman"/>
          <w:sz w:val="24"/>
          <w:szCs w:val="24"/>
        </w:rPr>
        <w:t>.</w:t>
      </w:r>
      <w:r w:rsidR="003746FE">
        <w:rPr>
          <w:rFonts w:ascii="Times New Roman" w:hAnsi="Times New Roman"/>
          <w:sz w:val="24"/>
          <w:szCs w:val="24"/>
        </w:rPr>
        <w:tab/>
      </w:r>
      <w:r w:rsidR="00320D1C">
        <w:rPr>
          <w:rFonts w:ascii="Times New Roman" w:hAnsi="Times New Roman"/>
          <w:sz w:val="24"/>
          <w:szCs w:val="24"/>
        </w:rPr>
        <w:t xml:space="preserve"> </w:t>
      </w:r>
      <w:r w:rsidR="003746FE">
        <w:rPr>
          <w:rFonts w:ascii="Times New Roman" w:hAnsi="Times New Roman"/>
          <w:sz w:val="24"/>
          <w:szCs w:val="24"/>
        </w:rPr>
        <w:t>(2.76)</w:t>
      </w:r>
    </w:p>
    <w:p w:rsidR="009964B5" w:rsidRPr="009D2650" w:rsidRDefault="009F7163" w:rsidP="0064504A">
      <w:pPr>
        <w:spacing w:after="0"/>
        <w:jc w:val="both"/>
        <w:rPr>
          <w:rFonts w:ascii="Times New Roman" w:hAnsi="Times New Roman"/>
          <w:sz w:val="24"/>
          <w:szCs w:val="24"/>
        </w:rPr>
      </w:pPr>
      <w:r w:rsidRPr="009D2650">
        <w:rPr>
          <w:rFonts w:ascii="Times New Roman" w:hAnsi="Times New Roman"/>
          <w:sz w:val="24"/>
          <w:szCs w:val="24"/>
        </w:rPr>
        <w:t xml:space="preserve">With the above construction for matrix </w:t>
      </w:r>
      <w:r w:rsidRPr="009D2650">
        <w:rPr>
          <w:rFonts w:ascii="Times New Roman" w:hAnsi="Times New Roman"/>
          <w:position w:val="-4"/>
          <w:sz w:val="24"/>
          <w:szCs w:val="24"/>
        </w:rPr>
        <w:object w:dxaOrig="300" w:dyaOrig="240">
          <v:shape id="_x0000_i1994" type="#_x0000_t75" style="width:14.95pt;height:12.25pt" o:ole="">
            <v:imagedata r:id="rId1816" o:title=""/>
          </v:shape>
          <o:OLEObject Type="Embed" ProgID="Equation.3" ShapeID="_x0000_i1994" DrawAspect="Content" ObjectID="_1465904777" r:id="rId1817"/>
        </w:object>
      </w:r>
      <w:r w:rsidRPr="009D2650">
        <w:rPr>
          <w:rFonts w:ascii="Times New Roman" w:hAnsi="Times New Roman"/>
          <w:sz w:val="24"/>
          <w:szCs w:val="24"/>
        </w:rPr>
        <w:t xml:space="preserve">, it is easy to see that </w:t>
      </w:r>
      <w:r w:rsidR="00DF741E" w:rsidRPr="009D2650">
        <w:rPr>
          <w:rFonts w:ascii="Times New Roman" w:hAnsi="Times New Roman"/>
          <w:position w:val="-14"/>
          <w:sz w:val="24"/>
          <w:szCs w:val="24"/>
        </w:rPr>
        <w:object w:dxaOrig="2120" w:dyaOrig="380">
          <v:shape id="_x0000_i1995" type="#_x0000_t75" style="width:105.95pt;height:19.7pt" o:ole="">
            <v:imagedata r:id="rId1818" o:title=""/>
          </v:shape>
          <o:OLEObject Type="Embed" ProgID="Equation.3" ShapeID="_x0000_i1995" DrawAspect="Content" ObjectID="_1465904778" r:id="rId1819"/>
        </w:object>
      </w:r>
      <w:r w:rsidR="00950C4D" w:rsidRPr="009D2650">
        <w:rPr>
          <w:rFonts w:ascii="Times New Roman" w:hAnsi="Times New Roman"/>
          <w:sz w:val="24"/>
          <w:szCs w:val="24"/>
        </w:rPr>
        <w:t xml:space="preserve">where </w:t>
      </w:r>
      <w:r w:rsidR="00DF741E" w:rsidRPr="009D2650">
        <w:rPr>
          <w:rFonts w:ascii="Times New Roman" w:hAnsi="Times New Roman"/>
          <w:position w:val="-10"/>
          <w:sz w:val="24"/>
          <w:szCs w:val="24"/>
        </w:rPr>
        <w:object w:dxaOrig="2700" w:dyaOrig="380">
          <v:shape id="_x0000_i1996" type="#_x0000_t75" style="width:135.85pt;height:19pt" o:ole="">
            <v:imagedata r:id="rId1820" o:title=""/>
          </v:shape>
          <o:OLEObject Type="Embed" ProgID="Equation.3" ShapeID="_x0000_i1996" DrawAspect="Content" ObjectID="_1465904779" r:id="rId1821"/>
        </w:object>
      </w:r>
      <w:r w:rsidR="00950C4D" w:rsidRPr="009D2650">
        <w:rPr>
          <w:rFonts w:ascii="Times New Roman" w:hAnsi="Times New Roman"/>
          <w:sz w:val="24"/>
          <w:szCs w:val="24"/>
        </w:rPr>
        <w:t xml:space="preserve">The </w:t>
      </w:r>
      <w:r w:rsidR="005E18DF" w:rsidRPr="009D2650">
        <w:rPr>
          <w:rFonts w:ascii="Times New Roman" w:hAnsi="Times New Roman"/>
          <w:sz w:val="24"/>
          <w:szCs w:val="24"/>
        </w:rPr>
        <w:t>likelihood of the observed sample (</w:t>
      </w:r>
      <w:r w:rsidR="005E18DF" w:rsidRPr="009D2650">
        <w:rPr>
          <w:rFonts w:ascii="Times New Roman" w:hAnsi="Times New Roman"/>
          <w:i/>
          <w:sz w:val="24"/>
          <w:szCs w:val="24"/>
        </w:rPr>
        <w:t>i.e.</w:t>
      </w:r>
      <w:r w:rsidR="005E18DF" w:rsidRPr="009D2650">
        <w:rPr>
          <w:rFonts w:ascii="Times New Roman" w:hAnsi="Times New Roman"/>
          <w:sz w:val="24"/>
          <w:szCs w:val="24"/>
        </w:rPr>
        <w:t>, individual 1 choosing alternative</w:t>
      </w:r>
      <w:r w:rsidRPr="009D2650">
        <w:rPr>
          <w:rFonts w:ascii="Times New Roman" w:hAnsi="Times New Roman"/>
          <w:position w:val="-10"/>
          <w:sz w:val="24"/>
          <w:szCs w:val="24"/>
        </w:rPr>
        <w:object w:dxaOrig="300" w:dyaOrig="340">
          <v:shape id="_x0000_i1997" type="#_x0000_t75" style="width:14.95pt;height:18.35pt" o:ole="">
            <v:imagedata r:id="rId1822" o:title=""/>
          </v:shape>
          <o:OLEObject Type="Embed" ProgID="Equation.3" ShapeID="_x0000_i1997" DrawAspect="Content" ObjectID="_1465904780" r:id="rId1823"/>
        </w:object>
      </w:r>
      <w:r w:rsidR="005E18DF" w:rsidRPr="009D2650">
        <w:rPr>
          <w:rFonts w:ascii="Times New Roman" w:hAnsi="Times New Roman"/>
          <w:sz w:val="24"/>
          <w:szCs w:val="24"/>
        </w:rPr>
        <w:t xml:space="preserve">, individual 2 choosing alternative </w:t>
      </w:r>
      <w:r w:rsidR="005E18DF" w:rsidRPr="009D2650">
        <w:rPr>
          <w:rFonts w:ascii="Times New Roman" w:hAnsi="Times New Roman"/>
          <w:position w:val="-10"/>
          <w:sz w:val="24"/>
          <w:szCs w:val="24"/>
        </w:rPr>
        <w:object w:dxaOrig="320" w:dyaOrig="340">
          <v:shape id="_x0000_i1998" type="#_x0000_t75" style="width:15.6pt;height:18.35pt" o:ole="">
            <v:imagedata r:id="rId1824" o:title=""/>
          </v:shape>
          <o:OLEObject Type="Embed" ProgID="Equation.3" ShapeID="_x0000_i1998" DrawAspect="Content" ObjectID="_1465904781" r:id="rId1825"/>
        </w:object>
      </w:r>
      <w:r w:rsidR="005E18DF" w:rsidRPr="009D2650">
        <w:rPr>
          <w:rFonts w:ascii="Times New Roman" w:hAnsi="Times New Roman"/>
          <w:sz w:val="24"/>
          <w:szCs w:val="24"/>
        </w:rPr>
        <w:t xml:space="preserve">, …, individual </w:t>
      </w:r>
      <w:r w:rsidR="005E18DF" w:rsidRPr="009D2650">
        <w:rPr>
          <w:rFonts w:ascii="Times New Roman" w:hAnsi="Times New Roman"/>
          <w:i/>
          <w:sz w:val="24"/>
          <w:szCs w:val="24"/>
        </w:rPr>
        <w:t>Q</w:t>
      </w:r>
      <w:r w:rsidR="005E18DF" w:rsidRPr="009D2650">
        <w:rPr>
          <w:rFonts w:ascii="Times New Roman" w:hAnsi="Times New Roman"/>
          <w:sz w:val="24"/>
          <w:szCs w:val="24"/>
        </w:rPr>
        <w:t xml:space="preserve"> choosing alternative </w:t>
      </w:r>
      <w:r w:rsidR="005E18DF" w:rsidRPr="009D2650">
        <w:rPr>
          <w:rFonts w:ascii="Times New Roman" w:hAnsi="Times New Roman"/>
          <w:position w:val="-14"/>
          <w:sz w:val="24"/>
          <w:szCs w:val="24"/>
        </w:rPr>
        <w:object w:dxaOrig="360" w:dyaOrig="380">
          <v:shape id="_x0000_i1999" type="#_x0000_t75" style="width:18.35pt;height:19.7pt" o:ole="">
            <v:imagedata r:id="rId1826" o:title=""/>
          </v:shape>
          <o:OLEObject Type="Embed" ProgID="Equation.3" ShapeID="_x0000_i1999" DrawAspect="Content" ObjectID="_1465904782" r:id="rId1827"/>
        </w:object>
      </w:r>
      <w:r w:rsidR="005E18DF" w:rsidRPr="009D2650">
        <w:rPr>
          <w:rFonts w:ascii="Times New Roman" w:hAnsi="Times New Roman"/>
          <w:sz w:val="24"/>
          <w:szCs w:val="24"/>
        </w:rPr>
        <w:t xml:space="preserve">) may then be written succinctly as </w:t>
      </w:r>
      <w:r w:rsidR="00DF741E" w:rsidRPr="009D2650">
        <w:rPr>
          <w:rFonts w:ascii="Times New Roman" w:hAnsi="Times New Roman"/>
          <w:position w:val="-14"/>
          <w:sz w:val="24"/>
          <w:szCs w:val="24"/>
        </w:rPr>
        <w:object w:dxaOrig="1660" w:dyaOrig="380">
          <v:shape id="_x0000_i2000" type="#_x0000_t75" style="width:83.55pt;height:19.7pt" o:ole="">
            <v:imagedata r:id="rId1828" o:title=""/>
          </v:shape>
          <o:OLEObject Type="Embed" ProgID="Equation.3" ShapeID="_x0000_i2000" DrawAspect="Content" ObjectID="_1465904783" r:id="rId1829"/>
        </w:object>
      </w:r>
      <w:r w:rsidRPr="009D2650">
        <w:rPr>
          <w:rFonts w:ascii="Times New Roman" w:hAnsi="Times New Roman"/>
          <w:sz w:val="24"/>
          <w:szCs w:val="24"/>
        </w:rPr>
        <w:t xml:space="preserve">. </w:t>
      </w:r>
      <w:r w:rsidR="009964B5" w:rsidRPr="009D2650">
        <w:rPr>
          <w:rFonts w:ascii="Times New Roman" w:hAnsi="Times New Roman"/>
          <w:sz w:val="24"/>
          <w:szCs w:val="24"/>
        </w:rPr>
        <w:t xml:space="preserve">The parameter vector to be estimated is </w:t>
      </w:r>
      <w:r w:rsidR="00DF741E" w:rsidRPr="009D2650">
        <w:rPr>
          <w:rFonts w:ascii="Times New Roman" w:hAnsi="Times New Roman"/>
          <w:i/>
          <w:position w:val="-10"/>
          <w:sz w:val="24"/>
          <w:szCs w:val="24"/>
        </w:rPr>
        <w:object w:dxaOrig="1840" w:dyaOrig="360">
          <v:shape id="_x0000_i2001" type="#_x0000_t75" style="width:95.1pt;height:18.35pt" o:ole="">
            <v:imagedata r:id="rId1830" o:title=""/>
          </v:shape>
          <o:OLEObject Type="Embed" ProgID="Equation.3" ShapeID="_x0000_i2001" DrawAspect="Content" ObjectID="_1465904784" r:id="rId1831"/>
        </w:object>
      </w:r>
      <w:proofErr w:type="gramStart"/>
      <w:r w:rsidR="009964B5" w:rsidRPr="009D2650">
        <w:rPr>
          <w:rFonts w:ascii="Times New Roman" w:hAnsi="Times New Roman"/>
          <w:sz w:val="24"/>
          <w:szCs w:val="24"/>
        </w:rPr>
        <w:t>Using</w:t>
      </w:r>
      <w:proofErr w:type="gramEnd"/>
      <w:r w:rsidR="009964B5" w:rsidRPr="009D2650">
        <w:rPr>
          <w:rFonts w:ascii="Times New Roman" w:hAnsi="Times New Roman"/>
          <w:sz w:val="24"/>
          <w:szCs w:val="24"/>
        </w:rPr>
        <w:t xml:space="preserve"> t</w:t>
      </w:r>
      <w:r w:rsidR="00950C4D" w:rsidRPr="009D2650">
        <w:rPr>
          <w:rFonts w:ascii="Times New Roman" w:hAnsi="Times New Roman"/>
          <w:sz w:val="24"/>
          <w:szCs w:val="24"/>
        </w:rPr>
        <w:t>he usual notations</w:t>
      </w:r>
      <w:r w:rsidR="009964B5" w:rsidRPr="009D2650">
        <w:rPr>
          <w:rFonts w:ascii="Times New Roman" w:hAnsi="Times New Roman"/>
          <w:sz w:val="24"/>
          <w:szCs w:val="24"/>
        </w:rPr>
        <w:t xml:space="preserve">, </w:t>
      </w:r>
      <w:r w:rsidR="00950C4D" w:rsidRPr="009D2650">
        <w:rPr>
          <w:rFonts w:ascii="Times New Roman" w:hAnsi="Times New Roman"/>
          <w:sz w:val="24"/>
          <w:szCs w:val="24"/>
        </w:rPr>
        <w:t>the likelihood function is</w:t>
      </w:r>
      <w:r w:rsidR="009964B5" w:rsidRPr="009D2650">
        <w:rPr>
          <w:rFonts w:ascii="Times New Roman" w:hAnsi="Times New Roman"/>
          <w:sz w:val="24"/>
          <w:szCs w:val="24"/>
        </w:rPr>
        <w:t>:</w:t>
      </w:r>
    </w:p>
    <w:p w:rsidR="009964B5" w:rsidRPr="009D2650" w:rsidRDefault="00950C4D"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16"/>
          <w:sz w:val="24"/>
          <w:szCs w:val="24"/>
        </w:rPr>
        <w:object w:dxaOrig="3379" w:dyaOrig="440">
          <v:shape id="_x0000_i2002" type="#_x0000_t75" style="width:167.75pt;height:22.4pt" o:ole="">
            <v:imagedata r:id="rId1832" o:title=""/>
          </v:shape>
          <o:OLEObject Type="Embed" ProgID="Equation.3" ShapeID="_x0000_i2002" DrawAspect="Content" ObjectID="_1465904785" r:id="rId1833"/>
        </w:object>
      </w:r>
      <w:r w:rsidR="003746FE">
        <w:rPr>
          <w:rFonts w:ascii="Times New Roman" w:hAnsi="Times New Roman"/>
          <w:sz w:val="24"/>
          <w:szCs w:val="24"/>
        </w:rPr>
        <w:tab/>
      </w:r>
      <w:r w:rsidR="00320D1C">
        <w:rPr>
          <w:rFonts w:ascii="Times New Roman" w:hAnsi="Times New Roman"/>
          <w:sz w:val="24"/>
          <w:szCs w:val="24"/>
        </w:rPr>
        <w:t xml:space="preserve"> </w:t>
      </w:r>
      <w:r w:rsidR="003746FE">
        <w:rPr>
          <w:rFonts w:ascii="Times New Roman" w:hAnsi="Times New Roman"/>
          <w:sz w:val="24"/>
          <w:szCs w:val="24"/>
        </w:rPr>
        <w:t>(2.77)</w:t>
      </w:r>
    </w:p>
    <w:p w:rsidR="009964B5" w:rsidRPr="009D2650" w:rsidRDefault="009964B5" w:rsidP="0064504A">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28115C" w:rsidRPr="009D2650">
        <w:rPr>
          <w:rFonts w:ascii="Times New Roman" w:hAnsi="Times New Roman"/>
          <w:position w:val="-16"/>
          <w:sz w:val="24"/>
          <w:szCs w:val="24"/>
        </w:rPr>
        <w:object w:dxaOrig="1520" w:dyaOrig="420">
          <v:shape id="_x0000_i2003" type="#_x0000_t75" style="width:76.75pt;height:21.75pt" o:ole="">
            <v:imagedata r:id="rId1834" o:title=""/>
          </v:shape>
          <o:OLEObject Type="Embed" ProgID="Equation.3" ShapeID="_x0000_i2003" DrawAspect="Content" ObjectID="_1465904786" r:id="rId1835"/>
        </w:object>
      </w:r>
      <w:r w:rsidR="0028115C" w:rsidRPr="009D2650">
        <w:rPr>
          <w:rFonts w:ascii="Times New Roman" w:hAnsi="Times New Roman"/>
          <w:sz w:val="24"/>
          <w:szCs w:val="24"/>
        </w:rPr>
        <w:t xml:space="preserve"> This is cumbersome and impractical (if not infeasible) for most realistically-</w:t>
      </w:r>
      <w:r w:rsidR="00C044CE" w:rsidRPr="009D2650">
        <w:rPr>
          <w:rFonts w:ascii="Times New Roman" w:hAnsi="Times New Roman"/>
          <w:sz w:val="24"/>
          <w:szCs w:val="24"/>
        </w:rPr>
        <w:t>sized sample sizes. However, on</w:t>
      </w:r>
      <w:r w:rsidR="0028115C" w:rsidRPr="009D2650">
        <w:rPr>
          <w:rFonts w:ascii="Times New Roman" w:hAnsi="Times New Roman"/>
          <w:sz w:val="24"/>
          <w:szCs w:val="24"/>
        </w:rPr>
        <w:t>e can use the MAC</w:t>
      </w:r>
      <w:r w:rsidR="003746FE">
        <w:rPr>
          <w:rFonts w:ascii="Times New Roman" w:hAnsi="Times New Roman"/>
          <w:sz w:val="24"/>
          <w:szCs w:val="24"/>
        </w:rPr>
        <w:t>ML technique</w:t>
      </w:r>
      <w:r w:rsidR="0028115C" w:rsidRPr="009D2650">
        <w:rPr>
          <w:rFonts w:ascii="Times New Roman" w:hAnsi="Times New Roman"/>
          <w:sz w:val="24"/>
          <w:szCs w:val="24"/>
        </w:rPr>
        <w:t>. To do so, write the pairwise CML function corresponding to the full likelihood of Equation (</w:t>
      </w:r>
      <w:r w:rsidR="003746FE">
        <w:rPr>
          <w:rFonts w:ascii="Times New Roman" w:hAnsi="Times New Roman"/>
          <w:sz w:val="24"/>
          <w:szCs w:val="24"/>
        </w:rPr>
        <w:t>2.77</w:t>
      </w:r>
      <w:r w:rsidR="0028115C" w:rsidRPr="009D2650">
        <w:rPr>
          <w:rFonts w:ascii="Times New Roman" w:hAnsi="Times New Roman"/>
          <w:sz w:val="24"/>
          <w:szCs w:val="24"/>
        </w:rPr>
        <w:t>) as:</w:t>
      </w:r>
    </w:p>
    <w:p w:rsidR="00C14B26" w:rsidRPr="009D2650" w:rsidRDefault="00DB6456" w:rsidP="00C413C7">
      <w:pPr>
        <w:tabs>
          <w:tab w:val="right" w:pos="9360"/>
        </w:tabs>
        <w:spacing w:before="120" w:after="120"/>
        <w:jc w:val="both"/>
        <w:rPr>
          <w:rFonts w:ascii="Times New Roman" w:hAnsi="Times New Roman"/>
          <w:sz w:val="24"/>
          <w:szCs w:val="24"/>
        </w:rPr>
      </w:pPr>
      <w:r w:rsidRPr="009D2650">
        <w:rPr>
          <w:rFonts w:ascii="Times New Roman" w:hAnsi="Times New Roman"/>
          <w:b/>
          <w:position w:val="-30"/>
          <w:sz w:val="24"/>
          <w:szCs w:val="24"/>
        </w:rPr>
        <w:object w:dxaOrig="5899" w:dyaOrig="700">
          <v:shape id="_x0000_i2004" type="#_x0000_t75" style="width:294.8pt;height:35.3pt" o:ole="">
            <v:imagedata r:id="rId1836" o:title=""/>
          </v:shape>
          <o:OLEObject Type="Embed" ProgID="Equation.3" ShapeID="_x0000_i2004" DrawAspect="Content" ObjectID="_1465904787" r:id="rId1837"/>
        </w:object>
      </w:r>
      <w:r w:rsidR="004B1101">
        <w:rPr>
          <w:rFonts w:ascii="Times New Roman" w:hAnsi="Times New Roman"/>
          <w:sz w:val="24"/>
          <w:szCs w:val="24"/>
        </w:rPr>
        <w:tab/>
        <w:t>(2.7</w:t>
      </w:r>
      <w:r w:rsidR="003746FE">
        <w:rPr>
          <w:rFonts w:ascii="Times New Roman" w:hAnsi="Times New Roman"/>
          <w:sz w:val="24"/>
          <w:szCs w:val="24"/>
        </w:rPr>
        <w:t>8</w:t>
      </w:r>
      <w:r w:rsidR="0028115C" w:rsidRPr="009D2650">
        <w:rPr>
          <w:rFonts w:ascii="Times New Roman" w:hAnsi="Times New Roman"/>
          <w:sz w:val="24"/>
          <w:szCs w:val="24"/>
        </w:rPr>
        <w:t>)</w:t>
      </w:r>
    </w:p>
    <w:p w:rsidR="003746FE" w:rsidRPr="009D2650" w:rsidRDefault="00C14B26" w:rsidP="0064504A">
      <w:pPr>
        <w:spacing w:after="0"/>
        <w:jc w:val="both"/>
        <w:rPr>
          <w:rFonts w:ascii="Times New Roman" w:hAnsi="Times New Roman"/>
          <w:sz w:val="24"/>
          <w:szCs w:val="24"/>
        </w:rPr>
      </w:pPr>
      <w:r w:rsidRPr="009D2650">
        <w:rPr>
          <w:rFonts w:ascii="Times New Roman" w:hAnsi="Times New Roman"/>
          <w:position w:val="-14"/>
          <w:sz w:val="24"/>
          <w:szCs w:val="24"/>
        </w:rPr>
        <w:object w:dxaOrig="300" w:dyaOrig="380">
          <v:shape id="_x0000_i2005" type="#_x0000_t75" style="width:14.95pt;height:19.7pt" o:ole="">
            <v:imagedata r:id="rId1838" o:title=""/>
          </v:shape>
          <o:OLEObject Type="Embed" ProgID="Equation.3" ShapeID="_x0000_i2005" DrawAspect="Content" ObjectID="_1465904788" r:id="rId1839"/>
        </w:object>
      </w:r>
      <w:r w:rsidR="00C413C7">
        <w:rPr>
          <w:rFonts w:ascii="Times New Roman" w:hAnsi="Times New Roman"/>
          <w:sz w:val="24"/>
          <w:szCs w:val="24"/>
        </w:rPr>
        <w:t xml:space="preserve"> </w:t>
      </w:r>
      <w:proofErr w:type="gramStart"/>
      <w:r w:rsidR="0028115C" w:rsidRPr="009D2650">
        <w:rPr>
          <w:rFonts w:ascii="Times New Roman" w:hAnsi="Times New Roman"/>
          <w:sz w:val="24"/>
          <w:szCs w:val="24"/>
        </w:rPr>
        <w:t>is</w:t>
      </w:r>
      <w:proofErr w:type="gramEnd"/>
      <w:r w:rsidR="0028115C" w:rsidRPr="009D2650">
        <w:rPr>
          <w:rFonts w:ascii="Times New Roman" w:hAnsi="Times New Roman"/>
          <w:sz w:val="24"/>
          <w:szCs w:val="24"/>
        </w:rPr>
        <w:t xml:space="preserve"> an index for </w:t>
      </w:r>
      <w:r w:rsidRPr="009D2650">
        <w:rPr>
          <w:rFonts w:ascii="Times New Roman" w:hAnsi="Times New Roman"/>
          <w:sz w:val="24"/>
          <w:szCs w:val="24"/>
        </w:rPr>
        <w:t>the individual’s choice, and</w:t>
      </w:r>
    </w:p>
    <w:p w:rsidR="0028115C" w:rsidRPr="009D2650" w:rsidRDefault="00DF741E" w:rsidP="00C413C7">
      <w:pPr>
        <w:tabs>
          <w:tab w:val="right" w:pos="9360"/>
        </w:tabs>
        <w:spacing w:before="120" w:after="120"/>
        <w:jc w:val="both"/>
        <w:rPr>
          <w:rFonts w:ascii="Times New Roman" w:hAnsi="Times New Roman"/>
          <w:sz w:val="24"/>
          <w:szCs w:val="24"/>
        </w:rPr>
      </w:pPr>
      <w:r w:rsidRPr="00DF741E">
        <w:rPr>
          <w:rFonts w:ascii="Times New Roman" w:hAnsi="Times New Roman"/>
          <w:position w:val="-20"/>
          <w:sz w:val="24"/>
          <w:szCs w:val="24"/>
        </w:rPr>
        <w:object w:dxaOrig="4459" w:dyaOrig="480">
          <v:shape id="_x0000_i2006" type="#_x0000_t75" style="width:223.45pt;height:24.45pt" o:ole="">
            <v:imagedata r:id="rId1840" o:title=""/>
          </v:shape>
          <o:OLEObject Type="Embed" ProgID="Equation.3" ShapeID="_x0000_i2006" DrawAspect="Content" ObjectID="_1465904789" r:id="rId1841"/>
        </w:object>
      </w:r>
      <w:r w:rsidR="004B1101">
        <w:rPr>
          <w:rFonts w:ascii="Times New Roman" w:hAnsi="Times New Roman"/>
          <w:sz w:val="24"/>
          <w:szCs w:val="24"/>
        </w:rPr>
        <w:t xml:space="preserve"> </w:t>
      </w:r>
      <w:r w:rsidR="004B1101">
        <w:rPr>
          <w:rFonts w:ascii="Times New Roman" w:hAnsi="Times New Roman"/>
          <w:sz w:val="24"/>
          <w:szCs w:val="24"/>
        </w:rPr>
        <w:tab/>
        <w:t>(2.7</w:t>
      </w:r>
      <w:r w:rsidR="003746FE">
        <w:rPr>
          <w:rFonts w:ascii="Times New Roman" w:hAnsi="Times New Roman"/>
          <w:sz w:val="24"/>
          <w:szCs w:val="24"/>
        </w:rPr>
        <w:t>9</w:t>
      </w:r>
      <w:r w:rsidR="0028115C" w:rsidRPr="009D2650">
        <w:rPr>
          <w:rFonts w:ascii="Times New Roman" w:hAnsi="Times New Roman"/>
          <w:sz w:val="24"/>
          <w:szCs w:val="24"/>
        </w:rPr>
        <w:t>)</w:t>
      </w:r>
    </w:p>
    <w:p w:rsidR="0028115C" w:rsidRPr="009D2650" w:rsidRDefault="0028115C" w:rsidP="0064504A">
      <w:pPr>
        <w:spacing w:after="0"/>
        <w:jc w:val="both"/>
        <w:rPr>
          <w:rFonts w:ascii="Times New Roman" w:hAnsi="Times New Roman"/>
          <w:sz w:val="24"/>
          <w:szCs w:val="24"/>
        </w:rPr>
      </w:pPr>
      <w:r w:rsidRPr="009D2650">
        <w:rPr>
          <w:rFonts w:ascii="Times New Roman" w:hAnsi="Times New Roman"/>
          <w:sz w:val="24"/>
          <w:szCs w:val="24"/>
        </w:rPr>
        <w:t xml:space="preserve">where </w:t>
      </w:r>
      <w:r w:rsidRPr="009D2650">
        <w:rPr>
          <w:rFonts w:ascii="Times New Roman" w:hAnsi="Times New Roman"/>
          <w:position w:val="-10"/>
          <w:sz w:val="24"/>
          <w:szCs w:val="24"/>
        </w:rPr>
        <w:object w:dxaOrig="1180" w:dyaOrig="380">
          <v:shape id="_x0000_i2007" type="#_x0000_t75" style="width:59.1pt;height:19.7pt" o:ole="">
            <v:imagedata r:id="rId1244" o:title=""/>
          </v:shape>
          <o:OLEObject Type="Embed" ProgID="Equation.3" ShapeID="_x0000_i2007" DrawAspect="Content" ObjectID="_1465904790" r:id="rId1842"/>
        </w:object>
      </w:r>
      <w:r w:rsidRPr="009D2650">
        <w:rPr>
          <w:rFonts w:ascii="Times New Roman" w:hAnsi="Times New Roman"/>
          <w:sz w:val="24"/>
          <w:szCs w:val="24"/>
        </w:rPr>
        <w:t xml:space="preserve">, </w:t>
      </w:r>
      <w:r w:rsidR="00DF741E" w:rsidRPr="009D2650">
        <w:rPr>
          <w:rFonts w:ascii="Times New Roman" w:hAnsi="Times New Roman"/>
          <w:position w:val="-14"/>
          <w:sz w:val="24"/>
          <w:szCs w:val="24"/>
        </w:rPr>
        <w:object w:dxaOrig="3100" w:dyaOrig="420">
          <v:shape id="_x0000_i2008" type="#_x0000_t75" style="width:155.55pt;height:21.75pt" o:ole="">
            <v:imagedata r:id="rId1843" o:title=""/>
          </v:shape>
          <o:OLEObject Type="Embed" ProgID="Equation.3" ShapeID="_x0000_i2008" DrawAspect="Content" ObjectID="_1465904791" r:id="rId1844"/>
        </w:object>
      </w:r>
      <w:r w:rsidRPr="009D2650">
        <w:rPr>
          <w:rFonts w:ascii="Times New Roman" w:hAnsi="Times New Roman"/>
          <w:sz w:val="24"/>
          <w:szCs w:val="24"/>
        </w:rPr>
        <w:t xml:space="preserve"> </w:t>
      </w:r>
      <w:r w:rsidR="00DF741E" w:rsidRPr="00DF741E">
        <w:rPr>
          <w:rFonts w:ascii="Times New Roman" w:hAnsi="Times New Roman"/>
          <w:position w:val="-20"/>
          <w:sz w:val="24"/>
          <w:szCs w:val="24"/>
        </w:rPr>
        <w:object w:dxaOrig="2040" w:dyaOrig="480">
          <v:shape id="_x0000_i2009" type="#_x0000_t75" style="width:101.9pt;height:24.45pt" o:ole="">
            <v:imagedata r:id="rId1845" o:title=""/>
          </v:shape>
          <o:OLEObject Type="Embed" ProgID="Equation.3" ShapeID="_x0000_i2009" DrawAspect="Content" ObjectID="_1465904792" r:id="rId1846"/>
        </w:object>
      </w:r>
      <w:r w:rsidRPr="009D2650">
        <w:rPr>
          <w:rFonts w:ascii="Times New Roman" w:hAnsi="Times New Roman"/>
          <w:sz w:val="24"/>
          <w:szCs w:val="24"/>
        </w:rPr>
        <w:t xml:space="preserve">and </w:t>
      </w:r>
      <w:r w:rsidR="007D40D1" w:rsidRPr="009D2650">
        <w:rPr>
          <w:rFonts w:ascii="Times New Roman" w:hAnsi="Times New Roman"/>
          <w:position w:val="-14"/>
          <w:sz w:val="24"/>
          <w:szCs w:val="24"/>
        </w:rPr>
        <w:object w:dxaOrig="420" w:dyaOrig="380">
          <v:shape id="_x0000_i2010" type="#_x0000_t75" style="width:21.75pt;height:19.7pt" o:ole="">
            <v:imagedata r:id="rId1847" o:title=""/>
          </v:shape>
          <o:OLEObject Type="Embed" ProgID="Equation.3" ShapeID="_x0000_i2010" DrawAspect="Content" ObjectID="_1465904793" r:id="rId1848"/>
        </w:object>
      </w:r>
      <w:r w:rsidRPr="009D2650">
        <w:rPr>
          <w:rFonts w:ascii="Times New Roman" w:hAnsi="Times New Roman"/>
          <w:sz w:val="24"/>
          <w:szCs w:val="24"/>
        </w:rPr>
        <w:t xml:space="preserve"> is a </w:t>
      </w:r>
      <w:r w:rsidR="007D40D1" w:rsidRPr="009D2650">
        <w:rPr>
          <w:rFonts w:ascii="Times New Roman" w:hAnsi="Times New Roman"/>
          <w:position w:val="-10"/>
          <w:sz w:val="24"/>
          <w:szCs w:val="24"/>
        </w:rPr>
        <w:object w:dxaOrig="1200" w:dyaOrig="380">
          <v:shape id="_x0000_i2011" type="#_x0000_t75" style="width:59.75pt;height:19.7pt" o:ole="">
            <v:imagedata r:id="rId1849" o:title=""/>
          </v:shape>
          <o:OLEObject Type="Embed" ProgID="Equation.3" ShapeID="_x0000_i2011" DrawAspect="Content" ObjectID="_1465904794" r:id="rId1850"/>
        </w:object>
      </w:r>
      <w:r w:rsidRPr="009D2650">
        <w:rPr>
          <w:rFonts w:ascii="Times New Roman" w:hAnsi="Times New Roman"/>
          <w:sz w:val="24"/>
          <w:szCs w:val="24"/>
        </w:rPr>
        <w:t>-selection matrix with an identity matrix of size (</w:t>
      </w:r>
      <w:r w:rsidRPr="009D2650">
        <w:rPr>
          <w:rFonts w:ascii="Times New Roman" w:hAnsi="Times New Roman"/>
          <w:position w:val="-4"/>
          <w:sz w:val="24"/>
          <w:szCs w:val="24"/>
        </w:rPr>
        <w:object w:dxaOrig="480" w:dyaOrig="260">
          <v:shape id="_x0000_i2012" type="#_x0000_t75" style="width:23.75pt;height:12.9pt" o:ole="">
            <v:imagedata r:id="rId1254" o:title=""/>
          </v:shape>
          <o:OLEObject Type="Embed" ProgID="Equation.3" ShapeID="_x0000_i2012" DrawAspect="Content" ObjectID="_1465904795" r:id="rId1851"/>
        </w:object>
      </w:r>
      <w:r w:rsidRPr="009D2650">
        <w:rPr>
          <w:rFonts w:ascii="Times New Roman" w:hAnsi="Times New Roman"/>
          <w:sz w:val="24"/>
          <w:szCs w:val="24"/>
        </w:rPr>
        <w:t>) occupying the first (</w:t>
      </w:r>
      <w:r w:rsidRPr="009D2650">
        <w:rPr>
          <w:rFonts w:ascii="Times New Roman" w:hAnsi="Times New Roman"/>
          <w:position w:val="-4"/>
          <w:sz w:val="24"/>
          <w:szCs w:val="24"/>
        </w:rPr>
        <w:object w:dxaOrig="480" w:dyaOrig="260">
          <v:shape id="_x0000_i2013" type="#_x0000_t75" style="width:23.75pt;height:12.9pt" o:ole="">
            <v:imagedata r:id="rId1256" o:title=""/>
          </v:shape>
          <o:OLEObject Type="Embed" ProgID="Equation.3" ShapeID="_x0000_i2013" DrawAspect="Content" ObjectID="_1465904796" r:id="rId1852"/>
        </w:object>
      </w:r>
      <w:r w:rsidRPr="009D2650">
        <w:rPr>
          <w:rFonts w:ascii="Times New Roman" w:hAnsi="Times New Roman"/>
          <w:sz w:val="24"/>
          <w:szCs w:val="24"/>
        </w:rPr>
        <w:t xml:space="preserve">) rows and the </w:t>
      </w:r>
      <w:r w:rsidR="007D40D1" w:rsidRPr="009D2650">
        <w:rPr>
          <w:rFonts w:ascii="Times New Roman" w:hAnsi="Times New Roman"/>
          <w:position w:val="-10"/>
          <w:sz w:val="24"/>
          <w:szCs w:val="24"/>
        </w:rPr>
        <w:object w:dxaOrig="2000" w:dyaOrig="380">
          <v:shape id="_x0000_i2014" type="#_x0000_t75" style="width:99.85pt;height:19.7pt" o:ole="">
            <v:imagedata r:id="rId1853" o:title=""/>
          </v:shape>
          <o:OLEObject Type="Embed" ProgID="Equation.3" ShapeID="_x0000_i2014" DrawAspect="Content" ObjectID="_1465904797" r:id="rId1854"/>
        </w:object>
      </w:r>
      <w:r w:rsidRPr="009D2650">
        <w:rPr>
          <w:rFonts w:ascii="Times New Roman" w:hAnsi="Times New Roman"/>
          <w:sz w:val="24"/>
          <w:szCs w:val="24"/>
        </w:rPr>
        <w:t xml:space="preserve">through </w:t>
      </w:r>
      <w:r w:rsidR="007D40D1" w:rsidRPr="009D2650">
        <w:rPr>
          <w:rFonts w:ascii="Times New Roman" w:hAnsi="Times New Roman"/>
          <w:position w:val="-10"/>
          <w:sz w:val="24"/>
          <w:szCs w:val="24"/>
        </w:rPr>
        <w:object w:dxaOrig="1240" w:dyaOrig="380">
          <v:shape id="_x0000_i2015" type="#_x0000_t75" style="width:62.5pt;height:19.7pt" o:ole="">
            <v:imagedata r:id="rId1855" o:title=""/>
          </v:shape>
          <o:OLEObject Type="Embed" ProgID="Equation.3" ShapeID="_x0000_i2015" DrawAspect="Content" ObjectID="_1465904798" r:id="rId1856"/>
        </w:object>
      </w:r>
      <w:r w:rsidRPr="009D2650">
        <w:rPr>
          <w:rFonts w:ascii="Times New Roman" w:hAnsi="Times New Roman"/>
          <w:sz w:val="24"/>
          <w:szCs w:val="24"/>
        </w:rPr>
        <w:t>columns, and another identity matrix of size (</w:t>
      </w:r>
      <w:r w:rsidRPr="009D2650">
        <w:rPr>
          <w:rFonts w:ascii="Times New Roman" w:hAnsi="Times New Roman"/>
          <w:position w:val="-4"/>
          <w:sz w:val="24"/>
          <w:szCs w:val="24"/>
        </w:rPr>
        <w:object w:dxaOrig="499" w:dyaOrig="260">
          <v:shape id="_x0000_i2016" type="#_x0000_t75" style="width:23.75pt;height:12.9pt" o:ole="">
            <v:imagedata r:id="rId1262" o:title=""/>
          </v:shape>
          <o:OLEObject Type="Embed" ProgID="Equation.3" ShapeID="_x0000_i2016" DrawAspect="Content" ObjectID="_1465904799" r:id="rId1857"/>
        </w:object>
      </w:r>
      <w:r w:rsidRPr="009D2650">
        <w:rPr>
          <w:rFonts w:ascii="Times New Roman" w:hAnsi="Times New Roman"/>
          <w:sz w:val="24"/>
          <w:szCs w:val="24"/>
        </w:rPr>
        <w:t>) occupying the last (</w:t>
      </w:r>
      <w:r w:rsidRPr="009D2650">
        <w:rPr>
          <w:rFonts w:ascii="Times New Roman" w:hAnsi="Times New Roman"/>
          <w:position w:val="-4"/>
          <w:sz w:val="24"/>
          <w:szCs w:val="24"/>
        </w:rPr>
        <w:object w:dxaOrig="499" w:dyaOrig="260">
          <v:shape id="_x0000_i2017" type="#_x0000_t75" style="width:23.75pt;height:12.9pt" o:ole="">
            <v:imagedata r:id="rId1264" o:title=""/>
          </v:shape>
          <o:OLEObject Type="Embed" ProgID="Equation.3" ShapeID="_x0000_i2017" DrawAspect="Content" ObjectID="_1465904800" r:id="rId1858"/>
        </w:object>
      </w:r>
      <w:r w:rsidRPr="009D2650">
        <w:rPr>
          <w:rFonts w:ascii="Times New Roman" w:hAnsi="Times New Roman"/>
          <w:sz w:val="24"/>
          <w:szCs w:val="24"/>
        </w:rPr>
        <w:t xml:space="preserve">) rows and the </w:t>
      </w:r>
      <w:r w:rsidR="003C36FB" w:rsidRPr="009D2650">
        <w:rPr>
          <w:rFonts w:ascii="Times New Roman" w:hAnsi="Times New Roman"/>
          <w:position w:val="-10"/>
          <w:sz w:val="24"/>
          <w:szCs w:val="24"/>
        </w:rPr>
        <w:object w:dxaOrig="2060" w:dyaOrig="380">
          <v:shape id="_x0000_i2018" type="#_x0000_t75" style="width:102.55pt;height:19pt" o:ole="">
            <v:imagedata r:id="rId1859" o:title=""/>
          </v:shape>
          <o:OLEObject Type="Embed" ProgID="Equation.3" ShapeID="_x0000_i2018" DrawAspect="Content" ObjectID="_1465904801" r:id="rId1860"/>
        </w:object>
      </w:r>
      <w:r w:rsidRPr="009D2650">
        <w:rPr>
          <w:rFonts w:ascii="Times New Roman" w:hAnsi="Times New Roman"/>
          <w:sz w:val="24"/>
          <w:szCs w:val="24"/>
        </w:rPr>
        <w:t xml:space="preserve">through </w:t>
      </w:r>
      <w:r w:rsidR="003C36FB" w:rsidRPr="009D2650">
        <w:rPr>
          <w:rFonts w:ascii="Times New Roman" w:hAnsi="Times New Roman"/>
          <w:position w:val="-10"/>
          <w:sz w:val="24"/>
          <w:szCs w:val="24"/>
        </w:rPr>
        <w:object w:dxaOrig="1280" w:dyaOrig="380">
          <v:shape id="_x0000_i2019" type="#_x0000_t75" style="width:64.55pt;height:19.7pt" o:ole="">
            <v:imagedata r:id="rId1861" o:title=""/>
          </v:shape>
          <o:OLEObject Type="Embed" ProgID="Equation.3" ShapeID="_x0000_i2019" DrawAspect="Content" ObjectID="_1465904802" r:id="rId1862"/>
        </w:object>
      </w:r>
      <w:r w:rsidRPr="009D2650">
        <w:rPr>
          <w:rFonts w:ascii="Times New Roman" w:hAnsi="Times New Roman"/>
          <w:sz w:val="24"/>
          <w:szCs w:val="24"/>
        </w:rPr>
        <w:t>columns</w:t>
      </w:r>
      <w:r w:rsidR="007D40D1" w:rsidRPr="009D2650">
        <w:rPr>
          <w:rFonts w:ascii="Times New Roman" w:hAnsi="Times New Roman"/>
          <w:sz w:val="24"/>
          <w:szCs w:val="24"/>
        </w:rPr>
        <w:t>.</w:t>
      </w:r>
    </w:p>
    <w:p w:rsidR="00C044CE" w:rsidRDefault="0028115C" w:rsidP="0064504A">
      <w:pPr>
        <w:spacing w:after="0"/>
        <w:ind w:firstLine="720"/>
        <w:jc w:val="both"/>
        <w:rPr>
          <w:rFonts w:ascii="Times New Roman" w:hAnsi="Times New Roman"/>
          <w:sz w:val="24"/>
          <w:szCs w:val="24"/>
        </w:rPr>
      </w:pPr>
      <w:r w:rsidRPr="009D2650">
        <w:rPr>
          <w:rFonts w:ascii="Times New Roman" w:hAnsi="Times New Roman"/>
          <w:sz w:val="24"/>
          <w:szCs w:val="24"/>
        </w:rPr>
        <w:t xml:space="preserve">The </w:t>
      </w:r>
      <w:r w:rsidR="003C36FB" w:rsidRPr="009D2650">
        <w:rPr>
          <w:rFonts w:ascii="Times New Roman" w:hAnsi="Times New Roman"/>
          <w:sz w:val="24"/>
          <w:szCs w:val="24"/>
        </w:rPr>
        <w:t xml:space="preserve">number of pairings in the CML expression of </w:t>
      </w:r>
      <w:r w:rsidR="003C36FB" w:rsidRPr="00E77CE4">
        <w:rPr>
          <w:rFonts w:ascii="Times New Roman" w:hAnsi="Times New Roman"/>
          <w:sz w:val="24"/>
          <w:szCs w:val="24"/>
        </w:rPr>
        <w:t>Equation (</w:t>
      </w:r>
      <w:r w:rsidR="00E77CE4" w:rsidRPr="00E77CE4">
        <w:rPr>
          <w:rFonts w:ascii="Times New Roman" w:hAnsi="Times New Roman"/>
          <w:sz w:val="24"/>
          <w:szCs w:val="24"/>
        </w:rPr>
        <w:t>2.78</w:t>
      </w:r>
      <w:r w:rsidR="003C36FB" w:rsidRPr="00E77CE4">
        <w:rPr>
          <w:rFonts w:ascii="Times New Roman" w:hAnsi="Times New Roman"/>
          <w:sz w:val="24"/>
          <w:szCs w:val="24"/>
        </w:rPr>
        <w:t>)</w:t>
      </w:r>
      <w:r w:rsidR="003C36FB" w:rsidRPr="009D2650">
        <w:rPr>
          <w:rFonts w:ascii="Times New Roman" w:hAnsi="Times New Roman"/>
          <w:sz w:val="24"/>
          <w:szCs w:val="24"/>
        </w:rPr>
        <w:t xml:space="preserve"> can be reduc</w:t>
      </w:r>
      <w:r w:rsidR="00DB6456" w:rsidRPr="009D2650">
        <w:rPr>
          <w:rFonts w:ascii="Times New Roman" w:hAnsi="Times New Roman"/>
          <w:sz w:val="24"/>
          <w:szCs w:val="24"/>
        </w:rPr>
        <w:t>ed as explained in Section 2.3.1</w:t>
      </w:r>
      <w:r w:rsidR="003C36FB" w:rsidRPr="009D2650">
        <w:rPr>
          <w:rFonts w:ascii="Times New Roman" w:hAnsi="Times New Roman"/>
          <w:sz w:val="24"/>
          <w:szCs w:val="24"/>
        </w:rPr>
        <w:t xml:space="preserve">.1. </w:t>
      </w:r>
      <w:r w:rsidR="00492DB8" w:rsidRPr="009D2650">
        <w:rPr>
          <w:rFonts w:ascii="Times New Roman" w:hAnsi="Times New Roman"/>
          <w:sz w:val="24"/>
          <w:szCs w:val="24"/>
        </w:rPr>
        <w:t xml:space="preserve">Specifically, define a set </w:t>
      </w:r>
      <w:r w:rsidR="00DF741E" w:rsidRPr="009D2650">
        <w:rPr>
          <w:rFonts w:ascii="Times New Roman" w:hAnsi="Times New Roman"/>
          <w:position w:val="-14"/>
          <w:sz w:val="24"/>
          <w:szCs w:val="24"/>
        </w:rPr>
        <w:object w:dxaOrig="320" w:dyaOrig="420">
          <v:shape id="_x0000_i2020" type="#_x0000_t75" style="width:17pt;height:21.75pt" o:ole="">
            <v:imagedata r:id="rId1863" o:title=""/>
          </v:shape>
          <o:OLEObject Type="Embed" ProgID="Equation.3" ShapeID="_x0000_i2020" DrawAspect="Content" ObjectID="_1465904803" r:id="rId1864"/>
        </w:object>
      </w:r>
      <w:r w:rsidR="00492DB8" w:rsidRPr="009D2650">
        <w:rPr>
          <w:rFonts w:ascii="Times New Roman" w:hAnsi="Times New Roman"/>
          <w:sz w:val="24"/>
          <w:szCs w:val="24"/>
        </w:rPr>
        <w:t xml:space="preserve"> as in the previous section that includes the set of individuals </w:t>
      </w:r>
      <w:r w:rsidR="00492DB8" w:rsidRPr="009D2650">
        <w:rPr>
          <w:rFonts w:ascii="Times New Roman" w:hAnsi="Times New Roman"/>
          <w:i/>
          <w:sz w:val="24"/>
          <w:szCs w:val="24"/>
        </w:rPr>
        <w:t>q’</w:t>
      </w:r>
      <w:r w:rsidR="00492DB8" w:rsidRPr="009D2650">
        <w:rPr>
          <w:rFonts w:ascii="Times New Roman" w:hAnsi="Times New Roman"/>
          <w:sz w:val="24"/>
          <w:szCs w:val="24"/>
        </w:rPr>
        <w:t xml:space="preserve"> (including </w:t>
      </w:r>
      <w:r w:rsidR="00492DB8" w:rsidRPr="009D2650">
        <w:rPr>
          <w:rFonts w:ascii="Times New Roman" w:hAnsi="Times New Roman"/>
          <w:i/>
          <w:sz w:val="24"/>
          <w:szCs w:val="24"/>
        </w:rPr>
        <w:t>q</w:t>
      </w:r>
      <w:r w:rsidR="00492DB8" w:rsidRPr="009D2650">
        <w:rPr>
          <w:rFonts w:ascii="Times New Roman" w:hAnsi="Times New Roman"/>
          <w:sz w:val="24"/>
          <w:szCs w:val="24"/>
        </w:rPr>
        <w:t>) that are within a specified threshold distance of individual q. Then, the CML function reduces to the following expression:</w:t>
      </w:r>
    </w:p>
    <w:p w:rsidR="001832AA" w:rsidRPr="009D2650" w:rsidRDefault="001832AA"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50"/>
          <w:sz w:val="24"/>
          <w:szCs w:val="24"/>
        </w:rPr>
        <w:object w:dxaOrig="2480" w:dyaOrig="900">
          <v:shape id="_x0000_i2021" type="#_x0000_t75" style="width:120.25pt;height:42.8pt" o:ole="">
            <v:imagedata r:id="rId1865" o:title=""/>
          </v:shape>
          <o:OLEObject Type="Embed" ProgID="Equation.3" ShapeID="_x0000_i2021" DrawAspect="Content" ObjectID="_1465904804" r:id="rId1866"/>
        </w:object>
      </w:r>
      <w:r w:rsidR="00320D1C">
        <w:rPr>
          <w:rFonts w:ascii="Times New Roman" w:hAnsi="Times New Roman"/>
          <w:sz w:val="24"/>
          <w:szCs w:val="24"/>
        </w:rPr>
        <w:t xml:space="preserve"> </w:t>
      </w:r>
      <w:r w:rsidR="00320D1C">
        <w:rPr>
          <w:rFonts w:ascii="Times New Roman" w:hAnsi="Times New Roman"/>
          <w:sz w:val="24"/>
          <w:szCs w:val="24"/>
        </w:rPr>
        <w:tab/>
      </w:r>
      <w:r>
        <w:rPr>
          <w:rFonts w:ascii="Times New Roman" w:hAnsi="Times New Roman"/>
          <w:sz w:val="24"/>
          <w:szCs w:val="24"/>
        </w:rPr>
        <w:t>(2.80</w:t>
      </w:r>
      <w:r w:rsidRPr="009D2650">
        <w:rPr>
          <w:rFonts w:ascii="Times New Roman" w:hAnsi="Times New Roman"/>
          <w:sz w:val="24"/>
          <w:szCs w:val="24"/>
        </w:rPr>
        <w:t>)</w:t>
      </w:r>
    </w:p>
    <w:p w:rsidR="009964B5" w:rsidRDefault="00C044CE" w:rsidP="0064504A">
      <w:pPr>
        <w:spacing w:after="0"/>
        <w:jc w:val="both"/>
        <w:rPr>
          <w:rFonts w:ascii="Times New Roman" w:hAnsi="Times New Roman"/>
          <w:sz w:val="24"/>
          <w:szCs w:val="24"/>
        </w:rPr>
      </w:pPr>
      <w:r w:rsidRPr="009D2650">
        <w:rPr>
          <w:rFonts w:ascii="Times New Roman" w:hAnsi="Times New Roman"/>
          <w:sz w:val="24"/>
          <w:szCs w:val="24"/>
        </w:rPr>
        <w:t xml:space="preserve">The </w:t>
      </w:r>
      <w:r w:rsidR="00492DB8" w:rsidRPr="009D2650">
        <w:rPr>
          <w:rFonts w:ascii="Times New Roman" w:hAnsi="Times New Roman"/>
          <w:sz w:val="24"/>
          <w:szCs w:val="24"/>
        </w:rPr>
        <w:t xml:space="preserve">expressions to obtain the covariance matrix are exactly the same as in Section </w:t>
      </w:r>
      <w:r w:rsidR="00DB6456" w:rsidRPr="009D2650">
        <w:rPr>
          <w:rFonts w:ascii="Times New Roman" w:hAnsi="Times New Roman"/>
          <w:sz w:val="24"/>
          <w:szCs w:val="24"/>
        </w:rPr>
        <w:t xml:space="preserve">2.3.1.1, with </w:t>
      </w:r>
      <w:r w:rsidR="00246B9E" w:rsidRPr="00DF741E">
        <w:rPr>
          <w:rFonts w:ascii="Times New Roman" w:hAnsi="Times New Roman"/>
          <w:position w:val="-20"/>
          <w:sz w:val="24"/>
          <w:szCs w:val="24"/>
        </w:rPr>
        <w:object w:dxaOrig="2700" w:dyaOrig="480">
          <v:shape id="_x0000_i2022" type="#_x0000_t75" style="width:134.5pt;height:24.45pt" o:ole="">
            <v:imagedata r:id="rId1867" o:title=""/>
          </v:shape>
          <o:OLEObject Type="Embed" ProgID="Equation.3" ShapeID="_x0000_i2022" DrawAspect="Content" ObjectID="_1465904805" r:id="rId1868"/>
        </w:object>
      </w:r>
      <w:r w:rsidR="009964B5" w:rsidRPr="009D2650">
        <w:rPr>
          <w:rFonts w:ascii="Times New Roman" w:hAnsi="Times New Roman"/>
          <w:sz w:val="24"/>
          <w:szCs w:val="24"/>
        </w:rPr>
        <w:t xml:space="preserve"> </w:t>
      </w:r>
    </w:p>
    <w:p w:rsidR="00850D30" w:rsidRDefault="00850D30" w:rsidP="0064504A">
      <w:pPr>
        <w:spacing w:after="0"/>
        <w:jc w:val="both"/>
        <w:rPr>
          <w:rFonts w:ascii="Times New Roman" w:hAnsi="Times New Roman"/>
          <w:sz w:val="24"/>
          <w:szCs w:val="24"/>
        </w:rPr>
      </w:pPr>
    </w:p>
    <w:p w:rsidR="00824C7B" w:rsidRPr="00CB0133" w:rsidRDefault="00824C7B" w:rsidP="0064504A">
      <w:pPr>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t xml:space="preserve">References for the </w:t>
      </w:r>
      <w:r>
        <w:rPr>
          <w:rFonts w:ascii="Times New Roman" w:hAnsi="Times New Roman"/>
          <w:sz w:val="24"/>
          <w:szCs w:val="24"/>
          <w:u w:val="single"/>
        </w:rPr>
        <w:t xml:space="preserve">CML </w:t>
      </w:r>
      <w:r w:rsidR="001832AA">
        <w:rPr>
          <w:rFonts w:ascii="Times New Roman" w:hAnsi="Times New Roman"/>
          <w:sz w:val="24"/>
          <w:szCs w:val="24"/>
          <w:u w:val="single"/>
        </w:rPr>
        <w:t>E</w:t>
      </w:r>
      <w:r>
        <w:rPr>
          <w:rFonts w:ascii="Times New Roman" w:hAnsi="Times New Roman"/>
          <w:sz w:val="24"/>
          <w:szCs w:val="24"/>
          <w:u w:val="single"/>
        </w:rPr>
        <w:t xml:space="preserve">stimation of the Spatial </w:t>
      </w:r>
      <w:r w:rsidR="0067648A">
        <w:rPr>
          <w:rFonts w:ascii="Times New Roman" w:hAnsi="Times New Roman"/>
          <w:sz w:val="24"/>
          <w:szCs w:val="24"/>
          <w:u w:val="single"/>
        </w:rPr>
        <w:t>C</w:t>
      </w:r>
      <w:r>
        <w:rPr>
          <w:rFonts w:ascii="Times New Roman" w:hAnsi="Times New Roman"/>
          <w:sz w:val="24"/>
          <w:szCs w:val="24"/>
          <w:u w:val="single"/>
        </w:rPr>
        <w:t>MNP (S</w:t>
      </w:r>
      <w:r w:rsidR="0067648A">
        <w:rPr>
          <w:rFonts w:ascii="Times New Roman" w:hAnsi="Times New Roman"/>
          <w:sz w:val="24"/>
          <w:szCs w:val="24"/>
          <w:u w:val="single"/>
        </w:rPr>
        <w:t>C</w:t>
      </w:r>
      <w:r>
        <w:rPr>
          <w:rFonts w:ascii="Times New Roman" w:hAnsi="Times New Roman"/>
          <w:sz w:val="24"/>
          <w:szCs w:val="24"/>
          <w:u w:val="single"/>
        </w:rPr>
        <w:t>MNP)</w:t>
      </w:r>
      <w:r w:rsidRPr="00CB0133">
        <w:rPr>
          <w:rFonts w:ascii="Times New Roman" w:hAnsi="Times New Roman"/>
          <w:sz w:val="24"/>
          <w:szCs w:val="24"/>
          <w:u w:val="single"/>
        </w:rPr>
        <w:t xml:space="preserve"> Model</w:t>
      </w:r>
    </w:p>
    <w:p w:rsidR="00824C7B" w:rsidRPr="00850D30" w:rsidRDefault="007B786C" w:rsidP="0064504A">
      <w:pPr>
        <w:spacing w:after="0"/>
        <w:ind w:left="360" w:hanging="360"/>
        <w:jc w:val="both"/>
        <w:rPr>
          <w:rFonts w:ascii="Times New Roman" w:eastAsia="Times New Roman" w:hAnsi="Times New Roman"/>
          <w:sz w:val="24"/>
          <w:szCs w:val="24"/>
        </w:rPr>
      </w:pPr>
      <w:r>
        <w:rPr>
          <w:rFonts w:ascii="Times New Roman" w:hAnsi="Times New Roman"/>
          <w:sz w:val="24"/>
          <w:szCs w:val="24"/>
        </w:rPr>
        <w:t>Bhat, C.R., 2011.</w:t>
      </w:r>
      <w:r w:rsidRPr="002B10CA">
        <w:rPr>
          <w:rFonts w:ascii="Times New Roman" w:hAnsi="Times New Roman"/>
          <w:sz w:val="24"/>
          <w:szCs w:val="24"/>
        </w:rPr>
        <w:t xml:space="preserve"> </w:t>
      </w:r>
      <w:proofErr w:type="gramStart"/>
      <w:r w:rsidRPr="002B10CA">
        <w:rPr>
          <w:rFonts w:ascii="Times New Roman" w:hAnsi="Times New Roman"/>
          <w:bCs/>
          <w:sz w:val="24"/>
          <w:szCs w:val="24"/>
        </w:rPr>
        <w:t>The maximum approximate composite marginal likelihood (MACML) estimation of multinomial probit-based unordered response choice models</w:t>
      </w:r>
      <w:r w:rsidRPr="002B10CA">
        <w:rPr>
          <w:rFonts w:ascii="Times New Roman" w:hAnsi="Times New Roman"/>
          <w:sz w:val="24"/>
          <w:szCs w:val="24"/>
        </w:rPr>
        <w:t>.</w:t>
      </w:r>
      <w:proofErr w:type="gramEnd"/>
      <w:r w:rsidRPr="002B10CA">
        <w:rPr>
          <w:rFonts w:ascii="Times New Roman" w:hAnsi="Times New Roman"/>
          <w:sz w:val="24"/>
          <w:szCs w:val="24"/>
        </w:rPr>
        <w:t xml:space="preserve"> </w:t>
      </w:r>
      <w:r w:rsidRPr="002B10CA">
        <w:rPr>
          <w:rFonts w:ascii="Times New Roman" w:hAnsi="Times New Roman"/>
          <w:i/>
          <w:iCs/>
          <w:sz w:val="24"/>
          <w:szCs w:val="24"/>
        </w:rPr>
        <w:t>Transportation Research Part B</w:t>
      </w:r>
      <w:r w:rsidRPr="002B10CA">
        <w:rPr>
          <w:rFonts w:ascii="Times New Roman" w:hAnsi="Times New Roman"/>
          <w:iCs/>
          <w:sz w:val="24"/>
          <w:szCs w:val="24"/>
        </w:rPr>
        <w:t xml:space="preserve"> 45(7), 923-939</w:t>
      </w:r>
      <w:r w:rsidRPr="002B10CA">
        <w:rPr>
          <w:rFonts w:ascii="Times New Roman" w:hAnsi="Times New Roman"/>
          <w:sz w:val="24"/>
          <w:szCs w:val="24"/>
        </w:rPr>
        <w:t>.</w:t>
      </w:r>
    </w:p>
    <w:p w:rsidR="00824C7B" w:rsidRDefault="007B786C" w:rsidP="0064504A">
      <w:pPr>
        <w:spacing w:after="0"/>
        <w:ind w:left="360" w:hanging="360"/>
        <w:jc w:val="both"/>
        <w:rPr>
          <w:rFonts w:ascii="Times New Roman" w:eastAsia="Times New Roman" w:hAnsi="Times New Roman"/>
          <w:sz w:val="24"/>
          <w:szCs w:val="24"/>
        </w:rPr>
      </w:pPr>
      <w:r w:rsidRPr="00951993">
        <w:rPr>
          <w:rFonts w:ascii="Times New Roman" w:hAnsi="Times New Roman"/>
          <w:sz w:val="24"/>
          <w:szCs w:val="24"/>
        </w:rPr>
        <w:t xml:space="preserve">Bhat, C.R., Sidharthan, R., 2011. A simulation evaluation of the maximum approximate composite marginal likelihood (MACML) estimator for mixed multinomial probit models. </w:t>
      </w:r>
      <w:r w:rsidRPr="00951993">
        <w:rPr>
          <w:rFonts w:ascii="Times New Roman" w:hAnsi="Times New Roman"/>
          <w:i/>
          <w:sz w:val="24"/>
          <w:szCs w:val="24"/>
        </w:rPr>
        <w:t>Transportation Research Part B</w:t>
      </w:r>
      <w:r w:rsidRPr="00951993">
        <w:rPr>
          <w:rFonts w:ascii="Times New Roman" w:hAnsi="Times New Roman"/>
          <w:sz w:val="24"/>
          <w:szCs w:val="24"/>
        </w:rPr>
        <w:t xml:space="preserve"> 45(7), 940-953.</w:t>
      </w:r>
    </w:p>
    <w:p w:rsidR="007B786C" w:rsidRPr="00850D30" w:rsidRDefault="007B786C" w:rsidP="007B786C">
      <w:pPr>
        <w:spacing w:after="0"/>
        <w:ind w:left="360" w:hanging="360"/>
        <w:jc w:val="both"/>
        <w:rPr>
          <w:rFonts w:ascii="Times New Roman" w:hAnsi="Times New Roman"/>
          <w:sz w:val="24"/>
          <w:szCs w:val="24"/>
        </w:rPr>
      </w:pPr>
      <w:proofErr w:type="gramStart"/>
      <w:r w:rsidRPr="002B10CA">
        <w:rPr>
          <w:rFonts w:ascii="Times New Roman" w:hAnsi="Times New Roman"/>
          <w:sz w:val="24"/>
          <w:szCs w:val="24"/>
        </w:rPr>
        <w:t>Sener, I.N., Bhat, C.R., 2012.</w:t>
      </w:r>
      <w:proofErr w:type="gramEnd"/>
      <w:r w:rsidRPr="002B10CA">
        <w:rPr>
          <w:rFonts w:ascii="Times New Roman" w:hAnsi="Times New Roman"/>
          <w:sz w:val="24"/>
          <w:szCs w:val="24"/>
        </w:rPr>
        <w:t xml:space="preserve"> Flexible spatial dependence structures for unordered multinomial choice models: formulation and application to teenagers’ activity participation. </w:t>
      </w:r>
      <w:r w:rsidRPr="002B10CA">
        <w:rPr>
          <w:rFonts w:ascii="Times New Roman" w:hAnsi="Times New Roman"/>
          <w:i/>
          <w:sz w:val="24"/>
          <w:szCs w:val="24"/>
        </w:rPr>
        <w:t>Transportation</w:t>
      </w:r>
      <w:r w:rsidRPr="002B10CA">
        <w:rPr>
          <w:rFonts w:ascii="Times New Roman" w:hAnsi="Times New Roman"/>
          <w:sz w:val="24"/>
          <w:szCs w:val="24"/>
        </w:rPr>
        <w:t xml:space="preserve"> 39(3), 657-683.</w:t>
      </w:r>
    </w:p>
    <w:p w:rsidR="007B786C" w:rsidRPr="00850D30" w:rsidRDefault="007B786C" w:rsidP="007B786C">
      <w:pPr>
        <w:spacing w:after="0"/>
        <w:ind w:left="360" w:hanging="360"/>
        <w:jc w:val="both"/>
        <w:rPr>
          <w:rFonts w:ascii="Times New Roman" w:eastAsia="Times New Roman" w:hAnsi="Times New Roman"/>
          <w:sz w:val="24"/>
          <w:szCs w:val="24"/>
        </w:rPr>
      </w:pPr>
      <w:r w:rsidRPr="00850D30">
        <w:rPr>
          <w:rFonts w:ascii="Times New Roman" w:eastAsia="Times New Roman" w:hAnsi="Times New Roman"/>
          <w:sz w:val="24"/>
          <w:szCs w:val="24"/>
        </w:rPr>
        <w:lastRenderedPageBreak/>
        <w:t xml:space="preserve">Sidharthan, R., Bhat, </w:t>
      </w:r>
      <w:r>
        <w:rPr>
          <w:rFonts w:ascii="Times New Roman" w:eastAsia="Times New Roman" w:hAnsi="Times New Roman"/>
          <w:sz w:val="24"/>
          <w:szCs w:val="24"/>
        </w:rPr>
        <w:t xml:space="preserve">C.R, </w:t>
      </w:r>
      <w:r w:rsidRPr="00850D30">
        <w:rPr>
          <w:rFonts w:ascii="Times New Roman" w:eastAsia="Times New Roman" w:hAnsi="Times New Roman"/>
          <w:sz w:val="24"/>
          <w:szCs w:val="24"/>
        </w:rPr>
        <w:t>Pend</w:t>
      </w:r>
      <w:r>
        <w:rPr>
          <w:rFonts w:ascii="Times New Roman" w:eastAsia="Times New Roman" w:hAnsi="Times New Roman"/>
          <w:sz w:val="24"/>
          <w:szCs w:val="24"/>
        </w:rPr>
        <w:t>yala, R.M., Goulias, K.G., 2011.</w:t>
      </w:r>
      <w:r w:rsidRPr="00850D30">
        <w:rPr>
          <w:rFonts w:ascii="Times New Roman" w:eastAsia="Times New Roman" w:hAnsi="Times New Roman"/>
          <w:sz w:val="24"/>
          <w:szCs w:val="24"/>
        </w:rPr>
        <w:t xml:space="preserve"> </w:t>
      </w:r>
      <w:r w:rsidRPr="00850D30">
        <w:rPr>
          <w:rFonts w:ascii="Times New Roman" w:eastAsia="Times New Roman" w:hAnsi="Times New Roman"/>
          <w:bCs/>
          <w:sz w:val="24"/>
          <w:szCs w:val="24"/>
        </w:rPr>
        <w:t xml:space="preserve">Model for </w:t>
      </w:r>
      <w:r>
        <w:rPr>
          <w:rFonts w:ascii="Times New Roman" w:eastAsia="Times New Roman" w:hAnsi="Times New Roman"/>
          <w:bCs/>
          <w:sz w:val="24"/>
          <w:szCs w:val="24"/>
        </w:rPr>
        <w:t>c</w:t>
      </w:r>
      <w:r w:rsidRPr="00850D30">
        <w:rPr>
          <w:rFonts w:ascii="Times New Roman" w:eastAsia="Times New Roman" w:hAnsi="Times New Roman"/>
          <w:bCs/>
          <w:sz w:val="24"/>
          <w:szCs w:val="24"/>
        </w:rPr>
        <w:t xml:space="preserve">hildren's </w:t>
      </w:r>
      <w:r>
        <w:rPr>
          <w:rFonts w:ascii="Times New Roman" w:eastAsia="Times New Roman" w:hAnsi="Times New Roman"/>
          <w:bCs/>
          <w:sz w:val="24"/>
          <w:szCs w:val="24"/>
        </w:rPr>
        <w:t>s</w:t>
      </w:r>
      <w:r w:rsidRPr="00850D30">
        <w:rPr>
          <w:rFonts w:ascii="Times New Roman" w:eastAsia="Times New Roman" w:hAnsi="Times New Roman"/>
          <w:bCs/>
          <w:sz w:val="24"/>
          <w:szCs w:val="24"/>
        </w:rPr>
        <w:t xml:space="preserve">chool </w:t>
      </w:r>
      <w:r>
        <w:rPr>
          <w:rFonts w:ascii="Times New Roman" w:eastAsia="Times New Roman" w:hAnsi="Times New Roman"/>
          <w:bCs/>
          <w:sz w:val="24"/>
          <w:szCs w:val="24"/>
        </w:rPr>
        <w:t>t</w:t>
      </w:r>
      <w:r w:rsidRPr="00850D30">
        <w:rPr>
          <w:rFonts w:ascii="Times New Roman" w:eastAsia="Times New Roman" w:hAnsi="Times New Roman"/>
          <w:bCs/>
          <w:sz w:val="24"/>
          <w:szCs w:val="24"/>
        </w:rPr>
        <w:t xml:space="preserve">ravel </w:t>
      </w:r>
      <w:r>
        <w:rPr>
          <w:rFonts w:ascii="Times New Roman" w:eastAsia="Times New Roman" w:hAnsi="Times New Roman"/>
          <w:bCs/>
          <w:sz w:val="24"/>
          <w:szCs w:val="24"/>
        </w:rPr>
        <w:t>m</w:t>
      </w:r>
      <w:r w:rsidRPr="00850D30">
        <w:rPr>
          <w:rFonts w:ascii="Times New Roman" w:eastAsia="Times New Roman" w:hAnsi="Times New Roman"/>
          <w:bCs/>
          <w:sz w:val="24"/>
          <w:szCs w:val="24"/>
        </w:rPr>
        <w:t xml:space="preserve">ode </w:t>
      </w:r>
      <w:r>
        <w:rPr>
          <w:rFonts w:ascii="Times New Roman" w:eastAsia="Times New Roman" w:hAnsi="Times New Roman"/>
          <w:bCs/>
          <w:sz w:val="24"/>
          <w:szCs w:val="24"/>
        </w:rPr>
        <w:t>c</w:t>
      </w:r>
      <w:r w:rsidRPr="00850D30">
        <w:rPr>
          <w:rFonts w:ascii="Times New Roman" w:eastAsia="Times New Roman" w:hAnsi="Times New Roman"/>
          <w:bCs/>
          <w:sz w:val="24"/>
          <w:szCs w:val="24"/>
        </w:rPr>
        <w:t xml:space="preserve">hoice: </w:t>
      </w:r>
      <w:r>
        <w:rPr>
          <w:rFonts w:ascii="Times New Roman" w:eastAsia="Times New Roman" w:hAnsi="Times New Roman"/>
          <w:bCs/>
          <w:sz w:val="24"/>
          <w:szCs w:val="24"/>
        </w:rPr>
        <w:t>a</w:t>
      </w:r>
      <w:r w:rsidRPr="00850D30">
        <w:rPr>
          <w:rFonts w:ascii="Times New Roman" w:eastAsia="Times New Roman" w:hAnsi="Times New Roman"/>
          <w:bCs/>
          <w:sz w:val="24"/>
          <w:szCs w:val="24"/>
        </w:rPr>
        <w:t xml:space="preserve">ccounting for </w:t>
      </w:r>
      <w:r>
        <w:rPr>
          <w:rFonts w:ascii="Times New Roman" w:eastAsia="Times New Roman" w:hAnsi="Times New Roman"/>
          <w:bCs/>
          <w:sz w:val="24"/>
          <w:szCs w:val="24"/>
        </w:rPr>
        <w:t>e</w:t>
      </w:r>
      <w:r w:rsidRPr="00850D30">
        <w:rPr>
          <w:rFonts w:ascii="Times New Roman" w:eastAsia="Times New Roman" w:hAnsi="Times New Roman"/>
          <w:bCs/>
          <w:sz w:val="24"/>
          <w:szCs w:val="24"/>
        </w:rPr>
        <w:t xml:space="preserve">ffects of </w:t>
      </w:r>
      <w:r>
        <w:rPr>
          <w:rFonts w:ascii="Times New Roman" w:eastAsia="Times New Roman" w:hAnsi="Times New Roman"/>
          <w:bCs/>
          <w:sz w:val="24"/>
          <w:szCs w:val="24"/>
        </w:rPr>
        <w:t>s</w:t>
      </w:r>
      <w:r w:rsidRPr="00850D30">
        <w:rPr>
          <w:rFonts w:ascii="Times New Roman" w:eastAsia="Times New Roman" w:hAnsi="Times New Roman"/>
          <w:bCs/>
          <w:sz w:val="24"/>
          <w:szCs w:val="24"/>
        </w:rPr>
        <w:t xml:space="preserve">patial and </w:t>
      </w:r>
      <w:r>
        <w:rPr>
          <w:rFonts w:ascii="Times New Roman" w:eastAsia="Times New Roman" w:hAnsi="Times New Roman"/>
          <w:bCs/>
          <w:sz w:val="24"/>
          <w:szCs w:val="24"/>
        </w:rPr>
        <w:t>s</w:t>
      </w:r>
      <w:r w:rsidRPr="00850D30">
        <w:rPr>
          <w:rFonts w:ascii="Times New Roman" w:eastAsia="Times New Roman" w:hAnsi="Times New Roman"/>
          <w:bCs/>
          <w:sz w:val="24"/>
          <w:szCs w:val="24"/>
        </w:rPr>
        <w:t xml:space="preserve">ocial </w:t>
      </w:r>
      <w:r>
        <w:rPr>
          <w:rFonts w:ascii="Times New Roman" w:eastAsia="Times New Roman" w:hAnsi="Times New Roman"/>
          <w:bCs/>
          <w:sz w:val="24"/>
          <w:szCs w:val="24"/>
        </w:rPr>
        <w:t>i</w:t>
      </w:r>
      <w:r w:rsidRPr="00850D30">
        <w:rPr>
          <w:rFonts w:ascii="Times New Roman" w:eastAsia="Times New Roman" w:hAnsi="Times New Roman"/>
          <w:bCs/>
          <w:sz w:val="24"/>
          <w:szCs w:val="24"/>
        </w:rPr>
        <w:t>nteraction</w:t>
      </w:r>
      <w:r>
        <w:rPr>
          <w:rFonts w:ascii="Times New Roman" w:eastAsia="Times New Roman" w:hAnsi="Times New Roman"/>
          <w:sz w:val="24"/>
          <w:szCs w:val="24"/>
        </w:rPr>
        <w:t>.</w:t>
      </w:r>
      <w:r w:rsidRPr="00850D30">
        <w:rPr>
          <w:rFonts w:ascii="Times New Roman" w:eastAsia="Times New Roman" w:hAnsi="Times New Roman"/>
          <w:sz w:val="24"/>
          <w:szCs w:val="24"/>
        </w:rPr>
        <w:t xml:space="preserve"> </w:t>
      </w:r>
      <w:r w:rsidRPr="00850D30">
        <w:rPr>
          <w:rFonts w:ascii="Times New Roman" w:eastAsia="Times New Roman" w:hAnsi="Times New Roman"/>
          <w:i/>
          <w:iCs/>
          <w:sz w:val="24"/>
          <w:szCs w:val="24"/>
        </w:rPr>
        <w:t>Transportation Research Record</w:t>
      </w:r>
      <w:r w:rsidRPr="00850D30">
        <w:rPr>
          <w:rFonts w:ascii="Times New Roman" w:eastAsia="Times New Roman" w:hAnsi="Times New Roman"/>
          <w:sz w:val="24"/>
          <w:szCs w:val="24"/>
        </w:rPr>
        <w:t xml:space="preserve"> 2213, 78-86</w:t>
      </w:r>
      <w:r>
        <w:rPr>
          <w:rFonts w:ascii="Times New Roman" w:eastAsia="Times New Roman" w:hAnsi="Times New Roman"/>
          <w:sz w:val="24"/>
          <w:szCs w:val="24"/>
        </w:rPr>
        <w:t>.</w:t>
      </w:r>
    </w:p>
    <w:p w:rsidR="00E61E45" w:rsidRPr="00850D30" w:rsidRDefault="00E61E45" w:rsidP="0064504A">
      <w:pPr>
        <w:spacing w:after="0"/>
        <w:jc w:val="both"/>
        <w:rPr>
          <w:rFonts w:ascii="Times New Roman" w:hAnsi="Times New Roman"/>
          <w:sz w:val="24"/>
          <w:szCs w:val="24"/>
        </w:rPr>
      </w:pPr>
    </w:p>
    <w:p w:rsidR="009964B5" w:rsidRPr="00850D30" w:rsidRDefault="003746FE" w:rsidP="0064504A">
      <w:pPr>
        <w:spacing w:after="0"/>
        <w:jc w:val="both"/>
        <w:rPr>
          <w:rFonts w:ascii="Times New Roman" w:hAnsi="Times New Roman"/>
          <w:sz w:val="24"/>
          <w:szCs w:val="24"/>
          <w:u w:val="single"/>
        </w:rPr>
      </w:pPr>
      <w:r w:rsidRPr="00850D30">
        <w:rPr>
          <w:rFonts w:ascii="Times New Roman" w:hAnsi="Times New Roman"/>
          <w:sz w:val="24"/>
          <w:szCs w:val="24"/>
          <w:u w:val="single"/>
        </w:rPr>
        <w:t>2.3</w:t>
      </w:r>
      <w:r w:rsidR="009964B5" w:rsidRPr="00850D30">
        <w:rPr>
          <w:rFonts w:ascii="Times New Roman" w:hAnsi="Times New Roman"/>
          <w:sz w:val="24"/>
          <w:szCs w:val="24"/>
          <w:u w:val="single"/>
        </w:rPr>
        <w:t xml:space="preserve">.2.2. The </w:t>
      </w:r>
      <w:r w:rsidR="005720DF" w:rsidRPr="00850D30">
        <w:rPr>
          <w:rFonts w:ascii="Times New Roman" w:hAnsi="Times New Roman"/>
          <w:sz w:val="24"/>
          <w:szCs w:val="24"/>
          <w:u w:val="single"/>
        </w:rPr>
        <w:t xml:space="preserve">Spatial </w:t>
      </w:r>
      <w:r w:rsidR="009964B5" w:rsidRPr="00850D30">
        <w:rPr>
          <w:rFonts w:ascii="Times New Roman" w:hAnsi="Times New Roman"/>
          <w:sz w:val="24"/>
          <w:szCs w:val="24"/>
          <w:u w:val="single"/>
        </w:rPr>
        <w:t>CMMNP Model</w:t>
      </w:r>
    </w:p>
    <w:p w:rsidR="005720DF" w:rsidRPr="009D2650" w:rsidRDefault="00731ECF" w:rsidP="0064504A">
      <w:pPr>
        <w:tabs>
          <w:tab w:val="right" w:pos="9360"/>
        </w:tabs>
        <w:spacing w:after="0"/>
        <w:jc w:val="both"/>
        <w:rPr>
          <w:rFonts w:ascii="Times New Roman" w:hAnsi="Times New Roman"/>
          <w:sz w:val="24"/>
          <w:szCs w:val="24"/>
        </w:rPr>
      </w:pPr>
      <w:r w:rsidRPr="009D2650">
        <w:rPr>
          <w:rFonts w:ascii="Times New Roman" w:hAnsi="Times New Roman"/>
          <w:sz w:val="24"/>
          <w:szCs w:val="24"/>
        </w:rPr>
        <w:t>Rewrite Equation (</w:t>
      </w:r>
      <w:r w:rsidR="004B1101">
        <w:rPr>
          <w:rFonts w:ascii="Times New Roman" w:hAnsi="Times New Roman"/>
          <w:sz w:val="24"/>
          <w:szCs w:val="24"/>
        </w:rPr>
        <w:t>2.18</w:t>
      </w:r>
      <w:r w:rsidRPr="009D2650">
        <w:rPr>
          <w:rFonts w:ascii="Times New Roman" w:hAnsi="Times New Roman"/>
          <w:sz w:val="24"/>
          <w:szCs w:val="24"/>
        </w:rPr>
        <w:t>) from Section 2.2.2.</w:t>
      </w:r>
      <w:r w:rsidR="005720DF" w:rsidRPr="009D2650">
        <w:rPr>
          <w:rFonts w:ascii="Times New Roman" w:hAnsi="Times New Roman"/>
          <w:sz w:val="24"/>
          <w:szCs w:val="24"/>
        </w:rPr>
        <w:t xml:space="preserve">2 to include spatial dependency in the utility that individual </w:t>
      </w:r>
      <w:r w:rsidR="005720DF" w:rsidRPr="003746FE">
        <w:rPr>
          <w:rFonts w:ascii="Times New Roman" w:hAnsi="Times New Roman"/>
          <w:i/>
          <w:sz w:val="24"/>
          <w:szCs w:val="24"/>
        </w:rPr>
        <w:t>q</w:t>
      </w:r>
      <w:r w:rsidR="005720DF" w:rsidRPr="009D2650">
        <w:rPr>
          <w:rFonts w:ascii="Times New Roman" w:hAnsi="Times New Roman"/>
          <w:sz w:val="24"/>
          <w:szCs w:val="24"/>
        </w:rPr>
        <w:t xml:space="preserve"> attributes to alternative </w:t>
      </w:r>
      <w:r w:rsidR="005720DF" w:rsidRPr="009D2650">
        <w:rPr>
          <w:rFonts w:ascii="Times New Roman" w:hAnsi="Times New Roman"/>
          <w:position w:val="-14"/>
          <w:sz w:val="24"/>
          <w:szCs w:val="24"/>
        </w:rPr>
        <w:object w:dxaOrig="220" w:dyaOrig="380">
          <v:shape id="_x0000_i2023" type="#_x0000_t75" style="width:11.55pt;height:19.7pt" o:ole="">
            <v:imagedata r:id="rId855" o:title=""/>
          </v:shape>
          <o:OLEObject Type="Embed" ProgID="Equation.3" ShapeID="_x0000_i2023" DrawAspect="Content" ObjectID="_1465904806" r:id="rId1869"/>
        </w:object>
      </w:r>
      <w:r w:rsidR="005720DF" w:rsidRPr="009D2650">
        <w:rPr>
          <w:rFonts w:ascii="Times New Roman" w:hAnsi="Times New Roman"/>
          <w:sz w:val="24"/>
          <w:szCs w:val="24"/>
        </w:rPr>
        <w:t xml:space="preserve"> (</w:t>
      </w:r>
      <w:r w:rsidR="005720DF" w:rsidRPr="009D2650">
        <w:rPr>
          <w:rFonts w:ascii="Times New Roman" w:hAnsi="Times New Roman"/>
          <w:position w:val="-14"/>
          <w:sz w:val="24"/>
          <w:szCs w:val="24"/>
        </w:rPr>
        <w:object w:dxaOrig="220" w:dyaOrig="380">
          <v:shape id="_x0000_i2024" type="#_x0000_t75" style="width:11.55pt;height:19.7pt" o:ole="">
            <v:imagedata r:id="rId855" o:title=""/>
          </v:shape>
          <o:OLEObject Type="Embed" ProgID="Equation.3" ShapeID="_x0000_i2024" DrawAspect="Content" ObjectID="_1465904807" r:id="rId1870"/>
        </w:object>
      </w:r>
      <w:r w:rsidR="005720DF" w:rsidRPr="009D2650">
        <w:rPr>
          <w:rFonts w:ascii="Times New Roman" w:hAnsi="Times New Roman"/>
          <w:sz w:val="24"/>
          <w:szCs w:val="24"/>
        </w:rPr>
        <w:t>=1</w:t>
      </w:r>
      <w:proofErr w:type="gramStart"/>
      <w:r w:rsidR="005720DF" w:rsidRPr="009D2650">
        <w:rPr>
          <w:rFonts w:ascii="Times New Roman" w:hAnsi="Times New Roman"/>
          <w:sz w:val="24"/>
          <w:szCs w:val="24"/>
        </w:rPr>
        <w:t>,2</w:t>
      </w:r>
      <w:proofErr w:type="gramEnd"/>
      <w:r w:rsidR="005720DF" w:rsidRPr="009D2650">
        <w:rPr>
          <w:rFonts w:ascii="Times New Roman" w:hAnsi="Times New Roman"/>
          <w:sz w:val="24"/>
          <w:szCs w:val="24"/>
        </w:rPr>
        <w:t xml:space="preserve">,..., </w:t>
      </w:r>
      <w:r w:rsidR="005720DF" w:rsidRPr="009D2650">
        <w:rPr>
          <w:rFonts w:ascii="Times New Roman" w:hAnsi="Times New Roman"/>
          <w:position w:val="-14"/>
          <w:sz w:val="24"/>
          <w:szCs w:val="24"/>
        </w:rPr>
        <w:object w:dxaOrig="400" w:dyaOrig="380">
          <v:shape id="_x0000_i2025" type="#_x0000_t75" style="width:19.7pt;height:19.7pt" o:ole="">
            <v:imagedata r:id="rId1871" o:title=""/>
          </v:shape>
          <o:OLEObject Type="Embed" ProgID="Equation.3" ShapeID="_x0000_i2025" DrawAspect="Content" ObjectID="_1465904808" r:id="rId1872"/>
        </w:object>
      </w:r>
      <w:r w:rsidR="005720DF" w:rsidRPr="009D2650">
        <w:rPr>
          <w:rFonts w:ascii="Times New Roman" w:hAnsi="Times New Roman"/>
          <w:sz w:val="24"/>
          <w:szCs w:val="24"/>
        </w:rPr>
        <w:t xml:space="preserve">for the </w:t>
      </w:r>
      <w:r w:rsidR="005720DF" w:rsidRPr="009D2650">
        <w:rPr>
          <w:rFonts w:ascii="Times New Roman" w:hAnsi="Times New Roman"/>
          <w:i/>
          <w:sz w:val="24"/>
          <w:szCs w:val="24"/>
        </w:rPr>
        <w:t>g</w:t>
      </w:r>
      <w:r w:rsidR="005720DF" w:rsidRPr="009D2650">
        <w:rPr>
          <w:rFonts w:ascii="Times New Roman" w:hAnsi="Times New Roman"/>
          <w:i/>
          <w:sz w:val="24"/>
          <w:szCs w:val="24"/>
          <w:vertAlign w:val="superscript"/>
        </w:rPr>
        <w:t>th</w:t>
      </w:r>
      <w:r w:rsidR="005720DF" w:rsidRPr="009D2650">
        <w:rPr>
          <w:rFonts w:ascii="Times New Roman" w:hAnsi="Times New Roman"/>
          <w:sz w:val="24"/>
          <w:szCs w:val="24"/>
        </w:rPr>
        <w:t xml:space="preserve"> variable.</w:t>
      </w:r>
    </w:p>
    <w:p w:rsidR="009964B5" w:rsidRPr="009D2650" w:rsidRDefault="00246B9E" w:rsidP="001832AA">
      <w:pPr>
        <w:tabs>
          <w:tab w:val="right" w:pos="9360"/>
        </w:tabs>
        <w:spacing w:after="0"/>
        <w:jc w:val="both"/>
        <w:rPr>
          <w:rFonts w:ascii="Times New Roman" w:hAnsi="Times New Roman"/>
          <w:sz w:val="24"/>
          <w:szCs w:val="24"/>
        </w:rPr>
      </w:pPr>
      <w:r w:rsidRPr="009D2650">
        <w:rPr>
          <w:rFonts w:ascii="Times New Roman" w:hAnsi="Times New Roman"/>
          <w:position w:val="-30"/>
          <w:sz w:val="24"/>
          <w:szCs w:val="24"/>
        </w:rPr>
        <w:object w:dxaOrig="3760" w:dyaOrig="700">
          <v:shape id="_x0000_i2026" type="#_x0000_t75" style="width:188.15pt;height:35.3pt" o:ole="">
            <v:imagedata r:id="rId1873" o:title=""/>
          </v:shape>
          <o:OLEObject Type="Embed" ProgID="Equation.3" ShapeID="_x0000_i2026" DrawAspect="Content" ObjectID="_1465904809" r:id="rId1874"/>
        </w:object>
      </w:r>
      <w:r w:rsidR="009964B5" w:rsidRPr="009D2650">
        <w:rPr>
          <w:rFonts w:ascii="Times New Roman" w:hAnsi="Times New Roman"/>
          <w:sz w:val="24"/>
          <w:szCs w:val="24"/>
        </w:rPr>
        <w:tab/>
        <w:t>(</w:t>
      </w:r>
      <w:r w:rsidR="004B1101">
        <w:rPr>
          <w:rFonts w:ascii="Times New Roman" w:hAnsi="Times New Roman"/>
          <w:sz w:val="24"/>
          <w:szCs w:val="24"/>
        </w:rPr>
        <w:t>2.8</w:t>
      </w:r>
      <w:r w:rsidR="009964B5" w:rsidRPr="009D2650">
        <w:rPr>
          <w:rFonts w:ascii="Times New Roman" w:hAnsi="Times New Roman"/>
          <w:sz w:val="24"/>
          <w:szCs w:val="24"/>
        </w:rPr>
        <w:t>1)</w:t>
      </w:r>
    </w:p>
    <w:p w:rsidR="005720DF" w:rsidRPr="009D2650" w:rsidRDefault="005720DF" w:rsidP="0064504A">
      <w:pPr>
        <w:spacing w:after="0"/>
        <w:jc w:val="both"/>
        <w:rPr>
          <w:rFonts w:ascii="Times New Roman" w:hAnsi="Times New Roman"/>
          <w:sz w:val="24"/>
          <w:szCs w:val="24"/>
        </w:rPr>
      </w:pPr>
      <w:proofErr w:type="gramStart"/>
      <w:r w:rsidRPr="009D2650">
        <w:rPr>
          <w:rFonts w:ascii="Times New Roman" w:hAnsi="Times New Roman"/>
          <w:sz w:val="24"/>
          <w:szCs w:val="24"/>
        </w:rPr>
        <w:t>with</w:t>
      </w:r>
      <w:proofErr w:type="gramEnd"/>
      <w:r w:rsidRPr="009D2650">
        <w:rPr>
          <w:rFonts w:ascii="Times New Roman" w:hAnsi="Times New Roman"/>
          <w:sz w:val="24"/>
          <w:szCs w:val="24"/>
        </w:rPr>
        <w:t xml:space="preserve"> all notations as earlier. </w:t>
      </w:r>
      <w:r w:rsidR="00246B9E" w:rsidRPr="009D2650">
        <w:rPr>
          <w:rFonts w:ascii="Times New Roman" w:hAnsi="Times New Roman"/>
          <w:position w:val="-16"/>
          <w:sz w:val="24"/>
          <w:szCs w:val="24"/>
        </w:rPr>
        <w:object w:dxaOrig="480" w:dyaOrig="400">
          <v:shape id="_x0000_i2027" type="#_x0000_t75" style="width:23.75pt;height:19.7pt" o:ole="">
            <v:imagedata r:id="rId1875" o:title=""/>
          </v:shape>
          <o:OLEObject Type="Embed" ProgID="Equation.3" ShapeID="_x0000_i2027" DrawAspect="Content" ObjectID="_1465904810" r:id="rId1876"/>
        </w:object>
      </w:r>
      <w:r w:rsidR="00246B9E">
        <w:rPr>
          <w:rFonts w:ascii="Times New Roman" w:hAnsi="Times New Roman"/>
          <w:sz w:val="24"/>
          <w:szCs w:val="24"/>
        </w:rPr>
        <w:t xml:space="preserve"> </w:t>
      </w:r>
      <w:proofErr w:type="gramStart"/>
      <w:r w:rsidR="0081678C" w:rsidRPr="009D2650">
        <w:rPr>
          <w:rFonts w:ascii="Times New Roman" w:hAnsi="Times New Roman"/>
          <w:sz w:val="24"/>
          <w:szCs w:val="24"/>
        </w:rPr>
        <w:t>is</w:t>
      </w:r>
      <w:proofErr w:type="gramEnd"/>
      <w:r w:rsidR="0081678C" w:rsidRPr="009D2650">
        <w:rPr>
          <w:rFonts w:ascii="Times New Roman" w:hAnsi="Times New Roman"/>
          <w:sz w:val="24"/>
          <w:szCs w:val="24"/>
        </w:rPr>
        <w:t xml:space="preserve"> an </w:t>
      </w:r>
      <w:r w:rsidR="0081678C" w:rsidRPr="009D2650">
        <w:rPr>
          <w:rFonts w:ascii="Times New Roman" w:hAnsi="Times New Roman"/>
          <w:position w:val="-14"/>
          <w:sz w:val="24"/>
          <w:szCs w:val="24"/>
        </w:rPr>
        <w:object w:dxaOrig="620" w:dyaOrig="380">
          <v:shape id="_x0000_i2028" type="#_x0000_t75" style="width:30.55pt;height:19.7pt" o:ole="">
            <v:imagedata r:id="rId1877" o:title=""/>
          </v:shape>
          <o:OLEObject Type="Embed" ProgID="Equation.3" ShapeID="_x0000_i2028" DrawAspect="Content" ObjectID="_1465904811" r:id="rId1878"/>
        </w:object>
      </w:r>
      <w:r w:rsidRPr="009D2650">
        <w:rPr>
          <w:rFonts w:ascii="Times New Roman" w:hAnsi="Times New Roman"/>
          <w:sz w:val="24"/>
          <w:szCs w:val="24"/>
        </w:rPr>
        <w:t xml:space="preserve">-column vector of exogenous attributes, </w:t>
      </w:r>
      <w:r w:rsidR="00246B9E" w:rsidRPr="009D2650">
        <w:rPr>
          <w:rFonts w:ascii="Times New Roman" w:hAnsi="Times New Roman"/>
          <w:position w:val="-16"/>
          <w:sz w:val="24"/>
          <w:szCs w:val="24"/>
        </w:rPr>
        <w:object w:dxaOrig="2180" w:dyaOrig="400">
          <v:shape id="_x0000_i2029" type="#_x0000_t75" style="width:111.4pt;height:20.4pt" o:ole="">
            <v:imagedata r:id="rId1879" o:title=""/>
          </v:shape>
          <o:OLEObject Type="Embed" ProgID="Equation.3" ShapeID="_x0000_i2029" DrawAspect="Content" ObjectID="_1465904812" r:id="rId1880"/>
        </w:object>
      </w:r>
      <w:r w:rsidRPr="009D2650">
        <w:rPr>
          <w:rFonts w:ascii="Times New Roman" w:hAnsi="Times New Roman"/>
          <w:sz w:val="24"/>
          <w:szCs w:val="24"/>
        </w:rPr>
        <w:t xml:space="preserve">and </w:t>
      </w:r>
      <w:r w:rsidR="00246B9E" w:rsidRPr="009D2650">
        <w:rPr>
          <w:rFonts w:ascii="Times New Roman" w:hAnsi="Times New Roman"/>
          <w:position w:val="-14"/>
          <w:sz w:val="24"/>
          <w:szCs w:val="24"/>
        </w:rPr>
        <w:object w:dxaOrig="1920" w:dyaOrig="380">
          <v:shape id="_x0000_i2030" type="#_x0000_t75" style="width:95.1pt;height:19.7pt" o:ole="">
            <v:imagedata r:id="rId1881" o:title=""/>
          </v:shape>
          <o:OLEObject Type="Embed" ProgID="Equation.3" ShapeID="_x0000_i2030" DrawAspect="Content" ObjectID="_1465904813" r:id="rId1882"/>
        </w:object>
      </w:r>
      <w:r w:rsidRPr="009D2650">
        <w:rPr>
          <w:rFonts w:ascii="Times New Roman" w:hAnsi="Times New Roman"/>
          <w:sz w:val="24"/>
          <w:szCs w:val="24"/>
        </w:rPr>
        <w:t xml:space="preserve"> (</w:t>
      </w:r>
      <w:r w:rsidRPr="009D2650">
        <w:rPr>
          <w:rFonts w:ascii="Times New Roman" w:hAnsi="Times New Roman"/>
          <w:position w:val="-16"/>
          <w:sz w:val="24"/>
          <w:szCs w:val="24"/>
        </w:rPr>
        <w:object w:dxaOrig="2340" w:dyaOrig="400">
          <v:shape id="_x0000_i2031" type="#_x0000_t75" style="width:117.5pt;height:19.7pt" o:ole="">
            <v:imagedata r:id="rId1883" o:title=""/>
          </v:shape>
          <o:OLEObject Type="Embed" ProgID="Equation.3" ShapeID="_x0000_i2031" DrawAspect="Content" ObjectID="_1465904814" r:id="rId1884"/>
        </w:object>
      </w:r>
      <w:r w:rsidRPr="009D2650">
        <w:rPr>
          <w:rFonts w:ascii="Times New Roman" w:hAnsi="Times New Roman"/>
          <w:sz w:val="24"/>
          <w:szCs w:val="24"/>
        </w:rPr>
        <w:t xml:space="preserve"> (</w:t>
      </w:r>
      <w:r w:rsidRPr="009D2650">
        <w:rPr>
          <w:rFonts w:ascii="Times New Roman" w:hAnsi="Times New Roman"/>
          <w:position w:val="-14"/>
          <w:sz w:val="24"/>
          <w:szCs w:val="24"/>
        </w:rPr>
        <w:object w:dxaOrig="580" w:dyaOrig="380">
          <v:shape id="_x0000_i2032" type="#_x0000_t75" style="width:29.2pt;height:19.7pt" o:ole="">
            <v:imagedata r:id="rId880" o:title=""/>
          </v:shape>
          <o:OLEObject Type="Embed" ProgID="Equation.3" ShapeID="_x0000_i2032" DrawAspect="Content" ObjectID="_1465904815" r:id="rId1885"/>
        </w:object>
      </w:r>
      <w:r w:rsidRPr="009D2650">
        <w:rPr>
          <w:rFonts w:ascii="Times New Roman" w:hAnsi="Times New Roman"/>
          <w:sz w:val="24"/>
          <w:szCs w:val="24"/>
        </w:rPr>
        <w:t xml:space="preserve">vector)). As in Section 2.2.2.2, we will assume that the </w:t>
      </w:r>
      <w:r w:rsidR="00C902BF" w:rsidRPr="009D2650">
        <w:rPr>
          <w:rFonts w:ascii="Times New Roman" w:hAnsi="Times New Roman"/>
          <w:position w:val="-14"/>
          <w:sz w:val="24"/>
          <w:szCs w:val="24"/>
        </w:rPr>
        <w:object w:dxaOrig="1540" w:dyaOrig="420">
          <v:shape id="_x0000_i2033" type="#_x0000_t75" style="width:78.8pt;height:21.75pt" o:ole="">
            <v:imagedata r:id="rId1886" o:title=""/>
          </v:shape>
          <o:OLEObject Type="Embed" ProgID="Equation.3" ShapeID="_x0000_i2033" DrawAspect="Content" ObjectID="_1465904816" r:id="rId1887"/>
        </w:object>
      </w:r>
      <w:r w:rsidRPr="009D2650">
        <w:rPr>
          <w:rFonts w:ascii="Times New Roman" w:hAnsi="Times New Roman"/>
          <w:sz w:val="24"/>
          <w:szCs w:val="24"/>
        </w:rPr>
        <w:t xml:space="preserve">vectors are independent across the unordered-response dimensions for each individual. We also assume that </w:t>
      </w:r>
      <w:r w:rsidRPr="009D2650">
        <w:rPr>
          <w:rFonts w:ascii="Times New Roman" w:hAnsi="Times New Roman"/>
          <w:position w:val="-16"/>
          <w:sz w:val="24"/>
          <w:szCs w:val="24"/>
        </w:rPr>
        <w:object w:dxaOrig="440" w:dyaOrig="400">
          <v:shape id="_x0000_i2034" type="#_x0000_t75" style="width:22.4pt;height:19.7pt" o:ole="">
            <v:imagedata r:id="rId876" o:title=""/>
          </v:shape>
          <o:OLEObject Type="Embed" ProgID="Equation.3" ShapeID="_x0000_i2034" DrawAspect="Content" ObjectID="_1465904817" r:id="rId1888"/>
        </w:object>
      </w:r>
      <w:r w:rsidRPr="009D2650">
        <w:rPr>
          <w:rFonts w:ascii="Times New Roman" w:hAnsi="Times New Roman"/>
          <w:sz w:val="24"/>
          <w:szCs w:val="24"/>
        </w:rPr>
        <w:t xml:space="preserve"> is independent and identically normally distributed across </w:t>
      </w:r>
      <w:proofErr w:type="gramStart"/>
      <w:r w:rsidRPr="009D2650">
        <w:rPr>
          <w:rFonts w:ascii="Times New Roman" w:hAnsi="Times New Roman"/>
          <w:sz w:val="24"/>
          <w:szCs w:val="24"/>
        </w:rPr>
        <w:t>individuals</w:t>
      </w:r>
      <w:proofErr w:type="gramEnd"/>
      <w:r w:rsidRPr="009D2650">
        <w:rPr>
          <w:rFonts w:ascii="Times New Roman" w:hAnsi="Times New Roman"/>
          <w:sz w:val="24"/>
          <w:szCs w:val="24"/>
        </w:rPr>
        <w:t xml:space="preserve"> </w:t>
      </w:r>
      <w:r w:rsidRPr="009D2650">
        <w:rPr>
          <w:rFonts w:ascii="Times New Roman" w:hAnsi="Times New Roman"/>
          <w:i/>
          <w:sz w:val="24"/>
          <w:szCs w:val="24"/>
        </w:rPr>
        <w:t>q</w:t>
      </w:r>
      <w:r w:rsidRPr="009D2650">
        <w:rPr>
          <w:rFonts w:ascii="Times New Roman" w:hAnsi="Times New Roman"/>
          <w:sz w:val="24"/>
          <w:szCs w:val="24"/>
        </w:rPr>
        <w:t xml:space="preserve">. </w:t>
      </w:r>
      <w:r w:rsidR="009964B5" w:rsidRPr="009D2650">
        <w:rPr>
          <w:rFonts w:ascii="Times New Roman" w:hAnsi="Times New Roman"/>
          <w:sz w:val="24"/>
          <w:szCs w:val="24"/>
        </w:rPr>
        <w:t xml:space="preserve">Let </w:t>
      </w:r>
      <w:r w:rsidR="009964B5" w:rsidRPr="009D2650">
        <w:rPr>
          <w:rFonts w:ascii="Times New Roman" w:hAnsi="Times New Roman"/>
          <w:position w:val="-14"/>
          <w:sz w:val="24"/>
          <w:szCs w:val="24"/>
        </w:rPr>
        <w:object w:dxaOrig="400" w:dyaOrig="380">
          <v:shape id="_x0000_i2035" type="#_x0000_t75" style="width:19.7pt;height:19.7pt" o:ole="">
            <v:imagedata r:id="rId886" o:title=""/>
          </v:shape>
          <o:OLEObject Type="Embed" ProgID="Equation.3" ShapeID="_x0000_i2035" DrawAspect="Content" ObjectID="_1465904818" r:id="rId1889"/>
        </w:object>
      </w:r>
      <w:r w:rsidRPr="009D2650">
        <w:rPr>
          <w:rFonts w:ascii="Times New Roman" w:hAnsi="Times New Roman"/>
          <w:sz w:val="24"/>
          <w:szCs w:val="24"/>
        </w:rPr>
        <w:t xml:space="preserve"> be</w:t>
      </w:r>
      <w:r w:rsidR="009964B5" w:rsidRPr="009D2650">
        <w:rPr>
          <w:rFonts w:ascii="Times New Roman" w:hAnsi="Times New Roman"/>
          <w:sz w:val="24"/>
          <w:szCs w:val="24"/>
        </w:rPr>
        <w:t xml:space="preserve"> the </w:t>
      </w:r>
      <w:r w:rsidRPr="009D2650">
        <w:rPr>
          <w:rFonts w:ascii="Times New Roman" w:hAnsi="Times New Roman"/>
          <w:sz w:val="24"/>
          <w:szCs w:val="24"/>
        </w:rPr>
        <w:t xml:space="preserve">actual </w:t>
      </w:r>
      <w:r w:rsidR="009964B5" w:rsidRPr="009D2650">
        <w:rPr>
          <w:rFonts w:ascii="Times New Roman" w:hAnsi="Times New Roman"/>
          <w:sz w:val="24"/>
          <w:szCs w:val="24"/>
        </w:rPr>
        <w:t xml:space="preserve">chosen alternative for the </w:t>
      </w:r>
      <w:r w:rsidR="009964B5" w:rsidRPr="009D2650">
        <w:rPr>
          <w:rFonts w:ascii="Times New Roman" w:hAnsi="Times New Roman"/>
          <w:i/>
          <w:sz w:val="24"/>
          <w:szCs w:val="24"/>
        </w:rPr>
        <w:t>g</w:t>
      </w:r>
      <w:r w:rsidR="009964B5" w:rsidRPr="009D2650">
        <w:rPr>
          <w:rFonts w:ascii="Times New Roman" w:hAnsi="Times New Roman"/>
          <w:sz w:val="24"/>
          <w:szCs w:val="24"/>
        </w:rPr>
        <w:t xml:space="preserve">th unordered-response variable by individual </w:t>
      </w:r>
      <w:r w:rsidR="009964B5" w:rsidRPr="009D2650">
        <w:rPr>
          <w:rFonts w:ascii="Times New Roman" w:hAnsi="Times New Roman"/>
          <w:i/>
          <w:sz w:val="24"/>
          <w:szCs w:val="24"/>
        </w:rPr>
        <w:t>q</w:t>
      </w:r>
      <w:r w:rsidRPr="009D2650">
        <w:rPr>
          <w:rFonts w:ascii="Times New Roman" w:hAnsi="Times New Roman"/>
          <w:sz w:val="24"/>
          <w:szCs w:val="24"/>
        </w:rPr>
        <w:t>. Define the following:</w:t>
      </w:r>
    </w:p>
    <w:p w:rsidR="005720DF" w:rsidRPr="009D2650" w:rsidRDefault="005720DF" w:rsidP="0064504A">
      <w:pPr>
        <w:spacing w:after="0"/>
        <w:jc w:val="both"/>
        <w:rPr>
          <w:rFonts w:ascii="Times New Roman" w:hAnsi="Times New Roman"/>
          <w:sz w:val="24"/>
          <w:szCs w:val="24"/>
        </w:rPr>
      </w:pPr>
    </w:p>
    <w:p w:rsidR="0081678C" w:rsidRPr="009D2650" w:rsidRDefault="005720DF" w:rsidP="0064504A">
      <w:pPr>
        <w:spacing w:after="0"/>
        <w:jc w:val="both"/>
        <w:rPr>
          <w:rFonts w:ascii="Times New Roman" w:hAnsi="Times New Roman"/>
          <w:sz w:val="24"/>
          <w:szCs w:val="24"/>
        </w:rPr>
      </w:pPr>
      <w:r w:rsidRPr="009D2650">
        <w:rPr>
          <w:rFonts w:ascii="Times New Roman" w:hAnsi="Times New Roman"/>
          <w:position w:val="-16"/>
          <w:sz w:val="24"/>
          <w:szCs w:val="24"/>
        </w:rPr>
        <w:object w:dxaOrig="2659" w:dyaOrig="400">
          <v:shape id="_x0000_i2036" type="#_x0000_t75" style="width:132.45pt;height:19.7pt" o:ole="">
            <v:imagedata r:id="rId1890" o:title=""/>
          </v:shape>
          <o:OLEObject Type="Embed" ProgID="Equation.3" ShapeID="_x0000_i2036" DrawAspect="Content" ObjectID="_1465904819" r:id="rId1891"/>
        </w:object>
      </w:r>
      <w:r w:rsidRPr="009D2650">
        <w:rPr>
          <w:rFonts w:ascii="Times New Roman" w:hAnsi="Times New Roman"/>
          <w:sz w:val="24"/>
          <w:szCs w:val="24"/>
        </w:rPr>
        <w:t xml:space="preserve">  (</w:t>
      </w:r>
      <w:r w:rsidRPr="009D2650">
        <w:rPr>
          <w:rFonts w:ascii="Times New Roman" w:hAnsi="Times New Roman"/>
          <w:position w:val="-14"/>
          <w:sz w:val="24"/>
          <w:szCs w:val="24"/>
        </w:rPr>
        <w:object w:dxaOrig="580" w:dyaOrig="380">
          <v:shape id="_x0000_i2037" type="#_x0000_t75" style="width:29.2pt;height:19.7pt" o:ole="">
            <v:imagedata r:id="rId1892" o:title=""/>
          </v:shape>
          <o:OLEObject Type="Embed" ProgID="Equation.3" ShapeID="_x0000_i2037" DrawAspect="Content" ObjectID="_1465904820" r:id="rId1893"/>
        </w:object>
      </w:r>
      <w:r w:rsidRPr="009D2650">
        <w:rPr>
          <w:rFonts w:ascii="Times New Roman" w:hAnsi="Times New Roman"/>
          <w:position w:val="-10"/>
          <w:sz w:val="24"/>
          <w:szCs w:val="24"/>
        </w:rPr>
        <w:t xml:space="preserve"> </w:t>
      </w:r>
      <w:proofErr w:type="gramStart"/>
      <w:r w:rsidRPr="009D2650">
        <w:rPr>
          <w:rFonts w:ascii="Times New Roman" w:hAnsi="Times New Roman"/>
          <w:sz w:val="24"/>
          <w:szCs w:val="24"/>
        </w:rPr>
        <w:t>vector</w:t>
      </w:r>
      <w:proofErr w:type="gramEnd"/>
      <w:r w:rsidRPr="009D2650">
        <w:rPr>
          <w:rFonts w:ascii="Times New Roman" w:hAnsi="Times New Roman"/>
          <w:sz w:val="24"/>
          <w:szCs w:val="24"/>
        </w:rPr>
        <w:t xml:space="preserve">), </w:t>
      </w:r>
      <w:r w:rsidRPr="009D2650">
        <w:rPr>
          <w:rFonts w:ascii="Times New Roman" w:hAnsi="Times New Roman"/>
          <w:position w:val="-14"/>
          <w:sz w:val="24"/>
          <w:szCs w:val="24"/>
        </w:rPr>
        <w:object w:dxaOrig="2299" w:dyaOrig="380">
          <v:shape id="_x0000_i2038" type="#_x0000_t75" style="width:114.8pt;height:19.7pt" o:ole="">
            <v:imagedata r:id="rId1894" o:title=""/>
          </v:shape>
          <o:OLEObject Type="Embed" ProgID="Equation.3" ShapeID="_x0000_i2038" DrawAspect="Content" ObjectID="_1465904821" r:id="rId1895"/>
        </w:object>
      </w:r>
      <w:r w:rsidRPr="009D2650">
        <w:rPr>
          <w:rFonts w:ascii="Times New Roman" w:hAnsi="Times New Roman"/>
          <w:sz w:val="24"/>
          <w:szCs w:val="24"/>
        </w:rPr>
        <w:t xml:space="preserve"> </w:t>
      </w:r>
      <w:r w:rsidRPr="009D2650">
        <w:rPr>
          <w:rFonts w:ascii="Times New Roman" w:hAnsi="Times New Roman"/>
          <w:position w:val="-6"/>
          <w:sz w:val="24"/>
          <w:szCs w:val="24"/>
        </w:rPr>
        <w:object w:dxaOrig="520" w:dyaOrig="340">
          <v:shape id="_x0000_i2039" type="#_x0000_t75" style="width:26.5pt;height:18.35pt" o:ole="">
            <v:imagedata r:id="rId1896" o:title=""/>
          </v:shape>
          <o:OLEObject Type="Embed" ProgID="Equation.3" ShapeID="_x0000_i2039" DrawAspect="Content" ObjectID="_1465904822" r:id="rId1897"/>
        </w:object>
      </w:r>
      <w:r w:rsidRPr="009D2650">
        <w:rPr>
          <w:rFonts w:ascii="Times New Roman" w:hAnsi="Times New Roman"/>
          <w:sz w:val="24"/>
          <w:szCs w:val="24"/>
        </w:rPr>
        <w:t xml:space="preserve"> vector </w:t>
      </w:r>
      <w:r w:rsidR="001C3DDC" w:rsidRPr="009D2650">
        <w:rPr>
          <w:rFonts w:ascii="Times New Roman" w:hAnsi="Times New Roman"/>
          <w:position w:val="-34"/>
          <w:sz w:val="24"/>
          <w:szCs w:val="24"/>
        </w:rPr>
        <w:object w:dxaOrig="1520" w:dyaOrig="800">
          <v:shape id="_x0000_i2040" type="#_x0000_t75" style="width:76.75pt;height:40.75pt" o:ole="">
            <v:imagedata r:id="rId1898" o:title=""/>
          </v:shape>
          <o:OLEObject Type="Embed" ProgID="Equation.3" ShapeID="_x0000_i2040" DrawAspect="Content" ObjectID="_1465904823" r:id="rId1899"/>
        </w:object>
      </w:r>
      <w:r w:rsidRPr="009D2650">
        <w:rPr>
          <w:rFonts w:ascii="Times New Roman" w:hAnsi="Times New Roman"/>
          <w:sz w:val="24"/>
          <w:szCs w:val="24"/>
        </w:rPr>
        <w:t xml:space="preserve">  </w:t>
      </w:r>
      <w:r w:rsidR="00F6367D" w:rsidRPr="009D2650">
        <w:rPr>
          <w:rFonts w:ascii="Times New Roman" w:hAnsi="Times New Roman"/>
          <w:position w:val="-14"/>
          <w:sz w:val="24"/>
          <w:szCs w:val="24"/>
        </w:rPr>
        <w:object w:dxaOrig="2020" w:dyaOrig="380">
          <v:shape id="_x0000_i2041" type="#_x0000_t75" style="width:101.2pt;height:19.7pt" o:ole="">
            <v:imagedata r:id="rId1900" o:title=""/>
          </v:shape>
          <o:OLEObject Type="Embed" ProgID="Equation.3" ShapeID="_x0000_i2041" DrawAspect="Content" ObjectID="_1465904824" r:id="rId1901"/>
        </w:object>
      </w:r>
      <w:r w:rsidR="00BE64A8" w:rsidRPr="009D2650">
        <w:rPr>
          <w:rFonts w:ascii="Times New Roman" w:hAnsi="Times New Roman"/>
          <w:sz w:val="24"/>
          <w:szCs w:val="24"/>
        </w:rPr>
        <w:t>(</w:t>
      </w:r>
      <w:r w:rsidR="00BE64A8" w:rsidRPr="009D2650">
        <w:rPr>
          <w:rFonts w:ascii="Times New Roman" w:hAnsi="Times New Roman"/>
          <w:position w:val="-6"/>
          <w:sz w:val="24"/>
          <w:szCs w:val="24"/>
        </w:rPr>
        <w:object w:dxaOrig="540" w:dyaOrig="340">
          <v:shape id="_x0000_i2042" type="#_x0000_t75" style="width:26.5pt;height:18.35pt" o:ole="">
            <v:imagedata r:id="rId1902" o:title=""/>
          </v:shape>
          <o:OLEObject Type="Embed" ProgID="Equation.3" ShapeID="_x0000_i2042" DrawAspect="Content" ObjectID="_1465904825" r:id="rId1903"/>
        </w:object>
      </w:r>
      <w:r w:rsidR="00BE64A8" w:rsidRPr="009D2650">
        <w:rPr>
          <w:rFonts w:ascii="Times New Roman" w:hAnsi="Times New Roman"/>
          <w:sz w:val="24"/>
          <w:szCs w:val="24"/>
        </w:rPr>
        <w:t>vector),</w:t>
      </w:r>
      <w:r w:rsidRPr="009D2650">
        <w:rPr>
          <w:rFonts w:ascii="Times New Roman" w:hAnsi="Times New Roman"/>
          <w:sz w:val="24"/>
          <w:szCs w:val="24"/>
        </w:rPr>
        <w:t xml:space="preserve"> </w:t>
      </w:r>
      <w:r w:rsidRPr="009D2650">
        <w:rPr>
          <w:rFonts w:ascii="Times New Roman" w:hAnsi="Times New Roman"/>
          <w:position w:val="-14"/>
          <w:sz w:val="24"/>
          <w:szCs w:val="24"/>
        </w:rPr>
        <w:object w:dxaOrig="2020" w:dyaOrig="380">
          <v:shape id="_x0000_i2043" type="#_x0000_t75" style="width:101.2pt;height:19.7pt" o:ole="">
            <v:imagedata r:id="rId1904" o:title=""/>
          </v:shape>
          <o:OLEObject Type="Embed" ProgID="Equation.3" ShapeID="_x0000_i2043" DrawAspect="Content" ObjectID="_1465904826" r:id="rId1905"/>
        </w:object>
      </w:r>
      <w:r w:rsidRPr="009D2650">
        <w:rPr>
          <w:rFonts w:ascii="Times New Roman" w:hAnsi="Times New Roman"/>
          <w:sz w:val="24"/>
          <w:szCs w:val="24"/>
        </w:rPr>
        <w:t xml:space="preserve"> (</w:t>
      </w:r>
      <w:r w:rsidR="00BE64A8" w:rsidRPr="009D2650">
        <w:rPr>
          <w:rFonts w:ascii="Times New Roman" w:hAnsi="Times New Roman"/>
          <w:position w:val="-10"/>
          <w:sz w:val="24"/>
          <w:szCs w:val="24"/>
        </w:rPr>
        <w:object w:dxaOrig="700" w:dyaOrig="380">
          <v:shape id="_x0000_i2044" type="#_x0000_t75" style="width:34.65pt;height:19.7pt" o:ole="">
            <v:imagedata r:id="rId1906" o:title=""/>
          </v:shape>
          <o:OLEObject Type="Embed" ProgID="Equation.3" ShapeID="_x0000_i2044" DrawAspect="Content" ObjectID="_1465904827" r:id="rId1907"/>
        </w:object>
      </w:r>
      <w:r w:rsidRPr="009D2650">
        <w:rPr>
          <w:rFonts w:ascii="Times New Roman" w:hAnsi="Times New Roman"/>
          <w:sz w:val="24"/>
          <w:szCs w:val="24"/>
        </w:rPr>
        <w:t>vector)</w:t>
      </w:r>
      <w:r w:rsidR="00BE64A8" w:rsidRPr="009D2650">
        <w:rPr>
          <w:rFonts w:ascii="Times New Roman" w:hAnsi="Times New Roman"/>
          <w:sz w:val="24"/>
          <w:szCs w:val="24"/>
        </w:rPr>
        <w:t xml:space="preserve">, </w:t>
      </w:r>
      <w:r w:rsidR="0077706C" w:rsidRPr="009D2650">
        <w:rPr>
          <w:rFonts w:ascii="Times New Roman" w:hAnsi="Times New Roman"/>
          <w:position w:val="-14"/>
          <w:sz w:val="24"/>
          <w:szCs w:val="24"/>
        </w:rPr>
        <w:object w:dxaOrig="1860" w:dyaOrig="380">
          <v:shape id="_x0000_i2045" type="#_x0000_t75" style="width:93.05pt;height:19.7pt" o:ole="">
            <v:imagedata r:id="rId1908" o:title=""/>
          </v:shape>
          <o:OLEObject Type="Embed" ProgID="Equation.3" ShapeID="_x0000_i2045" DrawAspect="Content" ObjectID="_1465904828" r:id="rId1909"/>
        </w:object>
      </w:r>
      <w:r w:rsidR="00BE64A8" w:rsidRPr="009D2650">
        <w:rPr>
          <w:rFonts w:ascii="Times New Roman" w:hAnsi="Times New Roman"/>
          <w:sz w:val="24"/>
          <w:szCs w:val="24"/>
        </w:rPr>
        <w:t>(</w:t>
      </w:r>
      <w:r w:rsidR="00BE64A8" w:rsidRPr="009D2650">
        <w:rPr>
          <w:rFonts w:ascii="Times New Roman" w:hAnsi="Times New Roman"/>
          <w:position w:val="-10"/>
          <w:sz w:val="24"/>
          <w:szCs w:val="24"/>
        </w:rPr>
        <w:object w:dxaOrig="700" w:dyaOrig="380">
          <v:shape id="_x0000_i2046" type="#_x0000_t75" style="width:34.65pt;height:19.7pt" o:ole="">
            <v:imagedata r:id="rId1906" o:title=""/>
          </v:shape>
          <o:OLEObject Type="Embed" ProgID="Equation.3" ShapeID="_x0000_i2046" DrawAspect="Content" ObjectID="_1465904829" r:id="rId1910"/>
        </w:object>
      </w:r>
      <w:r w:rsidR="00BE64A8" w:rsidRPr="009D2650">
        <w:rPr>
          <w:rFonts w:ascii="Times New Roman" w:hAnsi="Times New Roman"/>
          <w:sz w:val="24"/>
          <w:szCs w:val="24"/>
        </w:rPr>
        <w:t>vector)</w:t>
      </w:r>
      <w:r w:rsidRPr="009D2650">
        <w:rPr>
          <w:rFonts w:ascii="Times New Roman" w:hAnsi="Times New Roman"/>
          <w:sz w:val="24"/>
          <w:szCs w:val="24"/>
        </w:rPr>
        <w:t xml:space="preserve"> </w:t>
      </w:r>
      <w:r w:rsidR="00BE64A8" w:rsidRPr="009D2650">
        <w:rPr>
          <w:rFonts w:ascii="Times New Roman" w:hAnsi="Times New Roman"/>
          <w:sz w:val="24"/>
          <w:szCs w:val="24"/>
        </w:rPr>
        <w:t xml:space="preserve">, </w:t>
      </w:r>
      <w:r w:rsidR="0077706C" w:rsidRPr="009D2650">
        <w:rPr>
          <w:rFonts w:ascii="Times New Roman" w:hAnsi="Times New Roman"/>
          <w:position w:val="-12"/>
          <w:sz w:val="24"/>
          <w:szCs w:val="24"/>
        </w:rPr>
        <w:object w:dxaOrig="1719" w:dyaOrig="360">
          <v:shape id="_x0000_i2047" type="#_x0000_t75" style="width:86.95pt;height:18.35pt" o:ole="">
            <v:imagedata r:id="rId1911" o:title=""/>
          </v:shape>
          <o:OLEObject Type="Embed" ProgID="Equation.3" ShapeID="_x0000_i2047" DrawAspect="Content" ObjectID="_1465904830" r:id="rId1912"/>
        </w:object>
      </w:r>
      <w:r w:rsidR="00BE64A8" w:rsidRPr="009D2650">
        <w:rPr>
          <w:rFonts w:ascii="Times New Roman" w:hAnsi="Times New Roman"/>
          <w:sz w:val="24"/>
          <w:szCs w:val="24"/>
        </w:rPr>
        <w:t>(</w:t>
      </w:r>
      <w:r w:rsidR="0081678C" w:rsidRPr="009D2650">
        <w:rPr>
          <w:rFonts w:ascii="Times New Roman" w:hAnsi="Times New Roman"/>
          <w:position w:val="-4"/>
          <w:sz w:val="24"/>
          <w:szCs w:val="24"/>
        </w:rPr>
        <w:object w:dxaOrig="520" w:dyaOrig="300">
          <v:shape id="_x0000_i2048" type="#_x0000_t75" style="width:26.5pt;height:14.95pt" o:ole="">
            <v:imagedata r:id="rId1913" o:title=""/>
          </v:shape>
          <o:OLEObject Type="Embed" ProgID="Equation.3" ShapeID="_x0000_i2048" DrawAspect="Content" ObjectID="_1465904831" r:id="rId1914"/>
        </w:object>
      </w:r>
      <w:r w:rsidR="00BE64A8" w:rsidRPr="009D2650">
        <w:rPr>
          <w:rFonts w:ascii="Times New Roman" w:hAnsi="Times New Roman"/>
          <w:sz w:val="24"/>
          <w:szCs w:val="24"/>
        </w:rPr>
        <w:t>vector)</w:t>
      </w:r>
      <w:r w:rsidR="0081678C" w:rsidRPr="009D2650">
        <w:rPr>
          <w:rFonts w:ascii="Times New Roman" w:hAnsi="Times New Roman"/>
          <w:sz w:val="24"/>
          <w:szCs w:val="24"/>
        </w:rPr>
        <w:t xml:space="preserve"> </w:t>
      </w:r>
      <w:r w:rsidR="0081678C" w:rsidRPr="009D2650">
        <w:rPr>
          <w:rFonts w:ascii="Times New Roman" w:hAnsi="Times New Roman"/>
          <w:position w:val="-34"/>
          <w:sz w:val="24"/>
          <w:szCs w:val="24"/>
        </w:rPr>
        <w:object w:dxaOrig="1520" w:dyaOrig="800">
          <v:shape id="_x0000_i2049" type="#_x0000_t75" style="width:76.75pt;height:40.75pt" o:ole="">
            <v:imagedata r:id="rId1915" o:title=""/>
          </v:shape>
          <o:OLEObject Type="Embed" ProgID="Equation.3" ShapeID="_x0000_i2049" DrawAspect="Content" ObjectID="_1465904832" r:id="rId1916"/>
        </w:object>
      </w:r>
    </w:p>
    <w:p w:rsidR="001D2508" w:rsidRPr="009D2650" w:rsidRDefault="003746FE" w:rsidP="0064504A">
      <w:pPr>
        <w:spacing w:after="0"/>
        <w:jc w:val="both"/>
        <w:rPr>
          <w:rFonts w:ascii="Times New Roman" w:hAnsi="Times New Roman"/>
          <w:sz w:val="24"/>
          <w:szCs w:val="24"/>
        </w:rPr>
      </w:pPr>
      <w:r w:rsidRPr="009D2650">
        <w:rPr>
          <w:rFonts w:ascii="Times New Roman" w:hAnsi="Times New Roman"/>
          <w:position w:val="-16"/>
          <w:sz w:val="24"/>
          <w:szCs w:val="24"/>
        </w:rPr>
        <w:object w:dxaOrig="2540" w:dyaOrig="400">
          <v:shape id="_x0000_i2050" type="#_x0000_t75" style="width:127.7pt;height:19.7pt" o:ole="">
            <v:imagedata r:id="rId1917" o:title=""/>
          </v:shape>
          <o:OLEObject Type="Embed" ProgID="Equation.3" ShapeID="_x0000_i2050" DrawAspect="Content" ObjectID="_1465904833" r:id="rId1918"/>
        </w:object>
      </w:r>
      <w:r w:rsidR="005720DF" w:rsidRPr="009D2650">
        <w:rPr>
          <w:rFonts w:ascii="Times New Roman" w:hAnsi="Times New Roman"/>
          <w:sz w:val="24"/>
          <w:szCs w:val="24"/>
        </w:rPr>
        <w:t xml:space="preserve"> (</w:t>
      </w:r>
      <w:r w:rsidR="001D2508" w:rsidRPr="009D2650">
        <w:rPr>
          <w:rFonts w:ascii="Times New Roman" w:hAnsi="Times New Roman"/>
          <w:position w:val="-14"/>
          <w:sz w:val="24"/>
          <w:szCs w:val="24"/>
        </w:rPr>
        <w:object w:dxaOrig="740" w:dyaOrig="380">
          <v:shape id="_x0000_i2051" type="#_x0000_t75" style="width:36.7pt;height:19.7pt" o:ole="">
            <v:imagedata r:id="rId1919" o:title=""/>
          </v:shape>
          <o:OLEObject Type="Embed" ProgID="Equation.3" ShapeID="_x0000_i2051" DrawAspect="Content" ObjectID="_1465904834" r:id="rId1920"/>
        </w:object>
      </w:r>
      <w:r w:rsidR="005720DF" w:rsidRPr="009D2650">
        <w:rPr>
          <w:rFonts w:ascii="Times New Roman" w:hAnsi="Times New Roman"/>
          <w:position w:val="-10"/>
          <w:sz w:val="24"/>
          <w:szCs w:val="24"/>
        </w:rPr>
        <w:t xml:space="preserve"> </w:t>
      </w:r>
      <w:proofErr w:type="gramStart"/>
      <w:r w:rsidR="005720DF" w:rsidRPr="009D2650">
        <w:rPr>
          <w:rFonts w:ascii="Times New Roman" w:hAnsi="Times New Roman"/>
          <w:sz w:val="24"/>
          <w:szCs w:val="24"/>
        </w:rPr>
        <w:t>matrix</w:t>
      </w:r>
      <w:proofErr w:type="gramEnd"/>
      <w:r w:rsidR="005720DF" w:rsidRPr="009D2650">
        <w:rPr>
          <w:rFonts w:ascii="Times New Roman" w:hAnsi="Times New Roman"/>
          <w:sz w:val="24"/>
          <w:szCs w:val="24"/>
        </w:rPr>
        <w:t xml:space="preserve">), </w:t>
      </w:r>
    </w:p>
    <w:p w:rsidR="001D2508" w:rsidRPr="009D2650" w:rsidRDefault="001D2508" w:rsidP="0064504A">
      <w:pPr>
        <w:spacing w:after="0"/>
        <w:jc w:val="both"/>
        <w:rPr>
          <w:rFonts w:ascii="Times New Roman" w:hAnsi="Times New Roman"/>
          <w:sz w:val="24"/>
          <w:szCs w:val="24"/>
        </w:rPr>
      </w:pPr>
    </w:p>
    <w:p w:rsidR="001D2508" w:rsidRPr="009D2650" w:rsidRDefault="003746FE" w:rsidP="0064504A">
      <w:pPr>
        <w:spacing w:after="0"/>
        <w:jc w:val="both"/>
        <w:rPr>
          <w:rFonts w:ascii="Times New Roman" w:hAnsi="Times New Roman"/>
          <w:sz w:val="24"/>
          <w:szCs w:val="24"/>
        </w:rPr>
      </w:pPr>
      <w:r w:rsidRPr="009D2650">
        <w:rPr>
          <w:rFonts w:ascii="Times New Roman" w:hAnsi="Times New Roman"/>
          <w:position w:val="-92"/>
          <w:sz w:val="24"/>
          <w:szCs w:val="24"/>
        </w:rPr>
        <w:object w:dxaOrig="4480" w:dyaOrig="1960">
          <v:shape id="_x0000_i2052" type="#_x0000_t75" style="width:224.15pt;height:98.5pt" o:ole="">
            <v:imagedata r:id="rId1921" o:title=""/>
          </v:shape>
          <o:OLEObject Type="Embed" ProgID="Equation.3" ShapeID="_x0000_i2052" DrawAspect="Content" ObjectID="_1465904835" r:id="rId1922"/>
        </w:object>
      </w:r>
      <w:r w:rsidRPr="009D2650">
        <w:rPr>
          <w:rFonts w:ascii="Times New Roman" w:hAnsi="Times New Roman"/>
          <w:position w:val="-88"/>
          <w:sz w:val="24"/>
          <w:szCs w:val="24"/>
        </w:rPr>
        <w:object w:dxaOrig="4800" w:dyaOrig="1880">
          <v:shape id="_x0000_i2053" type="#_x0000_t75" style="width:239.75pt;height:94.4pt" o:ole="">
            <v:imagedata r:id="rId1923" o:title=""/>
          </v:shape>
          <o:OLEObject Type="Embed" ProgID="Equation.3" ShapeID="_x0000_i2053" DrawAspect="Content" ObjectID="_1465904836" r:id="rId1924"/>
        </w:object>
      </w:r>
    </w:p>
    <w:p w:rsidR="00F3025C" w:rsidRPr="009D2650" w:rsidRDefault="003746FE" w:rsidP="0064504A">
      <w:pPr>
        <w:spacing w:after="0"/>
        <w:jc w:val="both"/>
        <w:rPr>
          <w:rFonts w:ascii="Times New Roman" w:hAnsi="Times New Roman"/>
          <w:sz w:val="24"/>
          <w:szCs w:val="24"/>
        </w:rPr>
      </w:pPr>
      <w:r w:rsidRPr="009D2650">
        <w:rPr>
          <w:rFonts w:ascii="Times New Roman" w:hAnsi="Times New Roman"/>
          <w:position w:val="-14"/>
          <w:sz w:val="24"/>
          <w:szCs w:val="24"/>
        </w:rPr>
        <w:object w:dxaOrig="1880" w:dyaOrig="380">
          <v:shape id="_x0000_i2054" type="#_x0000_t75" style="width:94.4pt;height:19.7pt" o:ole="">
            <v:imagedata r:id="rId1925" o:title=""/>
          </v:shape>
          <o:OLEObject Type="Embed" ProgID="Equation.3" ShapeID="_x0000_i2054" DrawAspect="Content" ObjectID="_1465904837" r:id="rId1926"/>
        </w:object>
      </w:r>
      <w:r w:rsidR="005720DF" w:rsidRPr="009D2650">
        <w:rPr>
          <w:rFonts w:ascii="Times New Roman" w:hAnsi="Times New Roman"/>
          <w:sz w:val="24"/>
          <w:szCs w:val="24"/>
        </w:rPr>
        <w:t xml:space="preserve"> (</w:t>
      </w:r>
      <w:r w:rsidR="00B72B61" w:rsidRPr="009D2650">
        <w:rPr>
          <w:rFonts w:ascii="Times New Roman" w:hAnsi="Times New Roman"/>
          <w:position w:val="-10"/>
          <w:sz w:val="24"/>
          <w:szCs w:val="24"/>
        </w:rPr>
        <w:object w:dxaOrig="780" w:dyaOrig="380">
          <v:shape id="_x0000_i2055" type="#_x0000_t75" style="width:38.05pt;height:19.7pt" o:ole="">
            <v:imagedata r:id="rId1927" o:title=""/>
          </v:shape>
          <o:OLEObject Type="Embed" ProgID="Equation.3" ShapeID="_x0000_i2055" DrawAspect="Content" ObjectID="_1465904838" r:id="rId1928"/>
        </w:object>
      </w:r>
      <w:r w:rsidR="005720DF" w:rsidRPr="009D2650">
        <w:rPr>
          <w:rFonts w:ascii="Times New Roman" w:hAnsi="Times New Roman"/>
          <w:sz w:val="24"/>
          <w:szCs w:val="24"/>
        </w:rPr>
        <w:t xml:space="preserve"> </w:t>
      </w:r>
      <w:proofErr w:type="gramStart"/>
      <w:r w:rsidR="005720DF" w:rsidRPr="009D2650">
        <w:rPr>
          <w:rFonts w:ascii="Times New Roman" w:hAnsi="Times New Roman"/>
          <w:sz w:val="24"/>
          <w:szCs w:val="24"/>
        </w:rPr>
        <w:t>matrix</w:t>
      </w:r>
      <w:proofErr w:type="gramEnd"/>
      <w:r w:rsidR="005720DF" w:rsidRPr="009D2650">
        <w:rPr>
          <w:rFonts w:ascii="Times New Roman" w:hAnsi="Times New Roman"/>
          <w:sz w:val="24"/>
          <w:szCs w:val="24"/>
        </w:rPr>
        <w:t>),</w:t>
      </w:r>
      <w:r w:rsidR="00C902BF" w:rsidRPr="009D2650">
        <w:rPr>
          <w:rFonts w:ascii="Times New Roman" w:hAnsi="Times New Roman"/>
          <w:sz w:val="24"/>
          <w:szCs w:val="24"/>
        </w:rPr>
        <w:t xml:space="preserve"> </w:t>
      </w:r>
      <w:r w:rsidR="00AE1AF5" w:rsidRPr="009D2650">
        <w:rPr>
          <w:rFonts w:ascii="Times New Roman" w:hAnsi="Times New Roman"/>
          <w:position w:val="-14"/>
          <w:sz w:val="24"/>
          <w:szCs w:val="24"/>
        </w:rPr>
        <w:object w:dxaOrig="2799" w:dyaOrig="520">
          <v:shape id="_x0000_i2056" type="#_x0000_t75" style="width:139.9pt;height:26.5pt" o:ole="">
            <v:imagedata r:id="rId1929" o:title=""/>
          </v:shape>
          <o:OLEObject Type="Embed" ProgID="Equation.3" ShapeID="_x0000_i2056" DrawAspect="Content" ObjectID="_1465904839" r:id="rId1930"/>
        </w:object>
      </w:r>
      <w:r w:rsidR="001832AA">
        <w:rPr>
          <w:rFonts w:ascii="Times New Roman" w:hAnsi="Times New Roman"/>
          <w:sz w:val="24"/>
          <w:szCs w:val="24"/>
        </w:rPr>
        <w:t>vector),</w:t>
      </w:r>
      <w:r w:rsidR="005720DF" w:rsidRPr="009D2650">
        <w:rPr>
          <w:rFonts w:ascii="Times New Roman" w:hAnsi="Times New Roman"/>
          <w:sz w:val="24"/>
          <w:szCs w:val="24"/>
        </w:rPr>
        <w:t xml:space="preserve"> and </w:t>
      </w:r>
      <w:r w:rsidR="004B1101" w:rsidRPr="009D2650">
        <w:rPr>
          <w:rFonts w:ascii="Times New Roman" w:hAnsi="Times New Roman"/>
          <w:position w:val="-14"/>
          <w:sz w:val="24"/>
          <w:szCs w:val="24"/>
        </w:rPr>
        <w:object w:dxaOrig="1920" w:dyaOrig="520">
          <v:shape id="_x0000_i2057" type="#_x0000_t75" style="width:95.75pt;height:26.5pt" o:ole="">
            <v:imagedata r:id="rId1931" o:title=""/>
          </v:shape>
          <o:OLEObject Type="Embed" ProgID="Equation.3" ShapeID="_x0000_i2057" DrawAspect="Content" ObjectID="_1465904840" r:id="rId1932"/>
        </w:object>
      </w:r>
      <w:r w:rsidR="005720DF" w:rsidRPr="009D2650">
        <w:rPr>
          <w:rFonts w:ascii="Times New Roman" w:hAnsi="Times New Roman"/>
          <w:sz w:val="24"/>
          <w:szCs w:val="24"/>
        </w:rPr>
        <w:t xml:space="preserve"> (</w:t>
      </w:r>
      <w:r w:rsidR="00F81D0B" w:rsidRPr="009D2650">
        <w:rPr>
          <w:rFonts w:ascii="Times New Roman" w:hAnsi="Times New Roman"/>
          <w:position w:val="-10"/>
          <w:sz w:val="24"/>
          <w:szCs w:val="24"/>
        </w:rPr>
        <w:object w:dxaOrig="680" w:dyaOrig="360">
          <v:shape id="_x0000_i2058" type="#_x0000_t75" style="width:33.95pt;height:18.35pt" o:ole="">
            <v:imagedata r:id="rId1933" o:title=""/>
          </v:shape>
          <o:OLEObject Type="Embed" ProgID="Equation.3" ShapeID="_x0000_i2058" DrawAspect="Content" ObjectID="_1465904841" r:id="rId1934"/>
        </w:object>
      </w:r>
      <w:r w:rsidR="005720DF" w:rsidRPr="009D2650">
        <w:rPr>
          <w:rFonts w:ascii="Times New Roman" w:hAnsi="Times New Roman"/>
          <w:sz w:val="24"/>
          <w:szCs w:val="24"/>
        </w:rPr>
        <w:t xml:space="preserve"> vector) . </w:t>
      </w:r>
      <w:r w:rsidR="00F6367D" w:rsidRPr="009D2650">
        <w:rPr>
          <w:rFonts w:ascii="Times New Roman" w:hAnsi="Times New Roman"/>
          <w:sz w:val="24"/>
          <w:szCs w:val="24"/>
        </w:rPr>
        <w:t xml:space="preserve">Let </w:t>
      </w:r>
      <w:r w:rsidR="00DE5B8C" w:rsidRPr="009D2650">
        <w:rPr>
          <w:rFonts w:ascii="Times New Roman" w:hAnsi="Times New Roman"/>
          <w:position w:val="-14"/>
          <w:sz w:val="24"/>
          <w:szCs w:val="24"/>
        </w:rPr>
        <w:object w:dxaOrig="1980" w:dyaOrig="380">
          <v:shape id="_x0000_i2059" type="#_x0000_t75" style="width:99.85pt;height:19.7pt" o:ole="">
            <v:imagedata r:id="rId1935" o:title=""/>
          </v:shape>
          <o:OLEObject Type="Embed" ProgID="Equation.3" ShapeID="_x0000_i2059" DrawAspect="Content" ObjectID="_1465904842" r:id="rId1936"/>
        </w:object>
      </w:r>
      <w:r w:rsidR="00F6367D" w:rsidRPr="009D2650">
        <w:rPr>
          <w:rFonts w:ascii="Times New Roman" w:hAnsi="Times New Roman"/>
          <w:sz w:val="24"/>
          <w:szCs w:val="24"/>
        </w:rPr>
        <w:t xml:space="preserve"> where the covariance matrix </w:t>
      </w:r>
      <w:r w:rsidR="00F6367D" w:rsidRPr="009D2650">
        <w:rPr>
          <w:rFonts w:ascii="Times New Roman" w:hAnsi="Times New Roman"/>
          <w:position w:val="-4"/>
          <w:sz w:val="24"/>
          <w:szCs w:val="24"/>
        </w:rPr>
        <w:object w:dxaOrig="260" w:dyaOrig="260">
          <v:shape id="_x0000_i2060" type="#_x0000_t75" style="width:12.9pt;height:12.9pt" o:ole="">
            <v:imagedata r:id="rId1937" o:title=""/>
          </v:shape>
          <o:OLEObject Type="Embed" ProgID="Equation.3" ShapeID="_x0000_i2060" DrawAspect="Content" ObjectID="_1465904843" r:id="rId1938"/>
        </w:object>
      </w:r>
      <w:r w:rsidR="00F6367D" w:rsidRPr="009D2650">
        <w:rPr>
          <w:rFonts w:ascii="Times New Roman" w:hAnsi="Times New Roman"/>
          <w:sz w:val="24"/>
          <w:szCs w:val="24"/>
        </w:rPr>
        <w:t xml:space="preserve">is </w:t>
      </w:r>
      <w:r w:rsidR="00F6367D" w:rsidRPr="009D2650">
        <w:rPr>
          <w:rFonts w:ascii="Times New Roman" w:hAnsi="Times New Roman"/>
          <w:sz w:val="24"/>
          <w:szCs w:val="24"/>
        </w:rPr>
        <w:lastRenderedPageBreak/>
        <w:t xml:space="preserve">to be constructed as discussed in Section 2.2.2.2. </w:t>
      </w:r>
      <w:r w:rsidR="00DE5B8C" w:rsidRPr="009D2650">
        <w:rPr>
          <w:rFonts w:ascii="Times New Roman" w:hAnsi="Times New Roman"/>
          <w:sz w:val="24"/>
          <w:szCs w:val="24"/>
        </w:rPr>
        <w:t>Then</w:t>
      </w:r>
      <w:proofErr w:type="gramStart"/>
      <w:r w:rsidR="00DE5B8C" w:rsidRPr="009D2650">
        <w:rPr>
          <w:rFonts w:ascii="Times New Roman" w:hAnsi="Times New Roman"/>
          <w:sz w:val="24"/>
          <w:szCs w:val="24"/>
        </w:rPr>
        <w:t xml:space="preserve">, </w:t>
      </w:r>
      <w:proofErr w:type="gramEnd"/>
      <w:r w:rsidR="00DE5B8C" w:rsidRPr="009D2650">
        <w:rPr>
          <w:rFonts w:ascii="Times New Roman" w:hAnsi="Times New Roman"/>
          <w:position w:val="-16"/>
          <w:sz w:val="24"/>
          <w:szCs w:val="24"/>
        </w:rPr>
        <w:object w:dxaOrig="3060" w:dyaOrig="400">
          <v:shape id="_x0000_i2061" type="#_x0000_t75" style="width:152.85pt;height:19.7pt" o:ole="">
            <v:imagedata r:id="rId1939" o:title=""/>
          </v:shape>
          <o:OLEObject Type="Embed" ProgID="Equation.3" ShapeID="_x0000_i2061" DrawAspect="Content" ObjectID="_1465904844" r:id="rId1940"/>
        </w:object>
      </w:r>
      <w:r w:rsidR="007405C1" w:rsidRPr="009D2650">
        <w:rPr>
          <w:rFonts w:ascii="Times New Roman" w:hAnsi="Times New Roman"/>
          <w:sz w:val="24"/>
          <w:szCs w:val="24"/>
        </w:rPr>
        <w:t xml:space="preserve">. </w:t>
      </w:r>
      <w:r w:rsidR="00F3025C" w:rsidRPr="009D2650">
        <w:rPr>
          <w:rFonts w:ascii="Times New Roman" w:hAnsi="Times New Roman"/>
          <w:sz w:val="24"/>
          <w:szCs w:val="24"/>
        </w:rPr>
        <w:t xml:space="preserve">Also, define </w:t>
      </w:r>
      <w:r w:rsidR="007405C1" w:rsidRPr="009D2650">
        <w:rPr>
          <w:rFonts w:ascii="Times New Roman" w:hAnsi="Times New Roman"/>
          <w:position w:val="-14"/>
          <w:sz w:val="24"/>
          <w:szCs w:val="24"/>
        </w:rPr>
        <w:object w:dxaOrig="2439" w:dyaOrig="420">
          <v:shape id="_x0000_i2062" type="#_x0000_t75" style="width:121.6pt;height:21.75pt" o:ole="">
            <v:imagedata r:id="rId1941" o:title=""/>
          </v:shape>
          <o:OLEObject Type="Embed" ProgID="Equation.3" ShapeID="_x0000_i2062" DrawAspect="Content" ObjectID="_1465904845" r:id="rId1942"/>
        </w:object>
      </w:r>
      <w:r w:rsidR="007405C1" w:rsidRPr="009D2650">
        <w:rPr>
          <w:rFonts w:ascii="Times New Roman" w:hAnsi="Times New Roman"/>
          <w:sz w:val="24"/>
          <w:szCs w:val="24"/>
        </w:rPr>
        <w:t xml:space="preserve">matrix), and </w:t>
      </w:r>
      <w:r w:rsidR="00F3025C" w:rsidRPr="009D2650">
        <w:rPr>
          <w:rFonts w:ascii="Times New Roman" w:hAnsi="Times New Roman"/>
          <w:sz w:val="24"/>
          <w:szCs w:val="24"/>
        </w:rPr>
        <w:t>the following matrices:</w:t>
      </w:r>
    </w:p>
    <w:p w:rsidR="00F3025C" w:rsidRPr="009D2650" w:rsidRDefault="00FD67AE" w:rsidP="00922A45">
      <w:pPr>
        <w:spacing w:before="120" w:after="0"/>
        <w:jc w:val="both"/>
        <w:rPr>
          <w:rFonts w:ascii="Times New Roman" w:hAnsi="Times New Roman"/>
          <w:sz w:val="24"/>
          <w:szCs w:val="24"/>
        </w:rPr>
      </w:pPr>
      <w:r w:rsidRPr="009D2650">
        <w:rPr>
          <w:rFonts w:ascii="Times New Roman" w:hAnsi="Times New Roman"/>
          <w:position w:val="-104"/>
          <w:sz w:val="24"/>
          <w:szCs w:val="24"/>
        </w:rPr>
        <w:object w:dxaOrig="9400" w:dyaOrig="2200">
          <v:shape id="_x0000_i2063" type="#_x0000_t75" style="width:470.7pt;height:110.05pt" o:ole="">
            <v:imagedata r:id="rId1943" o:title=""/>
          </v:shape>
          <o:OLEObject Type="Embed" ProgID="Equation.3" ShapeID="_x0000_i2063" DrawAspect="Content" ObjectID="_1465904846" r:id="rId1944"/>
        </w:object>
      </w:r>
      <w:proofErr w:type="gramStart"/>
      <w:r w:rsidR="007405C1" w:rsidRPr="009D2650">
        <w:rPr>
          <w:rFonts w:ascii="Times New Roman" w:hAnsi="Times New Roman"/>
          <w:sz w:val="24"/>
          <w:szCs w:val="24"/>
        </w:rPr>
        <w:t>and</w:t>
      </w:r>
      <w:proofErr w:type="gramEnd"/>
    </w:p>
    <w:p w:rsidR="007405C1" w:rsidRPr="009D2650" w:rsidRDefault="007405C1" w:rsidP="00922A45">
      <w:pPr>
        <w:spacing w:before="120" w:after="120"/>
        <w:jc w:val="both"/>
        <w:rPr>
          <w:rFonts w:ascii="Times New Roman" w:hAnsi="Times New Roman"/>
          <w:sz w:val="24"/>
          <w:szCs w:val="24"/>
        </w:rPr>
      </w:pPr>
      <w:r w:rsidRPr="009D2650">
        <w:rPr>
          <w:rFonts w:ascii="Times New Roman" w:hAnsi="Times New Roman"/>
          <w:position w:val="-86"/>
          <w:sz w:val="24"/>
          <w:szCs w:val="24"/>
        </w:rPr>
        <w:object w:dxaOrig="4320" w:dyaOrig="1840">
          <v:shape id="_x0000_i2064" type="#_x0000_t75" style="width:3in;height:91.7pt" o:ole="">
            <v:imagedata r:id="rId1945" o:title=""/>
          </v:shape>
          <o:OLEObject Type="Embed" ProgID="Equation.3" ShapeID="_x0000_i2064" DrawAspect="Content" ObjectID="_1465904847" r:id="rId1946"/>
        </w:object>
      </w:r>
    </w:p>
    <w:p w:rsidR="0070101D" w:rsidRPr="009D2650" w:rsidRDefault="0070101D" w:rsidP="0064504A">
      <w:pPr>
        <w:spacing w:after="0"/>
        <w:jc w:val="both"/>
        <w:rPr>
          <w:rFonts w:ascii="Times New Roman" w:hAnsi="Times New Roman"/>
          <w:sz w:val="24"/>
          <w:szCs w:val="24"/>
        </w:rPr>
      </w:pPr>
      <w:r w:rsidRPr="009D2650">
        <w:rPr>
          <w:rFonts w:ascii="Times New Roman" w:hAnsi="Times New Roman"/>
          <w:sz w:val="24"/>
          <w:szCs w:val="24"/>
        </w:rPr>
        <w:t>Equation (</w:t>
      </w:r>
      <w:r w:rsidR="004B1101">
        <w:rPr>
          <w:rFonts w:ascii="Times New Roman" w:hAnsi="Times New Roman"/>
          <w:sz w:val="24"/>
          <w:szCs w:val="24"/>
        </w:rPr>
        <w:t>2.81</w:t>
      </w:r>
      <w:r w:rsidRPr="009D2650">
        <w:rPr>
          <w:rFonts w:ascii="Times New Roman" w:hAnsi="Times New Roman"/>
          <w:sz w:val="24"/>
          <w:szCs w:val="24"/>
        </w:rPr>
        <w:t>) may then be written in matrix form as:</w:t>
      </w:r>
    </w:p>
    <w:p w:rsidR="004B1101" w:rsidRDefault="00922A45" w:rsidP="00320D1C">
      <w:pPr>
        <w:tabs>
          <w:tab w:val="right" w:pos="9360"/>
        </w:tabs>
        <w:spacing w:before="120" w:after="120"/>
        <w:jc w:val="both"/>
        <w:rPr>
          <w:rFonts w:ascii="Times New Roman" w:hAnsi="Times New Roman"/>
          <w:sz w:val="24"/>
          <w:szCs w:val="24"/>
        </w:rPr>
      </w:pPr>
      <w:r w:rsidRPr="00922A45">
        <w:rPr>
          <w:rFonts w:ascii="Times New Roman" w:hAnsi="Times New Roman"/>
          <w:position w:val="-10"/>
          <w:sz w:val="24"/>
          <w:szCs w:val="24"/>
        </w:rPr>
        <w:object w:dxaOrig="2060" w:dyaOrig="420">
          <v:shape id="_x0000_i2065" type="#_x0000_t75" style="width:99.15pt;height:20.4pt" o:ole="">
            <v:imagedata r:id="rId1947" o:title=""/>
          </v:shape>
          <o:OLEObject Type="Embed" ProgID="Equation.3" ShapeID="_x0000_i2065" DrawAspect="Content" ObjectID="_1465904848" r:id="rId1948"/>
        </w:object>
      </w:r>
      <w:r w:rsidR="00DB1252" w:rsidRPr="009D2650">
        <w:rPr>
          <w:rFonts w:ascii="Times New Roman" w:hAnsi="Times New Roman"/>
          <w:sz w:val="24"/>
          <w:szCs w:val="24"/>
        </w:rPr>
        <w:tab/>
        <w:t xml:space="preserve"> </w:t>
      </w:r>
      <w:r w:rsidR="004B1101">
        <w:rPr>
          <w:rFonts w:ascii="Times New Roman" w:hAnsi="Times New Roman"/>
          <w:sz w:val="24"/>
          <w:szCs w:val="24"/>
        </w:rPr>
        <w:t>(2.82</w:t>
      </w:r>
      <w:r w:rsidR="00DB1252" w:rsidRPr="009D2650">
        <w:rPr>
          <w:rFonts w:ascii="Times New Roman" w:hAnsi="Times New Roman"/>
          <w:sz w:val="24"/>
          <w:szCs w:val="24"/>
        </w:rPr>
        <w:t>)</w:t>
      </w:r>
    </w:p>
    <w:p w:rsidR="0070101D" w:rsidRPr="009D2650" w:rsidRDefault="00DB1252" w:rsidP="0064504A">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1832AA" w:rsidRPr="009D2650">
        <w:rPr>
          <w:rFonts w:ascii="Times New Roman" w:hAnsi="Times New Roman"/>
          <w:position w:val="-16"/>
          <w:sz w:val="24"/>
          <w:szCs w:val="24"/>
        </w:rPr>
        <w:object w:dxaOrig="4440" w:dyaOrig="480">
          <v:shape id="_x0000_i2066" type="#_x0000_t75" style="width:221.45pt;height:23.75pt" o:ole="">
            <v:imagedata r:id="rId1949" o:title=""/>
          </v:shape>
          <o:OLEObject Type="Embed" ProgID="Equation.3" ShapeID="_x0000_i2066" DrawAspect="Content" ObjectID="_1465904849" r:id="rId1950"/>
        </w:object>
      </w:r>
      <w:r w:rsidR="00922A45">
        <w:rPr>
          <w:rFonts w:ascii="Times New Roman" w:hAnsi="Times New Roman"/>
          <w:sz w:val="24"/>
          <w:szCs w:val="24"/>
        </w:rPr>
        <w:t xml:space="preserve"> </w:t>
      </w:r>
      <w:r w:rsidRPr="009D2650">
        <w:rPr>
          <w:rFonts w:ascii="Times New Roman" w:hAnsi="Times New Roman"/>
          <w:position w:val="-6"/>
          <w:sz w:val="24"/>
          <w:szCs w:val="24"/>
        </w:rPr>
        <w:object w:dxaOrig="320" w:dyaOrig="260">
          <v:shape id="_x0000_i2067" type="#_x0000_t75" style="width:15.6pt;height:12.9pt" o:ole="">
            <v:imagedata r:id="rId1776" o:title=""/>
          </v:shape>
          <o:OLEObject Type="Embed" ProgID="Equation.3" ShapeID="_x0000_i2067" DrawAspect="Content" ObjectID="_1465904850" r:id="rId1951"/>
        </w:object>
      </w:r>
      <w:r w:rsidR="00922A45">
        <w:rPr>
          <w:rFonts w:ascii="Times New Roman" w:hAnsi="Times New Roman"/>
          <w:sz w:val="24"/>
          <w:szCs w:val="24"/>
        </w:rPr>
        <w:t xml:space="preserve"> </w:t>
      </w:r>
      <w:r w:rsidRPr="009D2650">
        <w:rPr>
          <w:rFonts w:ascii="Times New Roman" w:hAnsi="Times New Roman"/>
          <w:sz w:val="24"/>
          <w:szCs w:val="24"/>
        </w:rPr>
        <w:t xml:space="preserve">is the </w:t>
      </w:r>
      <w:r w:rsidRPr="009D2650">
        <w:rPr>
          <w:rFonts w:ascii="Times New Roman" w:hAnsi="Times New Roman"/>
          <w:position w:val="-10"/>
          <w:sz w:val="24"/>
          <w:szCs w:val="24"/>
        </w:rPr>
        <w:object w:dxaOrig="780" w:dyaOrig="320">
          <v:shape id="_x0000_i2068" type="#_x0000_t75" style="width:38.7pt;height:15.6pt" o:ole="">
            <v:imagedata r:id="rId1778" o:title=""/>
          </v:shape>
          <o:OLEObject Type="Embed" ProgID="Equation.3" ShapeID="_x0000_i2068" DrawAspect="Content" ObjectID="_1465904851" r:id="rId1952"/>
        </w:object>
      </w:r>
      <w:r w:rsidRPr="009D2650">
        <w:rPr>
          <w:rFonts w:ascii="Times New Roman" w:hAnsi="Times New Roman"/>
          <w:sz w:val="24"/>
          <w:szCs w:val="24"/>
        </w:rPr>
        <w:t xml:space="preserve"> weight matrix with the weights </w:t>
      </w:r>
      <w:r w:rsidRPr="009D2650">
        <w:rPr>
          <w:rFonts w:ascii="Times New Roman" w:hAnsi="Times New Roman"/>
          <w:position w:val="-14"/>
          <w:sz w:val="24"/>
          <w:szCs w:val="24"/>
        </w:rPr>
        <w:object w:dxaOrig="420" w:dyaOrig="380">
          <v:shape id="_x0000_i2069" type="#_x0000_t75" style="width:21.75pt;height:19.7pt" o:ole="">
            <v:imagedata r:id="rId1660" o:title=""/>
          </v:shape>
          <o:OLEObject Type="Embed" ProgID="Equation.3" ShapeID="_x0000_i2069" DrawAspect="Content" ObjectID="_1465904852" r:id="rId1953"/>
        </w:object>
      </w:r>
      <w:r w:rsidR="00140F55" w:rsidRPr="009D2650">
        <w:rPr>
          <w:rFonts w:ascii="Times New Roman" w:hAnsi="Times New Roman"/>
          <w:sz w:val="24"/>
          <w:szCs w:val="24"/>
        </w:rPr>
        <w:t>, and “</w:t>
      </w:r>
      <w:r w:rsidR="00140F55" w:rsidRPr="009D2650">
        <w:rPr>
          <w:rFonts w:ascii="Times New Roman" w:hAnsi="Times New Roman"/>
          <w:position w:val="-6"/>
          <w:sz w:val="24"/>
          <w:szCs w:val="24"/>
        </w:rPr>
        <w:object w:dxaOrig="260" w:dyaOrig="279">
          <v:shape id="_x0000_i2070" type="#_x0000_t75" style="width:12.9pt;height:14.25pt" o:ole="">
            <v:imagedata r:id="rId1954" o:title=""/>
          </v:shape>
          <o:OLEObject Type="Embed" ProgID="Equation.3" ShapeID="_x0000_i2070" DrawAspect="Content" ObjectID="_1465904853" r:id="rId1955"/>
        </w:object>
      </w:r>
      <w:r w:rsidR="00140F55" w:rsidRPr="009D2650">
        <w:rPr>
          <w:rFonts w:ascii="Times New Roman" w:hAnsi="Times New Roman"/>
          <w:sz w:val="24"/>
          <w:szCs w:val="24"/>
        </w:rPr>
        <w:t xml:space="preserve">” refers to the element-by-element multiplication of the two matrices involved. </w:t>
      </w:r>
      <w:r w:rsidRPr="009D2650">
        <w:rPr>
          <w:rFonts w:ascii="Times New Roman" w:hAnsi="Times New Roman"/>
          <w:sz w:val="24"/>
          <w:szCs w:val="24"/>
        </w:rPr>
        <w:t xml:space="preserve">Also, </w:t>
      </w:r>
      <w:r w:rsidR="009812E0" w:rsidRPr="009D2650">
        <w:rPr>
          <w:rFonts w:ascii="Times New Roman" w:hAnsi="Times New Roman"/>
          <w:position w:val="-16"/>
          <w:sz w:val="24"/>
          <w:szCs w:val="24"/>
        </w:rPr>
        <w:object w:dxaOrig="1960" w:dyaOrig="420">
          <v:shape id="_x0000_i2071" type="#_x0000_t75" style="width:98.5pt;height:21.75pt" o:ole="">
            <v:imagedata r:id="rId1956" o:title=""/>
          </v:shape>
          <o:OLEObject Type="Embed" ProgID="Equation.3" ShapeID="_x0000_i2071" DrawAspect="Content" ObjectID="_1465904854" r:id="rId1957"/>
        </w:object>
      </w:r>
      <w:r w:rsidRPr="009D2650">
        <w:rPr>
          <w:rFonts w:ascii="Times New Roman" w:hAnsi="Times New Roman"/>
          <w:sz w:val="24"/>
          <w:szCs w:val="24"/>
        </w:rPr>
        <w:t xml:space="preserve">where </w:t>
      </w:r>
      <w:r w:rsidR="0073653A" w:rsidRPr="009D2650">
        <w:rPr>
          <w:rFonts w:ascii="Times New Roman" w:hAnsi="Times New Roman"/>
          <w:position w:val="-6"/>
          <w:sz w:val="24"/>
          <w:szCs w:val="24"/>
        </w:rPr>
        <w:object w:dxaOrig="880" w:dyaOrig="279">
          <v:shape id="_x0000_i2072" type="#_x0000_t75" style="width:44.15pt;height:14.25pt" o:ole="">
            <v:imagedata r:id="rId1958" o:title=""/>
          </v:shape>
          <o:OLEObject Type="Embed" ProgID="Equation.3" ShapeID="_x0000_i2072" DrawAspect="Content" ObjectID="_1465904855" r:id="rId1959"/>
        </w:object>
      </w:r>
      <w:r w:rsidRPr="009D2650">
        <w:rPr>
          <w:rFonts w:ascii="Times New Roman" w:hAnsi="Times New Roman"/>
          <w:sz w:val="24"/>
          <w:szCs w:val="24"/>
        </w:rPr>
        <w:t xml:space="preserve"> and </w:t>
      </w:r>
      <w:r w:rsidRPr="009D2650">
        <w:rPr>
          <w:rFonts w:ascii="Times New Roman" w:hAnsi="Times New Roman"/>
          <w:position w:val="-14"/>
          <w:sz w:val="24"/>
          <w:szCs w:val="24"/>
        </w:rPr>
        <w:t xml:space="preserve"> </w:t>
      </w:r>
      <w:r w:rsidR="00922A45" w:rsidRPr="009D2650">
        <w:rPr>
          <w:rFonts w:ascii="Times New Roman" w:hAnsi="Times New Roman"/>
          <w:position w:val="-14"/>
          <w:sz w:val="24"/>
          <w:szCs w:val="24"/>
        </w:rPr>
        <w:object w:dxaOrig="2680" w:dyaOrig="420">
          <v:shape id="_x0000_i2073" type="#_x0000_t75" style="width:133.15pt;height:21.75pt" o:ole="">
            <v:imagedata r:id="rId1960" o:title=""/>
          </v:shape>
          <o:OLEObject Type="Embed" ProgID="Equation.3" ShapeID="_x0000_i2073" DrawAspect="Content" ObjectID="_1465904856" r:id="rId1961"/>
        </w:object>
      </w:r>
      <w:r w:rsidR="00FD67AE" w:rsidRPr="00922A45">
        <w:rPr>
          <w:rStyle w:val="FootnoteReference"/>
          <w:rFonts w:ascii="Times New Roman" w:hAnsi="Times New Roman"/>
          <w:sz w:val="24"/>
          <w:szCs w:val="24"/>
          <w:vertAlign w:val="superscript"/>
        </w:rPr>
        <w:footnoteReference w:id="13"/>
      </w:r>
    </w:p>
    <w:p w:rsidR="000210CF" w:rsidRPr="009D2650" w:rsidRDefault="00CA529F" w:rsidP="0064504A">
      <w:pPr>
        <w:spacing w:after="0"/>
        <w:ind w:firstLine="720"/>
        <w:jc w:val="both"/>
        <w:rPr>
          <w:rFonts w:ascii="Times New Roman" w:hAnsi="Times New Roman"/>
          <w:sz w:val="24"/>
          <w:szCs w:val="24"/>
        </w:rPr>
      </w:pPr>
      <w:r w:rsidRPr="009D2650">
        <w:rPr>
          <w:rFonts w:ascii="Times New Roman" w:hAnsi="Times New Roman"/>
          <w:sz w:val="24"/>
          <w:szCs w:val="24"/>
        </w:rPr>
        <w:t xml:space="preserve">To develop the likelihood function, construct a matrix </w:t>
      </w:r>
      <w:r w:rsidRPr="009D2650">
        <w:rPr>
          <w:rFonts w:ascii="Times New Roman" w:hAnsi="Times New Roman"/>
          <w:position w:val="-4"/>
          <w:sz w:val="24"/>
          <w:szCs w:val="24"/>
        </w:rPr>
        <w:object w:dxaOrig="300" w:dyaOrig="240">
          <v:shape id="_x0000_i2074" type="#_x0000_t75" style="width:14.95pt;height:12.25pt" o:ole="">
            <v:imagedata r:id="rId1802" o:title=""/>
          </v:shape>
          <o:OLEObject Type="Embed" ProgID="Equation.3" ShapeID="_x0000_i2074" DrawAspect="Content" ObjectID="_1465904857" r:id="rId1962"/>
        </w:object>
      </w:r>
      <w:r w:rsidRPr="009D2650">
        <w:rPr>
          <w:rFonts w:ascii="Times New Roman" w:hAnsi="Times New Roman"/>
          <w:sz w:val="24"/>
          <w:szCs w:val="24"/>
        </w:rPr>
        <w:t xml:space="preserve"> as follows. First, for each unordered variable</w:t>
      </w:r>
      <w:r w:rsidR="00922A45">
        <w:rPr>
          <w:rFonts w:ascii="Times New Roman" w:hAnsi="Times New Roman"/>
          <w:sz w:val="24"/>
          <w:szCs w:val="24"/>
        </w:rPr>
        <w:t xml:space="preserve"> </w:t>
      </w:r>
      <w:r w:rsidR="00922A45" w:rsidRPr="00922A45">
        <w:rPr>
          <w:rFonts w:ascii="Times New Roman" w:hAnsi="Times New Roman"/>
          <w:i/>
          <w:sz w:val="24"/>
          <w:szCs w:val="24"/>
        </w:rPr>
        <w:t>g</w:t>
      </w:r>
      <w:r w:rsidR="00922A45">
        <w:rPr>
          <w:rFonts w:ascii="Times New Roman" w:hAnsi="Times New Roman"/>
          <w:sz w:val="24"/>
          <w:szCs w:val="24"/>
        </w:rPr>
        <w:t xml:space="preserve"> and individual </w:t>
      </w:r>
      <w:r w:rsidR="00922A45" w:rsidRPr="00922A45">
        <w:rPr>
          <w:rFonts w:ascii="Times New Roman" w:hAnsi="Times New Roman"/>
          <w:i/>
          <w:sz w:val="24"/>
          <w:szCs w:val="24"/>
        </w:rPr>
        <w:t>q</w:t>
      </w:r>
      <w:r w:rsidR="00922A45">
        <w:rPr>
          <w:rFonts w:ascii="Times New Roman" w:hAnsi="Times New Roman"/>
          <w:sz w:val="24"/>
          <w:szCs w:val="24"/>
        </w:rPr>
        <w:t xml:space="preserve">, construct </w:t>
      </w:r>
      <w:r w:rsidRPr="009D2650">
        <w:rPr>
          <w:rFonts w:ascii="Times New Roman" w:hAnsi="Times New Roman"/>
          <w:sz w:val="24"/>
          <w:szCs w:val="24"/>
        </w:rPr>
        <w:t xml:space="preserve">a matrix </w:t>
      </w:r>
      <w:r w:rsidR="008941D6" w:rsidRPr="009D2650">
        <w:rPr>
          <w:rFonts w:ascii="Times New Roman" w:hAnsi="Times New Roman"/>
          <w:position w:val="-14"/>
          <w:sz w:val="24"/>
          <w:szCs w:val="24"/>
        </w:rPr>
        <w:object w:dxaOrig="480" w:dyaOrig="380">
          <v:shape id="_x0000_i2075" type="#_x0000_t75" style="width:23.75pt;height:19.7pt" o:ole="">
            <v:imagedata r:id="rId1963" o:title=""/>
          </v:shape>
          <o:OLEObject Type="Embed" ProgID="Equation.3" ShapeID="_x0000_i2075" DrawAspect="Content" ObjectID="_1465904858" r:id="rId1964"/>
        </w:object>
      </w:r>
      <w:r w:rsidRPr="009D2650">
        <w:rPr>
          <w:rFonts w:ascii="Times New Roman" w:hAnsi="Times New Roman"/>
          <w:sz w:val="24"/>
          <w:szCs w:val="24"/>
        </w:rPr>
        <w:t xml:space="preserve">with </w:t>
      </w:r>
      <w:r w:rsidR="008941D6" w:rsidRPr="009D2650">
        <w:rPr>
          <w:rFonts w:ascii="Times New Roman" w:hAnsi="Times New Roman"/>
          <w:position w:val="-14"/>
          <w:sz w:val="24"/>
          <w:szCs w:val="24"/>
        </w:rPr>
        <w:object w:dxaOrig="760" w:dyaOrig="380">
          <v:shape id="_x0000_i2076" type="#_x0000_t75" style="width:38.05pt;height:19.7pt" o:ole="">
            <v:imagedata r:id="rId1965" o:title=""/>
          </v:shape>
          <o:OLEObject Type="Embed" ProgID="Equation.3" ShapeID="_x0000_i2076" DrawAspect="Content" ObjectID="_1465904859" r:id="rId1966"/>
        </w:object>
      </w:r>
      <w:r w:rsidRPr="009D2650">
        <w:rPr>
          <w:rFonts w:ascii="Times New Roman" w:hAnsi="Times New Roman"/>
          <w:sz w:val="24"/>
          <w:szCs w:val="24"/>
        </w:rPr>
        <w:t xml:space="preserve"> rows and </w:t>
      </w:r>
      <w:r w:rsidR="008941D6" w:rsidRPr="009D2650">
        <w:rPr>
          <w:rFonts w:ascii="Times New Roman" w:hAnsi="Times New Roman"/>
          <w:position w:val="-14"/>
          <w:sz w:val="24"/>
          <w:szCs w:val="24"/>
        </w:rPr>
        <w:object w:dxaOrig="279" w:dyaOrig="380">
          <v:shape id="_x0000_i2077" type="#_x0000_t75" style="width:14.25pt;height:19.7pt" o:ole="">
            <v:imagedata r:id="rId1967" o:title=""/>
          </v:shape>
          <o:OLEObject Type="Embed" ProgID="Equation.3" ShapeID="_x0000_i2077" DrawAspect="Content" ObjectID="_1465904860" r:id="rId1968"/>
        </w:object>
      </w:r>
      <w:r w:rsidRPr="009D2650">
        <w:rPr>
          <w:rFonts w:ascii="Times New Roman" w:hAnsi="Times New Roman"/>
          <w:sz w:val="24"/>
          <w:szCs w:val="24"/>
        </w:rPr>
        <w:t xml:space="preserve"> columns</w:t>
      </w:r>
      <w:r w:rsidR="008941D6" w:rsidRPr="009D2650">
        <w:rPr>
          <w:rFonts w:ascii="Times New Roman" w:hAnsi="Times New Roman"/>
          <w:sz w:val="24"/>
          <w:szCs w:val="24"/>
        </w:rPr>
        <w:t>.</w:t>
      </w:r>
      <w:r w:rsidRPr="009D2650">
        <w:rPr>
          <w:rFonts w:ascii="Times New Roman" w:hAnsi="Times New Roman"/>
          <w:sz w:val="24"/>
          <w:szCs w:val="24"/>
        </w:rPr>
        <w:t xml:space="preserve"> </w:t>
      </w:r>
      <w:r w:rsidR="008941D6" w:rsidRPr="009D2650">
        <w:rPr>
          <w:rFonts w:ascii="Times New Roman" w:hAnsi="Times New Roman"/>
          <w:sz w:val="24"/>
          <w:szCs w:val="24"/>
        </w:rPr>
        <w:t xml:space="preserve">This matrix </w:t>
      </w:r>
      <w:r w:rsidRPr="009D2650">
        <w:rPr>
          <w:rFonts w:ascii="Times New Roman" w:hAnsi="Times New Roman"/>
          <w:sz w:val="24"/>
          <w:szCs w:val="24"/>
        </w:rPr>
        <w:t xml:space="preserve">corresponds to an </w:t>
      </w:r>
      <w:r w:rsidR="008941D6" w:rsidRPr="009D2650">
        <w:rPr>
          <w:rFonts w:ascii="Times New Roman" w:hAnsi="Times New Roman"/>
          <w:position w:val="-14"/>
          <w:sz w:val="24"/>
          <w:szCs w:val="24"/>
        </w:rPr>
        <w:object w:dxaOrig="760" w:dyaOrig="380">
          <v:shape id="_x0000_i2078" type="#_x0000_t75" style="width:38.05pt;height:19.7pt" o:ole="">
            <v:imagedata r:id="rId1969" o:title=""/>
          </v:shape>
          <o:OLEObject Type="Embed" ProgID="Equation.3" ShapeID="_x0000_i2078" DrawAspect="Content" ObjectID="_1465904861" r:id="rId1970"/>
        </w:object>
      </w:r>
      <w:r w:rsidRPr="009D2650">
        <w:rPr>
          <w:rFonts w:ascii="Times New Roman" w:hAnsi="Times New Roman"/>
          <w:sz w:val="24"/>
          <w:szCs w:val="24"/>
        </w:rPr>
        <w:t xml:space="preserve"> identity matrix with an extra column of ‘</w:t>
      </w:r>
      <w:r w:rsidRPr="009D2650">
        <w:rPr>
          <w:rFonts w:ascii="Times New Roman" w:hAnsi="Times New Roman"/>
          <w:position w:val="-4"/>
          <w:sz w:val="24"/>
          <w:szCs w:val="24"/>
        </w:rPr>
        <w:object w:dxaOrig="320" w:dyaOrig="260">
          <v:shape id="_x0000_i2079" type="#_x0000_t75" style="width:15.6pt;height:12.9pt" o:ole="">
            <v:imagedata r:id="rId1809" o:title=""/>
          </v:shape>
          <o:OLEObject Type="Embed" ProgID="Equation.3" ShapeID="_x0000_i2079" DrawAspect="Content" ObjectID="_1465904862" r:id="rId1971"/>
        </w:object>
      </w:r>
      <w:r w:rsidRPr="009D2650">
        <w:rPr>
          <w:rFonts w:ascii="Times New Roman" w:hAnsi="Times New Roman"/>
          <w:sz w:val="24"/>
          <w:szCs w:val="24"/>
        </w:rPr>
        <w:t xml:space="preserve">’ values added as the </w:t>
      </w:r>
      <w:r w:rsidR="008941D6" w:rsidRPr="009D2650">
        <w:rPr>
          <w:rFonts w:ascii="Times New Roman" w:hAnsi="Times New Roman"/>
          <w:position w:val="-14"/>
          <w:sz w:val="24"/>
          <w:szCs w:val="24"/>
        </w:rPr>
        <w:object w:dxaOrig="400" w:dyaOrig="400">
          <v:shape id="_x0000_i2080" type="#_x0000_t75" style="width:20.4pt;height:20.4pt" o:ole="">
            <v:imagedata r:id="rId1972" o:title=""/>
          </v:shape>
          <o:OLEObject Type="Embed" ProgID="Equation.3" ShapeID="_x0000_i2080" DrawAspect="Content" ObjectID="_1465904863" r:id="rId1973"/>
        </w:object>
      </w:r>
      <w:r w:rsidRPr="009D2650">
        <w:rPr>
          <w:rFonts w:ascii="Times New Roman" w:hAnsi="Times New Roman"/>
          <w:sz w:val="24"/>
          <w:szCs w:val="24"/>
        </w:rPr>
        <w:t xml:space="preserve">column. </w:t>
      </w:r>
      <w:r w:rsidR="000210CF" w:rsidRPr="009D2650">
        <w:rPr>
          <w:rFonts w:ascii="Times New Roman" w:hAnsi="Times New Roman"/>
          <w:sz w:val="24"/>
          <w:szCs w:val="24"/>
        </w:rPr>
        <w:t>Then, define the following:</w:t>
      </w:r>
      <w:r w:rsidR="008941D6" w:rsidRPr="009D2650">
        <w:rPr>
          <w:rFonts w:ascii="Times New Roman" w:hAnsi="Times New Roman"/>
          <w:sz w:val="24"/>
          <w:szCs w:val="24"/>
        </w:rPr>
        <w:t xml:space="preserve"> </w:t>
      </w:r>
    </w:p>
    <w:p w:rsidR="000210CF" w:rsidRPr="009D2650" w:rsidRDefault="00922A45"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92"/>
          <w:sz w:val="24"/>
          <w:szCs w:val="24"/>
        </w:rPr>
        <w:object w:dxaOrig="7020" w:dyaOrig="1960">
          <v:shape id="_x0000_i2081" type="#_x0000_t75" style="width:351.15pt;height:98.5pt" o:ole="">
            <v:imagedata r:id="rId1974" o:title=""/>
          </v:shape>
          <o:OLEObject Type="Embed" ProgID="Equation.3" ShapeID="_x0000_i2081" DrawAspect="Content" ObjectID="_1465904864" r:id="rId1975"/>
        </w:object>
      </w:r>
      <w:r w:rsidR="00CA529F" w:rsidRPr="009D2650">
        <w:rPr>
          <w:rFonts w:ascii="Times New Roman" w:hAnsi="Times New Roman"/>
          <w:sz w:val="24"/>
          <w:szCs w:val="24"/>
        </w:rPr>
        <w:t xml:space="preserve"> </w:t>
      </w:r>
      <w:proofErr w:type="gramStart"/>
      <w:r w:rsidR="000210CF" w:rsidRPr="009D2650">
        <w:rPr>
          <w:rFonts w:ascii="Times New Roman" w:hAnsi="Times New Roman"/>
          <w:sz w:val="24"/>
          <w:szCs w:val="24"/>
        </w:rPr>
        <w:t>and</w:t>
      </w:r>
      <w:proofErr w:type="gramEnd"/>
      <w:r w:rsidR="004B1101">
        <w:rPr>
          <w:rFonts w:ascii="Times New Roman" w:hAnsi="Times New Roman"/>
          <w:sz w:val="24"/>
          <w:szCs w:val="24"/>
        </w:rPr>
        <w:tab/>
        <w:t>(2.83)</w:t>
      </w:r>
    </w:p>
    <w:p w:rsidR="000210CF" w:rsidRPr="009D2650" w:rsidRDefault="000210CF"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88"/>
          <w:sz w:val="24"/>
          <w:szCs w:val="24"/>
        </w:rPr>
        <w:object w:dxaOrig="4840" w:dyaOrig="1880">
          <v:shape id="_x0000_i2082" type="#_x0000_t75" style="width:242.5pt;height:94.4pt" o:ole="">
            <v:imagedata r:id="rId1976" o:title=""/>
          </v:shape>
          <o:OLEObject Type="Embed" ProgID="Equation.3" ShapeID="_x0000_i2082" DrawAspect="Content" ObjectID="_1465904865" r:id="rId1977"/>
        </w:object>
      </w:r>
      <w:r w:rsidR="004B1101">
        <w:rPr>
          <w:rFonts w:ascii="Times New Roman" w:hAnsi="Times New Roman"/>
          <w:sz w:val="24"/>
          <w:szCs w:val="24"/>
        </w:rPr>
        <w:tab/>
      </w:r>
      <w:r w:rsidR="00320D1C">
        <w:rPr>
          <w:rFonts w:ascii="Times New Roman" w:hAnsi="Times New Roman"/>
          <w:sz w:val="24"/>
          <w:szCs w:val="24"/>
        </w:rPr>
        <w:t xml:space="preserve"> </w:t>
      </w:r>
      <w:r w:rsidR="004B1101">
        <w:rPr>
          <w:rFonts w:ascii="Times New Roman" w:hAnsi="Times New Roman"/>
          <w:sz w:val="24"/>
          <w:szCs w:val="24"/>
        </w:rPr>
        <w:t>(2.84)</w:t>
      </w:r>
    </w:p>
    <w:p w:rsidR="00CA529F" w:rsidRPr="009D2650" w:rsidRDefault="00CA529F" w:rsidP="0064504A">
      <w:pPr>
        <w:spacing w:after="0"/>
        <w:jc w:val="both"/>
        <w:rPr>
          <w:rFonts w:ascii="Times New Roman" w:hAnsi="Times New Roman"/>
          <w:sz w:val="24"/>
          <w:szCs w:val="24"/>
        </w:rPr>
      </w:pPr>
      <w:r w:rsidRPr="009D2650">
        <w:rPr>
          <w:rFonts w:ascii="Times New Roman" w:hAnsi="Times New Roman"/>
          <w:sz w:val="24"/>
          <w:szCs w:val="24"/>
        </w:rPr>
        <w:t xml:space="preserve">The parameter vector to be estimated is </w:t>
      </w:r>
      <w:r w:rsidR="00E14849" w:rsidRPr="009D2650">
        <w:rPr>
          <w:rFonts w:ascii="Times New Roman" w:hAnsi="Times New Roman"/>
          <w:i/>
          <w:position w:val="-12"/>
          <w:sz w:val="24"/>
          <w:szCs w:val="24"/>
        </w:rPr>
        <w:object w:dxaOrig="2799" w:dyaOrig="440">
          <v:shape id="_x0000_i2083" type="#_x0000_t75" style="width:143.3pt;height:21.75pt" o:ole="">
            <v:imagedata r:id="rId1978" o:title=""/>
          </v:shape>
          <o:OLEObject Type="Embed" ProgID="Equation.3" ShapeID="_x0000_i2083" DrawAspect="Content" ObjectID="_1465904866" r:id="rId1979"/>
        </w:object>
      </w:r>
      <w:proofErr w:type="gramStart"/>
      <w:r w:rsidRPr="009D2650">
        <w:rPr>
          <w:rFonts w:ascii="Times New Roman" w:hAnsi="Times New Roman"/>
          <w:sz w:val="24"/>
          <w:szCs w:val="24"/>
        </w:rPr>
        <w:t>Using</w:t>
      </w:r>
      <w:proofErr w:type="gramEnd"/>
      <w:r w:rsidRPr="009D2650">
        <w:rPr>
          <w:rFonts w:ascii="Times New Roman" w:hAnsi="Times New Roman"/>
          <w:sz w:val="24"/>
          <w:szCs w:val="24"/>
        </w:rPr>
        <w:t xml:space="preserve"> the usual notations, the likelihood function is:</w:t>
      </w:r>
    </w:p>
    <w:p w:rsidR="00CA529F" w:rsidRPr="009D2650" w:rsidRDefault="00927E6B"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16"/>
          <w:sz w:val="24"/>
          <w:szCs w:val="24"/>
        </w:rPr>
        <w:object w:dxaOrig="7420" w:dyaOrig="440">
          <v:shape id="_x0000_i2084" type="#_x0000_t75" style="width:370.2pt;height:22.4pt" o:ole="">
            <v:imagedata r:id="rId1980" o:title=""/>
          </v:shape>
          <o:OLEObject Type="Embed" ProgID="Equation.3" ShapeID="_x0000_i2084" DrawAspect="Content" ObjectID="_1465904867" r:id="rId1981"/>
        </w:object>
      </w:r>
      <w:r w:rsidR="004B1101">
        <w:rPr>
          <w:rFonts w:ascii="Times New Roman" w:hAnsi="Times New Roman"/>
          <w:sz w:val="24"/>
          <w:szCs w:val="24"/>
        </w:rPr>
        <w:tab/>
      </w:r>
      <w:r w:rsidR="00320D1C">
        <w:rPr>
          <w:rFonts w:ascii="Times New Roman" w:hAnsi="Times New Roman"/>
          <w:sz w:val="24"/>
          <w:szCs w:val="24"/>
        </w:rPr>
        <w:t xml:space="preserve"> </w:t>
      </w:r>
      <w:r w:rsidR="004B1101">
        <w:rPr>
          <w:rFonts w:ascii="Times New Roman" w:hAnsi="Times New Roman"/>
          <w:sz w:val="24"/>
          <w:szCs w:val="24"/>
        </w:rPr>
        <w:t>(2.85)</w:t>
      </w:r>
    </w:p>
    <w:p w:rsidR="008171B0" w:rsidRPr="009D2650" w:rsidRDefault="00D97219" w:rsidP="0064504A">
      <w:pPr>
        <w:spacing w:after="0"/>
        <w:ind w:firstLine="720"/>
        <w:jc w:val="both"/>
        <w:rPr>
          <w:rFonts w:ascii="Times New Roman" w:hAnsi="Times New Roman"/>
          <w:sz w:val="24"/>
          <w:szCs w:val="24"/>
        </w:rPr>
      </w:pPr>
      <w:r w:rsidRPr="009D2650">
        <w:rPr>
          <w:rFonts w:ascii="Times New Roman" w:hAnsi="Times New Roman"/>
          <w:sz w:val="24"/>
          <w:szCs w:val="24"/>
        </w:rPr>
        <w:t>The likelihood function is of a very high dimensionality. Instead, consider the</w:t>
      </w:r>
      <w:r w:rsidR="009964B5" w:rsidRPr="009D2650">
        <w:rPr>
          <w:rFonts w:ascii="Times New Roman" w:hAnsi="Times New Roman"/>
          <w:sz w:val="24"/>
          <w:szCs w:val="24"/>
        </w:rPr>
        <w:t xml:space="preserve"> (pairwise) composite marginal likelihood function</w:t>
      </w:r>
      <w:r w:rsidR="004B1101">
        <w:rPr>
          <w:rFonts w:ascii="Times New Roman" w:hAnsi="Times New Roman"/>
          <w:sz w:val="24"/>
          <w:szCs w:val="24"/>
        </w:rPr>
        <w:t>. Further, as in Section 2.1.2.2</w:t>
      </w:r>
      <w:r w:rsidR="008171B0" w:rsidRPr="009D2650">
        <w:rPr>
          <w:rFonts w:ascii="Times New Roman" w:hAnsi="Times New Roman"/>
          <w:sz w:val="24"/>
          <w:szCs w:val="24"/>
        </w:rPr>
        <w:t xml:space="preserve">, we can reduce the pairings by testing different distance bands and determining the “optimal” distance for including pairings across individuals based on minimizing the trace of the asymptotic covariance matrix.  Define a set </w:t>
      </w:r>
      <w:r w:rsidR="00927E6B" w:rsidRPr="009D2650">
        <w:rPr>
          <w:rFonts w:ascii="Times New Roman" w:hAnsi="Times New Roman"/>
          <w:position w:val="-14"/>
          <w:sz w:val="24"/>
          <w:szCs w:val="24"/>
        </w:rPr>
        <w:object w:dxaOrig="320" w:dyaOrig="420">
          <v:shape id="_x0000_i2085" type="#_x0000_t75" style="width:17pt;height:21.75pt" o:ole="">
            <v:imagedata r:id="rId1982" o:title=""/>
          </v:shape>
          <o:OLEObject Type="Embed" ProgID="Equation.3" ShapeID="_x0000_i2085" DrawAspect="Content" ObjectID="_1465904868" r:id="rId1983"/>
        </w:object>
      </w:r>
      <w:r w:rsidR="008171B0" w:rsidRPr="009D2650">
        <w:rPr>
          <w:rFonts w:ascii="Times New Roman" w:hAnsi="Times New Roman"/>
          <w:sz w:val="24"/>
          <w:szCs w:val="24"/>
        </w:rPr>
        <w:t xml:space="preserve"> that includes the set of individuals </w:t>
      </w:r>
      <w:r w:rsidR="008171B0" w:rsidRPr="009D2650">
        <w:rPr>
          <w:rFonts w:ascii="Times New Roman" w:hAnsi="Times New Roman"/>
          <w:i/>
          <w:sz w:val="24"/>
          <w:szCs w:val="24"/>
        </w:rPr>
        <w:t>q’</w:t>
      </w:r>
      <w:r w:rsidR="008171B0" w:rsidRPr="009D2650">
        <w:rPr>
          <w:rFonts w:ascii="Times New Roman" w:hAnsi="Times New Roman"/>
          <w:sz w:val="24"/>
          <w:szCs w:val="24"/>
        </w:rPr>
        <w:t xml:space="preserve"> (including </w:t>
      </w:r>
      <w:r w:rsidR="008171B0" w:rsidRPr="009D2650">
        <w:rPr>
          <w:rFonts w:ascii="Times New Roman" w:hAnsi="Times New Roman"/>
          <w:i/>
          <w:sz w:val="24"/>
          <w:szCs w:val="24"/>
        </w:rPr>
        <w:t>q</w:t>
      </w:r>
      <w:r w:rsidR="008171B0" w:rsidRPr="009D2650">
        <w:rPr>
          <w:rFonts w:ascii="Times New Roman" w:hAnsi="Times New Roman"/>
          <w:sz w:val="24"/>
          <w:szCs w:val="24"/>
        </w:rPr>
        <w:t xml:space="preserve">) that are within a specified threshold distance of individual </w:t>
      </w:r>
      <w:r w:rsidR="008171B0" w:rsidRPr="00927E6B">
        <w:rPr>
          <w:rFonts w:ascii="Times New Roman" w:hAnsi="Times New Roman"/>
          <w:i/>
          <w:sz w:val="24"/>
          <w:szCs w:val="24"/>
        </w:rPr>
        <w:t>q</w:t>
      </w:r>
      <w:r w:rsidR="008171B0" w:rsidRPr="009D2650">
        <w:rPr>
          <w:rFonts w:ascii="Times New Roman" w:hAnsi="Times New Roman"/>
          <w:sz w:val="24"/>
          <w:szCs w:val="24"/>
        </w:rPr>
        <w:t>. Then, the CML function reduces to the following expression:</w:t>
      </w:r>
    </w:p>
    <w:p w:rsidR="008171B0" w:rsidRPr="009D2650" w:rsidRDefault="003B254D"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52"/>
          <w:sz w:val="24"/>
          <w:szCs w:val="24"/>
        </w:rPr>
        <w:object w:dxaOrig="3140" w:dyaOrig="1160">
          <v:shape id="_x0000_i2086" type="#_x0000_t75" style="width:157.6pt;height:57.75pt" o:ole="">
            <v:imagedata r:id="rId1984" o:title=""/>
          </v:shape>
          <o:OLEObject Type="Embed" ProgID="Equation.3" ShapeID="_x0000_i2086" DrawAspect="Content" ObjectID="_1465904869" r:id="rId1985"/>
        </w:object>
      </w:r>
      <w:r w:rsidR="008171B0" w:rsidRPr="009D2650">
        <w:rPr>
          <w:rFonts w:ascii="Times New Roman" w:hAnsi="Times New Roman"/>
          <w:sz w:val="24"/>
          <w:szCs w:val="24"/>
        </w:rPr>
        <w:t xml:space="preserve"> </w:t>
      </w:r>
      <w:proofErr w:type="gramStart"/>
      <w:r w:rsidR="008171B0" w:rsidRPr="009D2650">
        <w:rPr>
          <w:rFonts w:ascii="Times New Roman" w:hAnsi="Times New Roman"/>
          <w:sz w:val="24"/>
          <w:szCs w:val="24"/>
        </w:rPr>
        <w:t>with</w:t>
      </w:r>
      <w:proofErr w:type="gramEnd"/>
      <w:r w:rsidR="008171B0" w:rsidRPr="009D2650">
        <w:rPr>
          <w:rFonts w:ascii="Times New Roman" w:hAnsi="Times New Roman"/>
          <w:sz w:val="24"/>
          <w:szCs w:val="24"/>
        </w:rPr>
        <w:t xml:space="preserve"> </w:t>
      </w:r>
      <w:r w:rsidR="00922A45" w:rsidRPr="009D2650">
        <w:rPr>
          <w:rFonts w:ascii="Times New Roman" w:hAnsi="Times New Roman"/>
          <w:position w:val="-10"/>
          <w:sz w:val="24"/>
          <w:szCs w:val="24"/>
        </w:rPr>
        <w:object w:dxaOrig="2040" w:dyaOrig="320">
          <v:shape id="_x0000_i2087" type="#_x0000_t75" style="width:101.9pt;height:15.6pt" o:ole="">
            <v:imagedata r:id="rId1986" o:title=""/>
          </v:shape>
          <o:OLEObject Type="Embed" ProgID="Equation.3" ShapeID="_x0000_i2087" DrawAspect="Content" ObjectID="_1465904870" r:id="rId1987"/>
        </w:object>
      </w:r>
      <w:r w:rsidR="004B1101">
        <w:rPr>
          <w:rFonts w:ascii="Times New Roman" w:hAnsi="Times New Roman"/>
          <w:sz w:val="24"/>
          <w:szCs w:val="24"/>
        </w:rPr>
        <w:t xml:space="preserve"> where</w:t>
      </w:r>
      <w:r w:rsidR="004B1101">
        <w:rPr>
          <w:rFonts w:ascii="Times New Roman" w:hAnsi="Times New Roman"/>
          <w:sz w:val="24"/>
          <w:szCs w:val="24"/>
        </w:rPr>
        <w:tab/>
      </w:r>
      <w:r w:rsidR="00320D1C">
        <w:rPr>
          <w:rFonts w:ascii="Times New Roman" w:hAnsi="Times New Roman"/>
          <w:sz w:val="24"/>
          <w:szCs w:val="24"/>
        </w:rPr>
        <w:t xml:space="preserve"> </w:t>
      </w:r>
      <w:r w:rsidR="004B1101">
        <w:rPr>
          <w:rFonts w:ascii="Times New Roman" w:hAnsi="Times New Roman"/>
          <w:sz w:val="24"/>
          <w:szCs w:val="24"/>
        </w:rPr>
        <w:t>(2.86)</w:t>
      </w:r>
    </w:p>
    <w:p w:rsidR="008171B0" w:rsidRPr="009D2650" w:rsidRDefault="00927E6B" w:rsidP="0064504A">
      <w:pPr>
        <w:tabs>
          <w:tab w:val="right" w:pos="9360"/>
        </w:tabs>
        <w:spacing w:after="0"/>
        <w:jc w:val="both"/>
        <w:rPr>
          <w:rFonts w:ascii="Times New Roman" w:hAnsi="Times New Roman"/>
          <w:sz w:val="24"/>
          <w:szCs w:val="24"/>
        </w:rPr>
      </w:pPr>
      <w:r w:rsidRPr="00927E6B">
        <w:rPr>
          <w:rFonts w:ascii="Times New Roman" w:hAnsi="Times New Roman"/>
          <w:position w:val="-20"/>
          <w:sz w:val="24"/>
          <w:szCs w:val="24"/>
        </w:rPr>
        <w:object w:dxaOrig="6200" w:dyaOrig="480">
          <v:shape id="_x0000_i2088" type="#_x0000_t75" style="width:309.05pt;height:24.45pt" o:ole="">
            <v:imagedata r:id="rId1988" o:title=""/>
          </v:shape>
          <o:OLEObject Type="Embed" ProgID="Equation.3" ShapeID="_x0000_i2088" DrawAspect="Content" ObjectID="_1465904871" r:id="rId1989"/>
        </w:object>
      </w:r>
      <w:r w:rsidR="004B1101">
        <w:rPr>
          <w:rFonts w:ascii="Times New Roman" w:hAnsi="Times New Roman"/>
          <w:sz w:val="24"/>
          <w:szCs w:val="24"/>
        </w:rPr>
        <w:tab/>
      </w:r>
    </w:p>
    <w:p w:rsidR="008171B0" w:rsidRPr="009D2650" w:rsidRDefault="008171B0" w:rsidP="0064504A">
      <w:pPr>
        <w:tabs>
          <w:tab w:val="right" w:pos="9360"/>
        </w:tabs>
        <w:spacing w:after="0"/>
        <w:jc w:val="both"/>
        <w:rPr>
          <w:rFonts w:ascii="Times New Roman" w:hAnsi="Times New Roman"/>
          <w:sz w:val="24"/>
          <w:szCs w:val="24"/>
        </w:rPr>
      </w:pPr>
    </w:p>
    <w:p w:rsidR="008171B0" w:rsidRPr="009D2650" w:rsidRDefault="004B1101" w:rsidP="0064504A">
      <w:pPr>
        <w:spacing w:after="0"/>
        <w:jc w:val="both"/>
        <w:rPr>
          <w:rFonts w:ascii="Times New Roman" w:hAnsi="Times New Roman"/>
          <w:sz w:val="24"/>
          <w:szCs w:val="24"/>
        </w:rPr>
      </w:pPr>
      <w:r>
        <w:rPr>
          <w:rFonts w:ascii="Times New Roman" w:hAnsi="Times New Roman"/>
          <w:sz w:val="24"/>
          <w:szCs w:val="24"/>
        </w:rPr>
        <w:t xml:space="preserve">and </w:t>
      </w:r>
      <w:r w:rsidR="006064E0" w:rsidRPr="009D2650">
        <w:rPr>
          <w:rFonts w:ascii="Times New Roman" w:hAnsi="Times New Roman"/>
          <w:position w:val="-14"/>
          <w:sz w:val="24"/>
          <w:szCs w:val="24"/>
        </w:rPr>
        <w:object w:dxaOrig="1800" w:dyaOrig="420">
          <v:shape id="_x0000_i2089" type="#_x0000_t75" style="width:91pt;height:21.75pt" o:ole="">
            <v:imagedata r:id="rId1990" o:title=""/>
          </v:shape>
          <o:OLEObject Type="Embed" ProgID="Equation.3" ShapeID="_x0000_i2089" DrawAspect="Content" ObjectID="_1465904872" r:id="rId1991"/>
        </w:object>
      </w:r>
      <w:r w:rsidR="008171B0" w:rsidRPr="009D2650">
        <w:rPr>
          <w:rFonts w:ascii="Times New Roman" w:hAnsi="Times New Roman"/>
          <w:sz w:val="24"/>
          <w:szCs w:val="24"/>
        </w:rPr>
        <w:t xml:space="preserve"> </w:t>
      </w:r>
      <w:r w:rsidR="00927E6B" w:rsidRPr="009D2650">
        <w:rPr>
          <w:rFonts w:ascii="Times New Roman" w:hAnsi="Times New Roman"/>
          <w:position w:val="-14"/>
          <w:sz w:val="24"/>
          <w:szCs w:val="24"/>
        </w:rPr>
        <w:object w:dxaOrig="4160" w:dyaOrig="420">
          <v:shape id="_x0000_i2090" type="#_x0000_t75" style="width:208.55pt;height:21.75pt" o:ole="">
            <v:imagedata r:id="rId1992" o:title=""/>
          </v:shape>
          <o:OLEObject Type="Embed" ProgID="Equation.3" ShapeID="_x0000_i2090" DrawAspect="Content" ObjectID="_1465904873" r:id="rId1993"/>
        </w:object>
      </w:r>
      <w:r w:rsidR="008171B0" w:rsidRPr="009D2650">
        <w:rPr>
          <w:rFonts w:ascii="Times New Roman" w:hAnsi="Times New Roman"/>
          <w:sz w:val="24"/>
          <w:szCs w:val="24"/>
        </w:rPr>
        <w:t xml:space="preserve"> </w:t>
      </w:r>
      <w:r w:rsidR="00927E6B" w:rsidRPr="00927E6B">
        <w:rPr>
          <w:rFonts w:ascii="Times New Roman" w:hAnsi="Times New Roman"/>
          <w:position w:val="-20"/>
          <w:sz w:val="24"/>
          <w:szCs w:val="24"/>
        </w:rPr>
        <w:object w:dxaOrig="2580" w:dyaOrig="480">
          <v:shape id="_x0000_i2091" type="#_x0000_t75" style="width:129.75pt;height:24.45pt" o:ole="">
            <v:imagedata r:id="rId1994" o:title=""/>
          </v:shape>
          <o:OLEObject Type="Embed" ProgID="Equation.3" ShapeID="_x0000_i2091" DrawAspect="Content" ObjectID="_1465904874" r:id="rId1995"/>
        </w:object>
      </w:r>
      <w:r w:rsidR="008171B0" w:rsidRPr="009D2650">
        <w:rPr>
          <w:rFonts w:ascii="Times New Roman" w:hAnsi="Times New Roman"/>
          <w:sz w:val="24"/>
          <w:szCs w:val="24"/>
        </w:rPr>
        <w:t xml:space="preserve">and </w:t>
      </w:r>
      <w:r w:rsidR="00614A8B" w:rsidRPr="009D2650">
        <w:rPr>
          <w:rFonts w:ascii="Times New Roman" w:hAnsi="Times New Roman"/>
          <w:position w:val="-14"/>
          <w:sz w:val="24"/>
          <w:szCs w:val="24"/>
        </w:rPr>
        <w:object w:dxaOrig="600" w:dyaOrig="380">
          <v:shape id="_x0000_i2092" type="#_x0000_t75" style="width:30.55pt;height:19.7pt" o:ole="">
            <v:imagedata r:id="rId1996" o:title=""/>
          </v:shape>
          <o:OLEObject Type="Embed" ProgID="Equation.3" ShapeID="_x0000_i2092" DrawAspect="Content" ObjectID="_1465904875" r:id="rId1997"/>
        </w:object>
      </w:r>
      <w:r w:rsidR="008171B0" w:rsidRPr="009D2650">
        <w:rPr>
          <w:rFonts w:ascii="Times New Roman" w:hAnsi="Times New Roman"/>
          <w:sz w:val="24"/>
          <w:szCs w:val="24"/>
        </w:rPr>
        <w:t xml:space="preserve"> is a </w:t>
      </w:r>
      <w:r w:rsidR="00614A8B" w:rsidRPr="009D2650">
        <w:rPr>
          <w:rFonts w:ascii="Times New Roman" w:hAnsi="Times New Roman"/>
          <w:position w:val="-10"/>
          <w:sz w:val="24"/>
          <w:szCs w:val="24"/>
        </w:rPr>
        <w:object w:dxaOrig="780" w:dyaOrig="380">
          <v:shape id="_x0000_i2093" type="#_x0000_t75" style="width:38.7pt;height:19.7pt" o:ole="">
            <v:imagedata r:id="rId1998" o:title=""/>
          </v:shape>
          <o:OLEObject Type="Embed" ProgID="Equation.3" ShapeID="_x0000_i2093" DrawAspect="Content" ObjectID="_1465904876" r:id="rId1999"/>
        </w:object>
      </w:r>
      <w:r w:rsidR="008171B0" w:rsidRPr="009D2650">
        <w:rPr>
          <w:rFonts w:ascii="Times New Roman" w:hAnsi="Times New Roman"/>
          <w:sz w:val="24"/>
          <w:szCs w:val="24"/>
        </w:rPr>
        <w:t>-selection matrix with an identity matrix of size (</w:t>
      </w:r>
      <w:r w:rsidR="00614A8B" w:rsidRPr="009D2650">
        <w:rPr>
          <w:rFonts w:ascii="Times New Roman" w:hAnsi="Times New Roman"/>
          <w:position w:val="-14"/>
          <w:sz w:val="24"/>
          <w:szCs w:val="24"/>
        </w:rPr>
        <w:object w:dxaOrig="600" w:dyaOrig="380">
          <v:shape id="_x0000_i2094" type="#_x0000_t75" style="width:29.9pt;height:19.7pt" o:ole="">
            <v:imagedata r:id="rId2000" o:title=""/>
          </v:shape>
          <o:OLEObject Type="Embed" ProgID="Equation.3" ShapeID="_x0000_i2094" DrawAspect="Content" ObjectID="_1465904877" r:id="rId2001"/>
        </w:object>
      </w:r>
      <w:r w:rsidR="008171B0" w:rsidRPr="009D2650">
        <w:rPr>
          <w:rFonts w:ascii="Times New Roman" w:hAnsi="Times New Roman"/>
          <w:sz w:val="24"/>
          <w:szCs w:val="24"/>
        </w:rPr>
        <w:t>) occupying the first (</w:t>
      </w:r>
      <w:r w:rsidR="00614A8B" w:rsidRPr="009D2650">
        <w:rPr>
          <w:rFonts w:ascii="Times New Roman" w:hAnsi="Times New Roman"/>
          <w:position w:val="-14"/>
          <w:sz w:val="24"/>
          <w:szCs w:val="24"/>
        </w:rPr>
        <w:object w:dxaOrig="600" w:dyaOrig="380">
          <v:shape id="_x0000_i2095" type="#_x0000_t75" style="width:29.9pt;height:19.7pt" o:ole="">
            <v:imagedata r:id="rId2002" o:title=""/>
          </v:shape>
          <o:OLEObject Type="Embed" ProgID="Equation.3" ShapeID="_x0000_i2095" DrawAspect="Content" ObjectID="_1465904878" r:id="rId2003"/>
        </w:object>
      </w:r>
      <w:r w:rsidR="008171B0" w:rsidRPr="009D2650">
        <w:rPr>
          <w:rFonts w:ascii="Times New Roman" w:hAnsi="Times New Roman"/>
          <w:sz w:val="24"/>
          <w:szCs w:val="24"/>
        </w:rPr>
        <w:t xml:space="preserve">) rows and the </w:t>
      </w:r>
      <w:r w:rsidR="00CF7F88" w:rsidRPr="009D2650">
        <w:rPr>
          <w:rFonts w:ascii="Times New Roman" w:hAnsi="Times New Roman"/>
          <w:position w:val="-30"/>
          <w:sz w:val="24"/>
          <w:szCs w:val="24"/>
        </w:rPr>
        <w:object w:dxaOrig="2380" w:dyaOrig="780">
          <v:shape id="_x0000_i2096" type="#_x0000_t75" style="width:120.25pt;height:40.75pt" o:ole="">
            <v:imagedata r:id="rId2004" o:title=""/>
          </v:shape>
          <o:OLEObject Type="Embed" ProgID="Equation.3" ShapeID="_x0000_i2096" DrawAspect="Content" ObjectID="_1465904879" r:id="rId2005"/>
        </w:object>
      </w:r>
      <w:r w:rsidR="008171B0" w:rsidRPr="009D2650">
        <w:rPr>
          <w:rFonts w:ascii="Times New Roman" w:hAnsi="Times New Roman"/>
          <w:sz w:val="24"/>
          <w:szCs w:val="24"/>
        </w:rPr>
        <w:t xml:space="preserve">through </w:t>
      </w:r>
      <w:r w:rsidR="00EE2AB9" w:rsidRPr="009D2650">
        <w:rPr>
          <w:rFonts w:ascii="Times New Roman" w:hAnsi="Times New Roman"/>
          <w:position w:val="-30"/>
          <w:sz w:val="24"/>
          <w:szCs w:val="24"/>
        </w:rPr>
        <w:object w:dxaOrig="2060" w:dyaOrig="780">
          <v:shape id="_x0000_i2097" type="#_x0000_t75" style="width:102.55pt;height:40.75pt" o:ole="">
            <v:imagedata r:id="rId2006" o:title=""/>
          </v:shape>
          <o:OLEObject Type="Embed" ProgID="Equation.3" ShapeID="_x0000_i2097" DrawAspect="Content" ObjectID="_1465904880" r:id="rId2007"/>
        </w:object>
      </w:r>
      <w:r w:rsidR="008171B0" w:rsidRPr="009D2650">
        <w:rPr>
          <w:rFonts w:ascii="Times New Roman" w:hAnsi="Times New Roman"/>
          <w:sz w:val="24"/>
          <w:szCs w:val="24"/>
        </w:rPr>
        <w:t>columns, and another identity matrix of size (</w:t>
      </w:r>
      <w:r w:rsidR="00CF7F88" w:rsidRPr="009D2650">
        <w:rPr>
          <w:rFonts w:ascii="Times New Roman" w:hAnsi="Times New Roman"/>
          <w:position w:val="-14"/>
          <w:sz w:val="24"/>
          <w:szCs w:val="24"/>
        </w:rPr>
        <w:object w:dxaOrig="639" w:dyaOrig="380">
          <v:shape id="_x0000_i2098" type="#_x0000_t75" style="width:31.25pt;height:19.7pt" o:ole="">
            <v:imagedata r:id="rId2008" o:title=""/>
          </v:shape>
          <o:OLEObject Type="Embed" ProgID="Equation.3" ShapeID="_x0000_i2098" DrawAspect="Content" ObjectID="_1465904881" r:id="rId2009"/>
        </w:object>
      </w:r>
      <w:r w:rsidR="008171B0" w:rsidRPr="009D2650">
        <w:rPr>
          <w:rFonts w:ascii="Times New Roman" w:hAnsi="Times New Roman"/>
          <w:sz w:val="24"/>
          <w:szCs w:val="24"/>
        </w:rPr>
        <w:t>) occupying the last (</w:t>
      </w:r>
      <w:r w:rsidR="00CF7F88" w:rsidRPr="009D2650">
        <w:rPr>
          <w:rFonts w:ascii="Times New Roman" w:hAnsi="Times New Roman"/>
          <w:position w:val="-14"/>
          <w:sz w:val="24"/>
          <w:szCs w:val="24"/>
        </w:rPr>
        <w:object w:dxaOrig="639" w:dyaOrig="380">
          <v:shape id="_x0000_i2099" type="#_x0000_t75" style="width:31.25pt;height:19.7pt" o:ole="">
            <v:imagedata r:id="rId2010" o:title=""/>
          </v:shape>
          <o:OLEObject Type="Embed" ProgID="Equation.3" ShapeID="_x0000_i2099" DrawAspect="Content" ObjectID="_1465904882" r:id="rId2011"/>
        </w:object>
      </w:r>
      <w:r w:rsidR="008171B0" w:rsidRPr="009D2650">
        <w:rPr>
          <w:rFonts w:ascii="Times New Roman" w:hAnsi="Times New Roman"/>
          <w:sz w:val="24"/>
          <w:szCs w:val="24"/>
        </w:rPr>
        <w:t xml:space="preserve">) rows and the </w:t>
      </w:r>
      <w:r w:rsidR="00CF7F88" w:rsidRPr="009D2650">
        <w:rPr>
          <w:rFonts w:ascii="Times New Roman" w:hAnsi="Times New Roman"/>
          <w:position w:val="-30"/>
          <w:sz w:val="24"/>
          <w:szCs w:val="24"/>
        </w:rPr>
        <w:object w:dxaOrig="2439" w:dyaOrig="780">
          <v:shape id="_x0000_i2100" type="#_x0000_t75" style="width:121.6pt;height:40.75pt" o:ole="">
            <v:imagedata r:id="rId2012" o:title=""/>
          </v:shape>
          <o:OLEObject Type="Embed" ProgID="Equation.3" ShapeID="_x0000_i2100" DrawAspect="Content" ObjectID="_1465904883" r:id="rId2013"/>
        </w:object>
      </w:r>
      <w:r w:rsidR="00CF7F88" w:rsidRPr="009D2650">
        <w:rPr>
          <w:rFonts w:ascii="Times New Roman" w:hAnsi="Times New Roman"/>
          <w:sz w:val="24"/>
          <w:szCs w:val="24"/>
        </w:rPr>
        <w:t xml:space="preserve">through </w:t>
      </w:r>
      <w:r w:rsidR="00CF7F88" w:rsidRPr="009D2650">
        <w:rPr>
          <w:rFonts w:ascii="Times New Roman" w:hAnsi="Times New Roman"/>
          <w:position w:val="-30"/>
          <w:sz w:val="24"/>
          <w:szCs w:val="24"/>
        </w:rPr>
        <w:object w:dxaOrig="2120" w:dyaOrig="780">
          <v:shape id="_x0000_i2101" type="#_x0000_t75" style="width:105.95pt;height:40.75pt" o:ole="">
            <v:imagedata r:id="rId2014" o:title=""/>
          </v:shape>
          <o:OLEObject Type="Embed" ProgID="Equation.3" ShapeID="_x0000_i2101" DrawAspect="Content" ObjectID="_1465904884" r:id="rId2015"/>
        </w:object>
      </w:r>
      <w:r w:rsidR="00CF7F88" w:rsidRPr="009D2650">
        <w:rPr>
          <w:rFonts w:ascii="Times New Roman" w:hAnsi="Times New Roman"/>
          <w:sz w:val="24"/>
          <w:szCs w:val="24"/>
        </w:rPr>
        <w:t xml:space="preserve">columns </w:t>
      </w:r>
      <w:r w:rsidR="00EE2AB9" w:rsidRPr="009D2650">
        <w:rPr>
          <w:rFonts w:ascii="Times New Roman" w:hAnsi="Times New Roman"/>
          <w:sz w:val="24"/>
          <w:szCs w:val="24"/>
        </w:rPr>
        <w:t xml:space="preserve"> (with the convention that </w:t>
      </w:r>
      <w:r w:rsidR="00EE2AB9" w:rsidRPr="009D2650">
        <w:rPr>
          <w:rFonts w:ascii="Times New Roman" w:hAnsi="Times New Roman"/>
          <w:position w:val="-28"/>
          <w:sz w:val="24"/>
          <w:szCs w:val="24"/>
        </w:rPr>
        <w:object w:dxaOrig="1040" w:dyaOrig="680">
          <v:shape id="_x0000_i2102" type="#_x0000_t75" style="width:52.3pt;height:33.95pt" o:ole="">
            <v:imagedata r:id="rId2016" o:title=""/>
          </v:shape>
          <o:OLEObject Type="Embed" ProgID="Equation.3" ShapeID="_x0000_i2102" DrawAspect="Content" ObjectID="_1465904885" r:id="rId2017"/>
        </w:object>
      </w:r>
      <w:r w:rsidR="003B254D" w:rsidRPr="009D2650">
        <w:rPr>
          <w:rFonts w:ascii="Times New Roman" w:hAnsi="Times New Roman"/>
          <w:sz w:val="24"/>
          <w:szCs w:val="24"/>
        </w:rPr>
        <w:t xml:space="preserve"> The model can now be estimated using the MACML method. The computation of the covariance matrix is iden</w:t>
      </w:r>
      <w:r>
        <w:rPr>
          <w:rFonts w:ascii="Times New Roman" w:hAnsi="Times New Roman"/>
          <w:sz w:val="24"/>
          <w:szCs w:val="24"/>
        </w:rPr>
        <w:t>tical to the case in Section 2.2.2.2</w:t>
      </w:r>
      <w:r w:rsidR="003B254D" w:rsidRPr="009D2650">
        <w:rPr>
          <w:rFonts w:ascii="Times New Roman" w:hAnsi="Times New Roman"/>
          <w:sz w:val="24"/>
          <w:szCs w:val="24"/>
        </w:rPr>
        <w:t xml:space="preserve">, with the use of </w:t>
      </w:r>
      <w:r w:rsidR="003B254D" w:rsidRPr="009D2650">
        <w:rPr>
          <w:rFonts w:ascii="Times New Roman" w:hAnsi="Times New Roman"/>
          <w:position w:val="-14"/>
          <w:sz w:val="24"/>
          <w:szCs w:val="24"/>
        </w:rPr>
        <w:object w:dxaOrig="560" w:dyaOrig="380">
          <v:shape id="_x0000_i2103" type="#_x0000_t75" style="width:27.85pt;height:19.7pt" o:ole="">
            <v:imagedata r:id="rId2018" o:title=""/>
          </v:shape>
          <o:OLEObject Type="Embed" ProgID="Equation.3" ShapeID="_x0000_i2103" DrawAspect="Content" ObjectID="_1465904886" r:id="rId2019"/>
        </w:object>
      </w:r>
      <w:r w:rsidR="003B254D" w:rsidRPr="009D2650">
        <w:rPr>
          <w:rFonts w:ascii="Times New Roman" w:hAnsi="Times New Roman"/>
          <w:sz w:val="24"/>
          <w:szCs w:val="24"/>
        </w:rPr>
        <w:t xml:space="preserve"> as in Equation (</w:t>
      </w:r>
      <w:r>
        <w:rPr>
          <w:rFonts w:ascii="Times New Roman" w:hAnsi="Times New Roman"/>
          <w:sz w:val="24"/>
          <w:szCs w:val="24"/>
        </w:rPr>
        <w:t>2.86</w:t>
      </w:r>
      <w:r w:rsidR="003B254D" w:rsidRPr="009D2650">
        <w:rPr>
          <w:rFonts w:ascii="Times New Roman" w:hAnsi="Times New Roman"/>
          <w:sz w:val="24"/>
          <w:szCs w:val="24"/>
        </w:rPr>
        <w:t xml:space="preserve">) above. Once again, </w:t>
      </w:r>
      <w:r w:rsidR="008171B0" w:rsidRPr="009D2650">
        <w:rPr>
          <w:rFonts w:ascii="Times New Roman" w:hAnsi="Times New Roman"/>
          <w:sz w:val="24"/>
          <w:szCs w:val="24"/>
        </w:rPr>
        <w:t xml:space="preserve">the analyst can consider </w:t>
      </w:r>
      <w:r w:rsidR="003B254D" w:rsidRPr="009D2650">
        <w:rPr>
          <w:rFonts w:ascii="Times New Roman" w:hAnsi="Times New Roman"/>
          <w:sz w:val="24"/>
          <w:szCs w:val="24"/>
        </w:rPr>
        <w:t xml:space="preserve">further </w:t>
      </w:r>
      <w:r w:rsidR="008171B0" w:rsidRPr="009D2650">
        <w:rPr>
          <w:rFonts w:ascii="Times New Roman" w:hAnsi="Times New Roman"/>
          <w:sz w:val="24"/>
          <w:szCs w:val="24"/>
        </w:rPr>
        <w:t xml:space="preserve">cutting down the number of pairings by ignoring the pairings among different individuals (observation units) across the </w:t>
      </w:r>
      <w:r w:rsidR="003B254D" w:rsidRPr="009D2650">
        <w:rPr>
          <w:rFonts w:ascii="Times New Roman" w:hAnsi="Times New Roman"/>
          <w:i/>
          <w:sz w:val="24"/>
          <w:szCs w:val="24"/>
        </w:rPr>
        <w:t>G</w:t>
      </w:r>
      <w:r w:rsidR="008171B0" w:rsidRPr="009D2650">
        <w:rPr>
          <w:rFonts w:ascii="Times New Roman" w:hAnsi="Times New Roman"/>
          <w:sz w:val="24"/>
          <w:szCs w:val="24"/>
        </w:rPr>
        <w:t xml:space="preserve"> variables. </w:t>
      </w:r>
    </w:p>
    <w:p w:rsidR="00824C7B" w:rsidRDefault="00824C7B" w:rsidP="0064504A">
      <w:pPr>
        <w:spacing w:after="0"/>
        <w:ind w:left="360" w:hanging="360"/>
        <w:jc w:val="both"/>
        <w:rPr>
          <w:rFonts w:ascii="Times New Roman" w:hAnsi="Times New Roman"/>
          <w:sz w:val="24"/>
          <w:szCs w:val="24"/>
          <w:u w:val="single"/>
        </w:rPr>
      </w:pPr>
    </w:p>
    <w:p w:rsidR="00824C7B" w:rsidRPr="00CB0133" w:rsidRDefault="00824C7B" w:rsidP="0064504A">
      <w:pPr>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t xml:space="preserve">References for the </w:t>
      </w:r>
      <w:r>
        <w:rPr>
          <w:rFonts w:ascii="Times New Roman" w:hAnsi="Times New Roman"/>
          <w:sz w:val="24"/>
          <w:szCs w:val="24"/>
          <w:u w:val="single"/>
        </w:rPr>
        <w:t xml:space="preserve">CML </w:t>
      </w:r>
      <w:r w:rsidR="00922A45">
        <w:rPr>
          <w:rFonts w:ascii="Times New Roman" w:hAnsi="Times New Roman"/>
          <w:sz w:val="24"/>
          <w:szCs w:val="24"/>
          <w:u w:val="single"/>
        </w:rPr>
        <w:t>E</w:t>
      </w:r>
      <w:r>
        <w:rPr>
          <w:rFonts w:ascii="Times New Roman" w:hAnsi="Times New Roman"/>
          <w:sz w:val="24"/>
          <w:szCs w:val="24"/>
          <w:u w:val="single"/>
        </w:rPr>
        <w:t xml:space="preserve">stimation of the Spatial </w:t>
      </w:r>
      <w:r w:rsidR="0067648A">
        <w:rPr>
          <w:rFonts w:ascii="Times New Roman" w:hAnsi="Times New Roman"/>
          <w:sz w:val="24"/>
          <w:szCs w:val="24"/>
          <w:u w:val="single"/>
        </w:rPr>
        <w:t xml:space="preserve">Cross-Sectional Multivariate </w:t>
      </w:r>
      <w:r>
        <w:rPr>
          <w:rFonts w:ascii="Times New Roman" w:hAnsi="Times New Roman"/>
          <w:sz w:val="24"/>
          <w:szCs w:val="24"/>
          <w:u w:val="single"/>
        </w:rPr>
        <w:t>MNP (S</w:t>
      </w:r>
      <w:r w:rsidR="0067648A">
        <w:rPr>
          <w:rFonts w:ascii="Times New Roman" w:hAnsi="Times New Roman"/>
          <w:sz w:val="24"/>
          <w:szCs w:val="24"/>
          <w:u w:val="single"/>
        </w:rPr>
        <w:t>CM</w:t>
      </w:r>
      <w:r>
        <w:rPr>
          <w:rFonts w:ascii="Times New Roman" w:hAnsi="Times New Roman"/>
          <w:sz w:val="24"/>
          <w:szCs w:val="24"/>
          <w:u w:val="single"/>
        </w:rPr>
        <w:t>MNP)</w:t>
      </w:r>
      <w:r w:rsidRPr="00CB0133">
        <w:rPr>
          <w:rFonts w:ascii="Times New Roman" w:hAnsi="Times New Roman"/>
          <w:sz w:val="24"/>
          <w:szCs w:val="24"/>
          <w:u w:val="single"/>
        </w:rPr>
        <w:t xml:space="preserve"> Model</w:t>
      </w:r>
    </w:p>
    <w:p w:rsidR="00E61E45" w:rsidRPr="00824C7B" w:rsidRDefault="00E61E45" w:rsidP="0064504A">
      <w:pPr>
        <w:spacing w:after="0"/>
        <w:jc w:val="both"/>
        <w:rPr>
          <w:rFonts w:ascii="Times New Roman" w:hAnsi="Times New Roman"/>
          <w:sz w:val="24"/>
          <w:szCs w:val="24"/>
        </w:rPr>
      </w:pPr>
      <w:r w:rsidRPr="00824C7B">
        <w:rPr>
          <w:rFonts w:ascii="Times New Roman" w:hAnsi="Times New Roman"/>
          <w:sz w:val="24"/>
          <w:szCs w:val="24"/>
        </w:rPr>
        <w:t xml:space="preserve">No known applications thus far. </w:t>
      </w:r>
    </w:p>
    <w:p w:rsidR="00E61E45" w:rsidRPr="009D2650" w:rsidRDefault="00E61E45" w:rsidP="0064504A">
      <w:pPr>
        <w:spacing w:after="0"/>
        <w:jc w:val="both"/>
        <w:rPr>
          <w:rFonts w:ascii="Times New Roman" w:hAnsi="Times New Roman"/>
          <w:b/>
          <w:sz w:val="24"/>
          <w:szCs w:val="24"/>
        </w:rPr>
      </w:pPr>
    </w:p>
    <w:p w:rsidR="009964B5" w:rsidRPr="00922A45" w:rsidRDefault="00B118EC" w:rsidP="0064504A">
      <w:pPr>
        <w:spacing w:after="0"/>
        <w:jc w:val="both"/>
        <w:rPr>
          <w:rFonts w:ascii="Times New Roman" w:hAnsi="Times New Roman"/>
          <w:sz w:val="24"/>
          <w:szCs w:val="24"/>
          <w:u w:val="single"/>
        </w:rPr>
      </w:pPr>
      <w:r w:rsidRPr="00922A45">
        <w:rPr>
          <w:rFonts w:ascii="Times New Roman" w:hAnsi="Times New Roman"/>
          <w:sz w:val="24"/>
          <w:szCs w:val="24"/>
          <w:u w:val="single"/>
        </w:rPr>
        <w:t>2.2.2.3</w:t>
      </w:r>
      <w:r w:rsidR="009964B5" w:rsidRPr="00922A45">
        <w:rPr>
          <w:rFonts w:ascii="Times New Roman" w:hAnsi="Times New Roman"/>
          <w:sz w:val="24"/>
          <w:szCs w:val="24"/>
          <w:u w:val="single"/>
        </w:rPr>
        <w:t xml:space="preserve"> The </w:t>
      </w:r>
      <w:r w:rsidR="00FA1DAD" w:rsidRPr="00922A45">
        <w:rPr>
          <w:rFonts w:ascii="Times New Roman" w:hAnsi="Times New Roman"/>
          <w:sz w:val="24"/>
          <w:szCs w:val="24"/>
          <w:u w:val="single"/>
        </w:rPr>
        <w:t xml:space="preserve">Spatial </w:t>
      </w:r>
      <w:r w:rsidR="009964B5" w:rsidRPr="00922A45">
        <w:rPr>
          <w:rFonts w:ascii="Times New Roman" w:hAnsi="Times New Roman"/>
          <w:sz w:val="24"/>
          <w:szCs w:val="24"/>
          <w:u w:val="single"/>
        </w:rPr>
        <w:t>Panel MNP Model</w:t>
      </w:r>
    </w:p>
    <w:p w:rsidR="009964B5" w:rsidRPr="009D2650" w:rsidRDefault="009964B5" w:rsidP="0064504A">
      <w:pPr>
        <w:spacing w:after="0"/>
        <w:jc w:val="both"/>
        <w:rPr>
          <w:rFonts w:ascii="Times New Roman" w:hAnsi="Times New Roman"/>
          <w:sz w:val="24"/>
          <w:szCs w:val="24"/>
        </w:rPr>
      </w:pPr>
      <w:r w:rsidRPr="009D2650">
        <w:rPr>
          <w:rFonts w:ascii="Times New Roman" w:hAnsi="Times New Roman"/>
          <w:sz w:val="24"/>
          <w:szCs w:val="24"/>
        </w:rPr>
        <w:t xml:space="preserve">Consider the following model </w:t>
      </w:r>
      <w:proofErr w:type="gramStart"/>
      <w:r w:rsidRPr="009D2650">
        <w:rPr>
          <w:rFonts w:ascii="Times New Roman" w:hAnsi="Times New Roman"/>
          <w:sz w:val="24"/>
          <w:szCs w:val="24"/>
        </w:rPr>
        <w:t>with ‘</w:t>
      </w:r>
      <w:r w:rsidRPr="009D2650">
        <w:rPr>
          <w:rFonts w:ascii="Times New Roman" w:hAnsi="Times New Roman"/>
          <w:i/>
          <w:sz w:val="24"/>
          <w:szCs w:val="24"/>
        </w:rPr>
        <w:t>t</w:t>
      </w:r>
      <w:r w:rsidRPr="009D2650">
        <w:rPr>
          <w:rFonts w:ascii="Times New Roman" w:hAnsi="Times New Roman"/>
          <w:sz w:val="24"/>
          <w:szCs w:val="24"/>
        </w:rPr>
        <w:t>’</w:t>
      </w:r>
      <w:proofErr w:type="gramEnd"/>
      <w:r w:rsidRPr="009D2650">
        <w:rPr>
          <w:rFonts w:ascii="Times New Roman" w:hAnsi="Times New Roman"/>
          <w:sz w:val="24"/>
          <w:szCs w:val="24"/>
        </w:rPr>
        <w:t xml:space="preserve"> now being an index for choice occasion:</w:t>
      </w:r>
    </w:p>
    <w:p w:rsidR="009964B5" w:rsidRPr="009D2650" w:rsidRDefault="00927E6B"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30"/>
          <w:sz w:val="24"/>
          <w:szCs w:val="24"/>
        </w:rPr>
        <w:object w:dxaOrig="9200" w:dyaOrig="560">
          <v:shape id="_x0000_i2104" type="#_x0000_t75" style="width:421.15pt;height:25.8pt" o:ole="" o:preferrelative="f">
            <v:imagedata r:id="rId2020" o:title=""/>
          </v:shape>
          <o:OLEObject Type="Embed" ProgID="Equation.3" ShapeID="_x0000_i2104" DrawAspect="Content" ObjectID="_1465904887" r:id="rId2021"/>
        </w:object>
      </w:r>
      <w:r w:rsidR="00320D1C">
        <w:rPr>
          <w:rFonts w:ascii="Times New Roman" w:hAnsi="Times New Roman"/>
          <w:sz w:val="24"/>
          <w:szCs w:val="24"/>
        </w:rPr>
        <w:t xml:space="preserve"> </w:t>
      </w:r>
      <w:r w:rsidR="00320D1C">
        <w:rPr>
          <w:rFonts w:ascii="Times New Roman" w:hAnsi="Times New Roman"/>
          <w:sz w:val="24"/>
          <w:szCs w:val="24"/>
        </w:rPr>
        <w:tab/>
      </w:r>
      <w:r w:rsidR="004B1101">
        <w:rPr>
          <w:rFonts w:ascii="Times New Roman" w:hAnsi="Times New Roman"/>
          <w:sz w:val="24"/>
          <w:szCs w:val="24"/>
        </w:rPr>
        <w:t>(2.87)</w:t>
      </w:r>
      <w:r w:rsidR="009964B5" w:rsidRPr="009D2650">
        <w:rPr>
          <w:rFonts w:ascii="Times New Roman" w:hAnsi="Times New Roman"/>
          <w:sz w:val="24"/>
          <w:szCs w:val="24"/>
        </w:rPr>
        <w:tab/>
        <w:t xml:space="preserve">     </w:t>
      </w:r>
    </w:p>
    <w:p w:rsidR="00D22008" w:rsidRPr="009D2650" w:rsidRDefault="00FB2FDE" w:rsidP="0064504A">
      <w:pPr>
        <w:spacing w:after="0"/>
        <w:jc w:val="both"/>
        <w:rPr>
          <w:rFonts w:ascii="Times New Roman" w:hAnsi="Times New Roman"/>
          <w:sz w:val="24"/>
          <w:szCs w:val="24"/>
        </w:rPr>
      </w:pPr>
      <w:r w:rsidRPr="009D2650">
        <w:rPr>
          <w:rFonts w:ascii="Times New Roman" w:hAnsi="Times New Roman"/>
          <w:sz w:val="24"/>
          <w:szCs w:val="24"/>
        </w:rPr>
        <w:t xml:space="preserve">We </w:t>
      </w:r>
      <w:r w:rsidR="009964B5" w:rsidRPr="009D2650">
        <w:rPr>
          <w:rFonts w:ascii="Times New Roman" w:hAnsi="Times New Roman"/>
          <w:sz w:val="24"/>
          <w:szCs w:val="24"/>
        </w:rPr>
        <w:t xml:space="preserve">assume that </w:t>
      </w:r>
      <w:r w:rsidR="009964B5" w:rsidRPr="009D2650">
        <w:rPr>
          <w:rFonts w:ascii="Times New Roman" w:hAnsi="Times New Roman"/>
          <w:position w:val="-14"/>
          <w:sz w:val="24"/>
          <w:szCs w:val="24"/>
        </w:rPr>
        <w:object w:dxaOrig="360" w:dyaOrig="380">
          <v:shape id="_x0000_i2105" type="#_x0000_t75" style="width:18.35pt;height:19.7pt" o:ole="">
            <v:imagedata r:id="rId2022" o:title=""/>
          </v:shape>
          <o:OLEObject Type="Embed" ProgID="Equation.3" ShapeID="_x0000_i2105" DrawAspect="Content" ObjectID="_1465904888" r:id="rId2023"/>
        </w:object>
      </w:r>
      <w:r w:rsidR="009964B5" w:rsidRPr="009D2650">
        <w:rPr>
          <w:rFonts w:ascii="Times New Roman" w:hAnsi="Times New Roman"/>
          <w:sz w:val="24"/>
          <w:szCs w:val="24"/>
        </w:rPr>
        <w:t xml:space="preserve"> is independent and identically normally distributed across </w:t>
      </w:r>
      <w:r w:rsidR="009964B5" w:rsidRPr="009D2650">
        <w:rPr>
          <w:rFonts w:ascii="Times New Roman" w:hAnsi="Times New Roman"/>
          <w:i/>
          <w:sz w:val="24"/>
          <w:szCs w:val="24"/>
        </w:rPr>
        <w:t>individuals and choice occasions</w:t>
      </w:r>
      <w:r w:rsidR="009964B5" w:rsidRPr="009D2650">
        <w:rPr>
          <w:rFonts w:ascii="Times New Roman" w:hAnsi="Times New Roman"/>
          <w:sz w:val="24"/>
          <w:szCs w:val="24"/>
        </w:rPr>
        <w:t xml:space="preserve">, but allow a general covariance structure across alternatives for each choice instance of each individual. Specifically, let </w:t>
      </w:r>
      <w:r w:rsidR="009964B5" w:rsidRPr="009D2650">
        <w:rPr>
          <w:rFonts w:ascii="Times New Roman" w:hAnsi="Times New Roman"/>
          <w:position w:val="-14"/>
          <w:sz w:val="24"/>
          <w:szCs w:val="24"/>
        </w:rPr>
        <w:object w:dxaOrig="2140" w:dyaOrig="380">
          <v:shape id="_x0000_i2106" type="#_x0000_t75" style="width:107.3pt;height:19.7pt" o:ole="">
            <v:imagedata r:id="rId1164" o:title=""/>
          </v:shape>
          <o:OLEObject Type="Embed" ProgID="Equation.3" ShapeID="_x0000_i2106" DrawAspect="Content" ObjectID="_1465904889" r:id="rId2024"/>
        </w:object>
      </w:r>
      <w:r w:rsidR="009964B5" w:rsidRPr="009D2650">
        <w:rPr>
          <w:rFonts w:ascii="Times New Roman" w:hAnsi="Times New Roman"/>
          <w:sz w:val="24"/>
          <w:szCs w:val="24"/>
        </w:rPr>
        <w:t xml:space="preserve"> (</w:t>
      </w:r>
      <w:r w:rsidR="009964B5" w:rsidRPr="009D2650">
        <w:rPr>
          <w:rFonts w:ascii="Times New Roman" w:hAnsi="Times New Roman"/>
          <w:position w:val="-4"/>
          <w:sz w:val="24"/>
          <w:szCs w:val="24"/>
        </w:rPr>
        <w:object w:dxaOrig="499" w:dyaOrig="260">
          <v:shape id="_x0000_i2107" type="#_x0000_t75" style="width:23.75pt;height:12.9pt" o:ole="">
            <v:imagedata r:id="rId749" o:title=""/>
          </v:shape>
          <o:OLEObject Type="Embed" ProgID="Equation.3" ShapeID="_x0000_i2107" DrawAspect="Content" ObjectID="_1465904890" r:id="rId2025"/>
        </w:object>
      </w:r>
      <w:r w:rsidR="009964B5" w:rsidRPr="009D2650">
        <w:rPr>
          <w:rFonts w:ascii="Times New Roman" w:hAnsi="Times New Roman"/>
          <w:sz w:val="24"/>
          <w:szCs w:val="24"/>
        </w:rPr>
        <w:t xml:space="preserve">vector). Then, we </w:t>
      </w:r>
      <w:proofErr w:type="gramStart"/>
      <w:r w:rsidR="009964B5" w:rsidRPr="009D2650">
        <w:rPr>
          <w:rFonts w:ascii="Times New Roman" w:hAnsi="Times New Roman"/>
          <w:sz w:val="24"/>
          <w:szCs w:val="24"/>
        </w:rPr>
        <w:t xml:space="preserve">assume </w:t>
      </w:r>
      <w:proofErr w:type="gramEnd"/>
      <w:r w:rsidR="0010408B" w:rsidRPr="009D2650">
        <w:rPr>
          <w:rFonts w:ascii="Times New Roman" w:hAnsi="Times New Roman"/>
          <w:position w:val="-14"/>
          <w:sz w:val="24"/>
          <w:szCs w:val="24"/>
        </w:rPr>
        <w:object w:dxaOrig="1780" w:dyaOrig="380">
          <v:shape id="_x0000_i2108" type="#_x0000_t75" style="width:89.65pt;height:19.7pt" o:ole="">
            <v:imagedata r:id="rId2026" o:title=""/>
          </v:shape>
          <o:OLEObject Type="Embed" ProgID="Equation.3" ShapeID="_x0000_i2108" DrawAspect="Content" ObjectID="_1465904891" r:id="rId2027"/>
        </w:object>
      </w:r>
      <w:r w:rsidR="009964B5" w:rsidRPr="009D2650">
        <w:rPr>
          <w:rFonts w:ascii="Times New Roman" w:hAnsi="Times New Roman"/>
          <w:sz w:val="24"/>
          <w:szCs w:val="24"/>
        </w:rPr>
        <w:t xml:space="preserve">. As usual, appropriate scale and level normalization must be imposed on </w:t>
      </w:r>
      <w:r w:rsidR="009964B5" w:rsidRPr="009D2650">
        <w:rPr>
          <w:rFonts w:ascii="Times New Roman" w:hAnsi="Times New Roman"/>
          <w:position w:val="-4"/>
          <w:sz w:val="24"/>
          <w:szCs w:val="24"/>
        </w:rPr>
        <w:object w:dxaOrig="260" w:dyaOrig="260">
          <v:shape id="_x0000_i2109" type="#_x0000_t75" style="width:12.9pt;height:12.9pt" o:ole="">
            <v:imagedata r:id="rId753" o:title=""/>
          </v:shape>
          <o:OLEObject Type="Embed" ProgID="Equation.3" ShapeID="_x0000_i2109" DrawAspect="Content" ObjectID="_1465904892" r:id="rId2028"/>
        </w:object>
      </w:r>
      <w:r w:rsidR="009964B5" w:rsidRPr="009D2650">
        <w:rPr>
          <w:rFonts w:ascii="Times New Roman" w:hAnsi="Times New Roman"/>
          <w:sz w:val="24"/>
          <w:szCs w:val="24"/>
        </w:rPr>
        <w:t xml:space="preserve"> for identifiability. </w:t>
      </w:r>
      <w:r w:rsidR="00D6438A" w:rsidRPr="009D2650">
        <w:rPr>
          <w:rFonts w:ascii="Times New Roman" w:hAnsi="Times New Roman"/>
          <w:sz w:val="24"/>
          <w:szCs w:val="24"/>
        </w:rPr>
        <w:t>Next, d</w:t>
      </w:r>
      <w:r w:rsidR="009964B5" w:rsidRPr="009D2650">
        <w:rPr>
          <w:rFonts w:ascii="Times New Roman" w:hAnsi="Times New Roman"/>
          <w:sz w:val="24"/>
          <w:szCs w:val="24"/>
        </w:rPr>
        <w:t>efine the following vectors and matrices:</w:t>
      </w:r>
      <w:r w:rsidR="009964B5" w:rsidRPr="009D2650">
        <w:rPr>
          <w:rFonts w:ascii="Times New Roman" w:hAnsi="Times New Roman"/>
          <w:position w:val="-14"/>
          <w:sz w:val="24"/>
          <w:szCs w:val="24"/>
        </w:rPr>
        <w:t xml:space="preserve"> </w:t>
      </w:r>
      <w:r w:rsidR="009964B5" w:rsidRPr="009D2650">
        <w:rPr>
          <w:rFonts w:ascii="Times New Roman" w:hAnsi="Times New Roman"/>
          <w:position w:val="-14"/>
          <w:sz w:val="24"/>
          <w:szCs w:val="24"/>
        </w:rPr>
        <w:object w:dxaOrig="2460" w:dyaOrig="380">
          <v:shape id="_x0000_i2110" type="#_x0000_t75" style="width:122.25pt;height:19pt" o:ole="">
            <v:imagedata r:id="rId1176" o:title=""/>
          </v:shape>
          <o:OLEObject Type="Embed" ProgID="Equation.3" ShapeID="_x0000_i2110" DrawAspect="Content" ObjectID="_1465904893" r:id="rId2029"/>
        </w:object>
      </w:r>
      <w:r w:rsidR="009964B5" w:rsidRPr="009D2650">
        <w:rPr>
          <w:rFonts w:ascii="Times New Roman" w:hAnsi="Times New Roman"/>
          <w:sz w:val="24"/>
          <w:szCs w:val="24"/>
          <w:lang w:val="fr-FR"/>
        </w:rPr>
        <w:t xml:space="preserve"> </w:t>
      </w:r>
      <w:r w:rsidR="009964B5" w:rsidRPr="009D2650">
        <w:rPr>
          <w:rFonts w:ascii="Times New Roman" w:hAnsi="Times New Roman"/>
          <w:position w:val="-10"/>
          <w:sz w:val="24"/>
          <w:szCs w:val="24"/>
        </w:rPr>
        <w:object w:dxaOrig="576" w:dyaOrig="336">
          <v:shape id="_x0000_i2111" type="#_x0000_t75" style="width:29.2pt;height:16.3pt" o:ole="">
            <v:imagedata r:id="rId773" o:title=""/>
          </v:shape>
          <o:OLEObject Type="Embed" ProgID="Equation.3" ShapeID="_x0000_i2111" DrawAspect="Content" ObjectID="_1465904894" r:id="rId2030"/>
        </w:object>
      </w:r>
      <w:r w:rsidR="009964B5" w:rsidRPr="009D2650">
        <w:rPr>
          <w:rFonts w:ascii="Times New Roman" w:hAnsi="Times New Roman"/>
          <w:sz w:val="24"/>
          <w:szCs w:val="24"/>
          <w:lang w:val="fr-FR"/>
        </w:rPr>
        <w:t xml:space="preserve"> vector), </w:t>
      </w:r>
      <w:r w:rsidR="009964B5" w:rsidRPr="009D2650">
        <w:rPr>
          <w:rFonts w:ascii="Times New Roman" w:hAnsi="Times New Roman"/>
          <w:position w:val="-14"/>
          <w:sz w:val="24"/>
          <w:szCs w:val="24"/>
        </w:rPr>
        <w:object w:dxaOrig="2340" w:dyaOrig="380">
          <v:shape id="_x0000_i2112" type="#_x0000_t75" style="width:117.5pt;height:19.7pt" o:ole="">
            <v:imagedata r:id="rId1179" o:title=""/>
          </v:shape>
          <o:OLEObject Type="Embed" ProgID="Equation.3" ShapeID="_x0000_i2112" DrawAspect="Content" ObjectID="_1465904895" r:id="rId2031"/>
        </w:object>
      </w:r>
      <w:r w:rsidR="009964B5" w:rsidRPr="009D2650">
        <w:rPr>
          <w:rFonts w:ascii="Times New Roman" w:hAnsi="Times New Roman"/>
          <w:sz w:val="24"/>
          <w:szCs w:val="24"/>
        </w:rPr>
        <w:t xml:space="preserve"> </w:t>
      </w:r>
      <w:r w:rsidR="009964B5" w:rsidRPr="009D2650">
        <w:rPr>
          <w:rFonts w:ascii="Times New Roman" w:hAnsi="Times New Roman"/>
          <w:position w:val="-10"/>
          <w:sz w:val="24"/>
          <w:szCs w:val="24"/>
        </w:rPr>
        <w:object w:dxaOrig="660" w:dyaOrig="320">
          <v:shape id="_x0000_i2113" type="#_x0000_t75" style="width:33.95pt;height:15.6pt" o:ole="">
            <v:imagedata r:id="rId1181" o:title=""/>
          </v:shape>
          <o:OLEObject Type="Embed" ProgID="Equation.3" ShapeID="_x0000_i2113" DrawAspect="Content" ObjectID="_1465904896" r:id="rId2032"/>
        </w:object>
      </w:r>
      <w:r w:rsidR="009964B5" w:rsidRPr="009D2650">
        <w:rPr>
          <w:rFonts w:ascii="Times New Roman" w:hAnsi="Times New Roman"/>
          <w:sz w:val="24"/>
          <w:szCs w:val="24"/>
          <w:lang w:val="fr-FR"/>
        </w:rPr>
        <w:t xml:space="preserve"> vector), </w:t>
      </w:r>
      <w:r w:rsidR="0010408B" w:rsidRPr="009D2650">
        <w:rPr>
          <w:rFonts w:ascii="Times New Roman" w:hAnsi="Times New Roman"/>
          <w:position w:val="-14"/>
          <w:sz w:val="24"/>
          <w:szCs w:val="24"/>
        </w:rPr>
        <w:object w:dxaOrig="2000" w:dyaOrig="380">
          <v:shape id="_x0000_i2114" type="#_x0000_t75" style="width:100.55pt;height:19.7pt" o:ole="">
            <v:imagedata r:id="rId2033" o:title=""/>
          </v:shape>
          <o:OLEObject Type="Embed" ProgID="Equation.3" ShapeID="_x0000_i2114" DrawAspect="Content" ObjectID="_1465904897" r:id="rId2034"/>
        </w:object>
      </w:r>
      <w:r w:rsidR="009964B5" w:rsidRPr="009D2650">
        <w:rPr>
          <w:rFonts w:ascii="Times New Roman" w:hAnsi="Times New Roman"/>
          <w:sz w:val="24"/>
          <w:szCs w:val="24"/>
        </w:rPr>
        <w:t xml:space="preserve"> </w:t>
      </w:r>
      <w:r w:rsidR="009964B5" w:rsidRPr="009D2650">
        <w:rPr>
          <w:rFonts w:ascii="Times New Roman" w:hAnsi="Times New Roman"/>
          <w:position w:val="-10"/>
          <w:sz w:val="24"/>
          <w:szCs w:val="24"/>
        </w:rPr>
        <w:object w:dxaOrig="660" w:dyaOrig="320">
          <v:shape id="_x0000_i2115" type="#_x0000_t75" style="width:33.95pt;height:15.6pt" o:ole="">
            <v:imagedata r:id="rId1181" o:title=""/>
          </v:shape>
          <o:OLEObject Type="Embed" ProgID="Equation.3" ShapeID="_x0000_i2115" DrawAspect="Content" ObjectID="_1465904898" r:id="rId2035"/>
        </w:object>
      </w:r>
      <w:r w:rsidR="009964B5" w:rsidRPr="009D2650">
        <w:rPr>
          <w:rFonts w:ascii="Times New Roman" w:hAnsi="Times New Roman"/>
          <w:sz w:val="24"/>
          <w:szCs w:val="24"/>
          <w:lang w:val="fr-FR"/>
        </w:rPr>
        <w:t xml:space="preserve"> vector), </w:t>
      </w:r>
      <w:r w:rsidR="004B1101" w:rsidRPr="004B1101">
        <w:rPr>
          <w:rFonts w:ascii="Times New Roman" w:hAnsi="Times New Roman"/>
          <w:position w:val="-14"/>
          <w:sz w:val="24"/>
          <w:szCs w:val="24"/>
        </w:rPr>
        <w:object w:dxaOrig="2340" w:dyaOrig="380">
          <v:shape id="_x0000_i2116" type="#_x0000_t75" style="width:117.5pt;height:19.7pt" o:ole="">
            <v:imagedata r:id="rId2036" o:title=""/>
          </v:shape>
          <o:OLEObject Type="Embed" ProgID="Equation.3" ShapeID="_x0000_i2116" DrawAspect="Content" ObjectID="_1465904899" r:id="rId2037"/>
        </w:object>
      </w:r>
      <w:r w:rsidR="004B1101" w:rsidRPr="009D2650">
        <w:rPr>
          <w:rFonts w:ascii="Times New Roman" w:hAnsi="Times New Roman"/>
          <w:sz w:val="24"/>
          <w:szCs w:val="24"/>
        </w:rPr>
        <w:t xml:space="preserve"> </w:t>
      </w:r>
      <w:r w:rsidR="009964B5" w:rsidRPr="009D2650">
        <w:rPr>
          <w:rFonts w:ascii="Times New Roman" w:hAnsi="Times New Roman"/>
          <w:sz w:val="24"/>
          <w:szCs w:val="24"/>
        </w:rPr>
        <w:t>(</w:t>
      </w:r>
      <w:r w:rsidR="009964B5" w:rsidRPr="009D2650">
        <w:rPr>
          <w:rFonts w:ascii="Times New Roman" w:hAnsi="Times New Roman"/>
          <w:position w:val="-4"/>
          <w:sz w:val="24"/>
          <w:szCs w:val="24"/>
        </w:rPr>
        <w:object w:dxaOrig="540" w:dyaOrig="240">
          <v:shape id="_x0000_i2117" type="#_x0000_t75" style="width:26.5pt;height:12.25pt" o:ole="">
            <v:imagedata r:id="rId1188" o:title=""/>
          </v:shape>
          <o:OLEObject Type="Embed" ProgID="Equation.3" ShapeID="_x0000_i2117" DrawAspect="Content" ObjectID="_1465904900" r:id="rId2038"/>
        </w:object>
      </w:r>
      <w:r w:rsidR="009964B5" w:rsidRPr="009D2650">
        <w:rPr>
          <w:rFonts w:ascii="Times New Roman" w:hAnsi="Times New Roman"/>
          <w:position w:val="-10"/>
          <w:sz w:val="24"/>
          <w:szCs w:val="24"/>
        </w:rPr>
        <w:t xml:space="preserve"> </w:t>
      </w:r>
      <w:r w:rsidR="009964B5" w:rsidRPr="009D2650">
        <w:rPr>
          <w:rFonts w:ascii="Times New Roman" w:hAnsi="Times New Roman"/>
          <w:sz w:val="24"/>
          <w:szCs w:val="24"/>
        </w:rPr>
        <w:t xml:space="preserve">matrix), </w:t>
      </w:r>
      <w:r w:rsidR="00B56779" w:rsidRPr="009D2650">
        <w:rPr>
          <w:rFonts w:ascii="Times New Roman" w:hAnsi="Times New Roman"/>
          <w:position w:val="-14"/>
          <w:sz w:val="24"/>
          <w:szCs w:val="24"/>
        </w:rPr>
        <w:object w:dxaOrig="2140" w:dyaOrig="380">
          <v:shape id="_x0000_i2118" type="#_x0000_t75" style="width:107.3pt;height:19.7pt" o:ole="">
            <v:imagedata r:id="rId2039" o:title=""/>
          </v:shape>
          <o:OLEObject Type="Embed" ProgID="Equation.3" ShapeID="_x0000_i2118" DrawAspect="Content" ObjectID="_1465904901" r:id="rId2040"/>
        </w:object>
      </w:r>
      <w:r w:rsidR="009964B5" w:rsidRPr="009D2650">
        <w:rPr>
          <w:rFonts w:ascii="Times New Roman" w:hAnsi="Times New Roman"/>
          <w:sz w:val="24"/>
          <w:szCs w:val="24"/>
        </w:rPr>
        <w:t xml:space="preserve"> (</w:t>
      </w:r>
      <w:r w:rsidR="009964B5" w:rsidRPr="009D2650">
        <w:rPr>
          <w:rFonts w:ascii="Times New Roman" w:hAnsi="Times New Roman"/>
          <w:position w:val="-4"/>
          <w:sz w:val="24"/>
          <w:szCs w:val="24"/>
        </w:rPr>
        <w:object w:dxaOrig="639" w:dyaOrig="240">
          <v:shape id="_x0000_i2119" type="#_x0000_t75" style="width:31.25pt;height:12.25pt" o:ole="">
            <v:imagedata r:id="rId1192" o:title=""/>
          </v:shape>
          <o:OLEObject Type="Embed" ProgID="Equation.3" ShapeID="_x0000_i2119" DrawAspect="Content" ObjectID="_1465904902" r:id="rId2041"/>
        </w:object>
      </w:r>
      <w:r w:rsidR="009964B5" w:rsidRPr="009D2650">
        <w:rPr>
          <w:rFonts w:ascii="Times New Roman" w:hAnsi="Times New Roman"/>
          <w:sz w:val="24"/>
          <w:szCs w:val="24"/>
        </w:rPr>
        <w:t xml:space="preserve"> matrix),</w:t>
      </w:r>
    </w:p>
    <w:p w:rsidR="00D22008" w:rsidRPr="009D2650" w:rsidRDefault="00D22008" w:rsidP="0064504A">
      <w:pPr>
        <w:spacing w:after="0"/>
        <w:jc w:val="both"/>
        <w:rPr>
          <w:rFonts w:ascii="Times New Roman" w:hAnsi="Times New Roman"/>
          <w:sz w:val="24"/>
          <w:szCs w:val="24"/>
        </w:rPr>
      </w:pPr>
      <w:r w:rsidRPr="009D2650">
        <w:rPr>
          <w:rFonts w:ascii="Times New Roman" w:hAnsi="Times New Roman"/>
          <w:position w:val="-14"/>
          <w:sz w:val="24"/>
          <w:szCs w:val="24"/>
        </w:rPr>
        <w:object w:dxaOrig="2020" w:dyaOrig="380">
          <v:shape id="_x0000_i2120" type="#_x0000_t75" style="width:101.2pt;height:19.7pt" o:ole="">
            <v:imagedata r:id="rId1904" o:title=""/>
          </v:shape>
          <o:OLEObject Type="Embed" ProgID="Equation.3" ShapeID="_x0000_i2120" DrawAspect="Content" ObjectID="_1465904903" r:id="rId2042"/>
        </w:object>
      </w:r>
      <w:r w:rsidRPr="009D2650">
        <w:rPr>
          <w:rFonts w:ascii="Times New Roman" w:hAnsi="Times New Roman"/>
          <w:sz w:val="24"/>
          <w:szCs w:val="24"/>
        </w:rPr>
        <w:t xml:space="preserve">, </w:t>
      </w:r>
      <w:r w:rsidR="0010408B" w:rsidRPr="009D2650">
        <w:rPr>
          <w:rFonts w:ascii="Times New Roman" w:hAnsi="Times New Roman"/>
          <w:position w:val="-14"/>
          <w:sz w:val="24"/>
          <w:szCs w:val="24"/>
        </w:rPr>
        <w:object w:dxaOrig="1680" w:dyaOrig="380">
          <v:shape id="_x0000_i2121" type="#_x0000_t75" style="width:83.55pt;height:19.7pt" o:ole="">
            <v:imagedata r:id="rId2043" o:title=""/>
          </v:shape>
          <o:OLEObject Type="Embed" ProgID="Equation.3" ShapeID="_x0000_i2121" DrawAspect="Content" ObjectID="_1465904904" r:id="rId2044"/>
        </w:object>
      </w:r>
      <w:r w:rsidRPr="009D2650">
        <w:rPr>
          <w:rFonts w:ascii="Times New Roman" w:hAnsi="Times New Roman"/>
          <w:sz w:val="24"/>
          <w:szCs w:val="24"/>
        </w:rPr>
        <w:t xml:space="preserve">  (</w:t>
      </w:r>
      <w:r w:rsidRPr="009D2650">
        <w:rPr>
          <w:rFonts w:ascii="Times New Roman" w:hAnsi="Times New Roman"/>
          <w:position w:val="-10"/>
          <w:sz w:val="24"/>
          <w:szCs w:val="24"/>
        </w:rPr>
        <w:object w:dxaOrig="760" w:dyaOrig="320">
          <v:shape id="_x0000_i2122" type="#_x0000_t75" style="width:38.05pt;height:15.6pt" o:ole="">
            <v:imagedata r:id="rId2045" o:title=""/>
          </v:shape>
          <o:OLEObject Type="Embed" ProgID="Equation.3" ShapeID="_x0000_i2122" DrawAspect="Content" ObjectID="_1465904905" r:id="rId2046"/>
        </w:object>
      </w:r>
      <w:r w:rsidRPr="009D2650">
        <w:rPr>
          <w:rFonts w:ascii="Times New Roman" w:hAnsi="Times New Roman"/>
          <w:sz w:val="24"/>
          <w:szCs w:val="24"/>
        </w:rPr>
        <w:t>vectors)</w:t>
      </w:r>
      <w:proofErr w:type="gramStart"/>
      <w:r w:rsidRPr="009D2650">
        <w:rPr>
          <w:rFonts w:ascii="Times New Roman" w:hAnsi="Times New Roman"/>
          <w:sz w:val="24"/>
          <w:szCs w:val="24"/>
        </w:rPr>
        <w:t xml:space="preserve">,  </w:t>
      </w:r>
      <w:r w:rsidR="00D6438A" w:rsidRPr="009D2650">
        <w:rPr>
          <w:rFonts w:ascii="Times New Roman" w:hAnsi="Times New Roman"/>
          <w:sz w:val="24"/>
          <w:szCs w:val="24"/>
        </w:rPr>
        <w:t>and</w:t>
      </w:r>
      <w:proofErr w:type="gramEnd"/>
      <w:r w:rsidR="00D6438A" w:rsidRPr="009D2650">
        <w:rPr>
          <w:rFonts w:ascii="Times New Roman" w:hAnsi="Times New Roman"/>
          <w:sz w:val="24"/>
          <w:szCs w:val="24"/>
        </w:rPr>
        <w:t xml:space="preserve"> </w:t>
      </w:r>
      <w:r w:rsidRPr="009D2650">
        <w:rPr>
          <w:rFonts w:ascii="Times New Roman" w:hAnsi="Times New Roman"/>
          <w:position w:val="-14"/>
          <w:sz w:val="24"/>
          <w:szCs w:val="24"/>
        </w:rPr>
        <w:object w:dxaOrig="1740" w:dyaOrig="380">
          <v:shape id="_x0000_i2123" type="#_x0000_t75" style="width:86.95pt;height:19.7pt" o:ole="">
            <v:imagedata r:id="rId2047" o:title=""/>
          </v:shape>
          <o:OLEObject Type="Embed" ProgID="Equation.3" ShapeID="_x0000_i2123" DrawAspect="Content" ObjectID="_1465904906" r:id="rId2048"/>
        </w:object>
      </w:r>
      <w:r w:rsidRPr="009D2650">
        <w:rPr>
          <w:rFonts w:ascii="Times New Roman" w:hAnsi="Times New Roman"/>
          <w:sz w:val="24"/>
          <w:szCs w:val="24"/>
        </w:rPr>
        <w:t xml:space="preserve"> (</w:t>
      </w:r>
      <w:r w:rsidR="003A7986" w:rsidRPr="009D2650">
        <w:rPr>
          <w:rFonts w:ascii="Times New Roman" w:hAnsi="Times New Roman"/>
          <w:position w:val="-10"/>
          <w:sz w:val="24"/>
          <w:szCs w:val="24"/>
        </w:rPr>
        <w:object w:dxaOrig="820" w:dyaOrig="320">
          <v:shape id="_x0000_i2124" type="#_x0000_t75" style="width:40.75pt;height:15.6pt" o:ole="">
            <v:imagedata r:id="rId2049" o:title=""/>
          </v:shape>
          <o:OLEObject Type="Embed" ProgID="Equation.3" ShapeID="_x0000_i2124" DrawAspect="Content" ObjectID="_1465904907" r:id="rId2050"/>
        </w:object>
      </w:r>
      <w:r w:rsidRPr="009D2650">
        <w:rPr>
          <w:rFonts w:ascii="Times New Roman" w:hAnsi="Times New Roman"/>
          <w:sz w:val="24"/>
          <w:szCs w:val="24"/>
        </w:rPr>
        <w:t xml:space="preserve"> matrix)</w:t>
      </w:r>
      <w:r w:rsidR="00D6438A" w:rsidRPr="009D2650">
        <w:rPr>
          <w:rFonts w:ascii="Times New Roman" w:hAnsi="Times New Roman"/>
          <w:sz w:val="24"/>
          <w:szCs w:val="24"/>
        </w:rPr>
        <w:t xml:space="preserve">. </w:t>
      </w:r>
      <w:proofErr w:type="gramStart"/>
      <w:r w:rsidR="00D6438A" w:rsidRPr="009D2650">
        <w:rPr>
          <w:rFonts w:ascii="Times New Roman" w:hAnsi="Times New Roman"/>
          <w:sz w:val="24"/>
          <w:szCs w:val="24"/>
        </w:rPr>
        <w:t xml:space="preserve">Let </w:t>
      </w:r>
      <w:proofErr w:type="gramEnd"/>
      <w:r w:rsidR="00DD097C" w:rsidRPr="009D2650">
        <w:rPr>
          <w:rFonts w:ascii="Times New Roman" w:hAnsi="Times New Roman"/>
          <w:position w:val="-14"/>
          <w:sz w:val="24"/>
          <w:szCs w:val="24"/>
        </w:rPr>
        <w:object w:dxaOrig="3019" w:dyaOrig="420">
          <v:shape id="_x0000_i2125" type="#_x0000_t75" style="width:150.8pt;height:21.75pt" o:ole="">
            <v:imagedata r:id="rId2051" o:title=""/>
          </v:shape>
          <o:OLEObject Type="Embed" ProgID="Equation.3" ShapeID="_x0000_i2125" DrawAspect="Content" ObjectID="_1465904908" r:id="rId2052"/>
        </w:object>
      </w:r>
      <w:r w:rsidR="00D6438A" w:rsidRPr="009D2650">
        <w:rPr>
          <w:rFonts w:ascii="Times New Roman" w:hAnsi="Times New Roman"/>
          <w:sz w:val="24"/>
          <w:szCs w:val="24"/>
        </w:rPr>
        <w:t xml:space="preserve">, </w:t>
      </w:r>
      <w:r w:rsidRPr="009D2650">
        <w:rPr>
          <w:rFonts w:ascii="Times New Roman" w:hAnsi="Times New Roman"/>
          <w:sz w:val="24"/>
          <w:szCs w:val="24"/>
        </w:rPr>
        <w:t xml:space="preserve"> </w:t>
      </w:r>
      <w:r w:rsidR="00B56779" w:rsidRPr="009D2650">
        <w:rPr>
          <w:rFonts w:ascii="Times New Roman" w:hAnsi="Times New Roman"/>
          <w:position w:val="-14"/>
          <w:sz w:val="24"/>
          <w:szCs w:val="24"/>
        </w:rPr>
        <w:object w:dxaOrig="1920" w:dyaOrig="520">
          <v:shape id="_x0000_i2126" type="#_x0000_t75" style="width:95.75pt;height:26.5pt" o:ole="">
            <v:imagedata r:id="rId2053" o:title=""/>
          </v:shape>
          <o:OLEObject Type="Embed" ProgID="Equation.3" ShapeID="_x0000_i2126" DrawAspect="Content" ObjectID="_1465904909" r:id="rId2054"/>
        </w:object>
      </w:r>
      <w:r w:rsidR="00DD097C" w:rsidRPr="009D2650">
        <w:rPr>
          <w:rFonts w:ascii="Times New Roman" w:hAnsi="Times New Roman"/>
          <w:sz w:val="24"/>
          <w:szCs w:val="24"/>
        </w:rPr>
        <w:t>, and</w:t>
      </w:r>
    </w:p>
    <w:p w:rsidR="00D22008" w:rsidRPr="009D2650" w:rsidRDefault="00B56779"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88"/>
          <w:sz w:val="24"/>
          <w:szCs w:val="24"/>
        </w:rPr>
        <w:object w:dxaOrig="4740" w:dyaOrig="1880">
          <v:shape id="_x0000_i2127" type="#_x0000_t75" style="width:237.75pt;height:94.4pt" o:ole="">
            <v:imagedata r:id="rId2055" o:title=""/>
          </v:shape>
          <o:OLEObject Type="Embed" ProgID="Equation.3" ShapeID="_x0000_i2127" DrawAspect="Content" ObjectID="_1465904910" r:id="rId2056"/>
        </w:object>
      </w:r>
      <w:r w:rsidR="00D22008" w:rsidRPr="009D2650">
        <w:rPr>
          <w:rFonts w:ascii="Times New Roman" w:hAnsi="Times New Roman"/>
          <w:sz w:val="24"/>
          <w:szCs w:val="24"/>
        </w:rPr>
        <w:t xml:space="preserve"> </w:t>
      </w:r>
      <w:r w:rsidR="004B1101">
        <w:rPr>
          <w:rFonts w:ascii="Times New Roman" w:hAnsi="Times New Roman"/>
          <w:sz w:val="24"/>
          <w:szCs w:val="24"/>
        </w:rPr>
        <w:tab/>
      </w:r>
      <w:r w:rsidR="00320D1C">
        <w:rPr>
          <w:rFonts w:ascii="Times New Roman" w:hAnsi="Times New Roman"/>
          <w:sz w:val="24"/>
          <w:szCs w:val="24"/>
        </w:rPr>
        <w:t xml:space="preserve"> </w:t>
      </w:r>
      <w:r w:rsidR="004B1101">
        <w:rPr>
          <w:rFonts w:ascii="Times New Roman" w:hAnsi="Times New Roman"/>
          <w:sz w:val="24"/>
          <w:szCs w:val="24"/>
        </w:rPr>
        <w:t>(2.88)</w:t>
      </w:r>
    </w:p>
    <w:p w:rsidR="009929CF" w:rsidRPr="009D2650" w:rsidRDefault="009929CF" w:rsidP="0064504A">
      <w:pPr>
        <w:spacing w:after="0"/>
        <w:jc w:val="both"/>
        <w:rPr>
          <w:rFonts w:ascii="Times New Roman" w:hAnsi="Times New Roman"/>
          <w:sz w:val="24"/>
          <w:szCs w:val="24"/>
        </w:rPr>
      </w:pPr>
      <w:r w:rsidRPr="009D2650">
        <w:rPr>
          <w:rFonts w:ascii="Times New Roman" w:hAnsi="Times New Roman"/>
          <w:sz w:val="24"/>
          <w:szCs w:val="24"/>
        </w:rPr>
        <w:t>Then, we can write Equation (</w:t>
      </w:r>
      <w:r w:rsidR="004B1101">
        <w:rPr>
          <w:rFonts w:ascii="Times New Roman" w:hAnsi="Times New Roman"/>
          <w:sz w:val="24"/>
          <w:szCs w:val="24"/>
        </w:rPr>
        <w:t>2.87</w:t>
      </w:r>
      <w:r w:rsidRPr="009D2650">
        <w:rPr>
          <w:rFonts w:ascii="Times New Roman" w:hAnsi="Times New Roman"/>
          <w:sz w:val="24"/>
          <w:szCs w:val="24"/>
        </w:rPr>
        <w:t>) in matrix notation as:</w:t>
      </w:r>
    </w:p>
    <w:p w:rsidR="009929CF" w:rsidRPr="009D2650" w:rsidRDefault="00B56779"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2060" w:dyaOrig="460">
          <v:shape id="_x0000_i2128" type="#_x0000_t75" style="width:102.55pt;height:23.1pt" o:ole="">
            <v:imagedata r:id="rId2057" o:title=""/>
          </v:shape>
          <o:OLEObject Type="Embed" ProgID="Equation.3" ShapeID="_x0000_i2128" DrawAspect="Content" ObjectID="_1465904911" r:id="rId2058"/>
        </w:object>
      </w:r>
      <w:r w:rsidR="009929CF" w:rsidRPr="009D2650">
        <w:rPr>
          <w:rFonts w:ascii="Times New Roman" w:hAnsi="Times New Roman"/>
          <w:sz w:val="24"/>
          <w:szCs w:val="24"/>
        </w:rPr>
        <w:t>,</w:t>
      </w:r>
      <w:r w:rsidR="00320D1C">
        <w:rPr>
          <w:rFonts w:ascii="Times New Roman" w:hAnsi="Times New Roman"/>
          <w:sz w:val="24"/>
          <w:szCs w:val="24"/>
        </w:rPr>
        <w:tab/>
      </w:r>
      <w:r>
        <w:rPr>
          <w:rFonts w:ascii="Times New Roman" w:hAnsi="Times New Roman"/>
          <w:sz w:val="24"/>
          <w:szCs w:val="24"/>
        </w:rPr>
        <w:t>(2.89)</w:t>
      </w:r>
    </w:p>
    <w:p w:rsidR="009929CF" w:rsidRPr="009D2650" w:rsidRDefault="009929CF" w:rsidP="0064504A">
      <w:pPr>
        <w:spacing w:after="0"/>
        <w:jc w:val="both"/>
        <w:rPr>
          <w:rFonts w:ascii="Times New Roman" w:hAnsi="Times New Roman"/>
          <w:sz w:val="24"/>
          <w:szCs w:val="24"/>
        </w:rPr>
      </w:pPr>
      <w:proofErr w:type="gramStart"/>
      <w:r w:rsidRPr="009D2650">
        <w:rPr>
          <w:rFonts w:ascii="Times New Roman" w:hAnsi="Times New Roman"/>
          <w:sz w:val="24"/>
          <w:szCs w:val="24"/>
        </w:rPr>
        <w:t>with</w:t>
      </w:r>
      <w:proofErr w:type="gramEnd"/>
      <w:r w:rsidRPr="009D2650">
        <w:rPr>
          <w:rFonts w:ascii="Times New Roman" w:hAnsi="Times New Roman"/>
          <w:sz w:val="24"/>
          <w:szCs w:val="24"/>
        </w:rPr>
        <w:t xml:space="preserve"> </w:t>
      </w:r>
      <w:r w:rsidRPr="009D2650">
        <w:rPr>
          <w:rFonts w:ascii="Times New Roman" w:hAnsi="Times New Roman"/>
          <w:position w:val="-14"/>
          <w:sz w:val="24"/>
          <w:szCs w:val="24"/>
        </w:rPr>
        <w:object w:dxaOrig="6480" w:dyaOrig="420">
          <v:shape id="_x0000_i2129" type="#_x0000_t75" style="width:324pt;height:21.75pt" o:ole="">
            <v:imagedata r:id="rId2059" o:title=""/>
          </v:shape>
          <o:OLEObject Type="Embed" ProgID="Equation.3" ShapeID="_x0000_i2129" DrawAspect="Content" ObjectID="_1465904912" r:id="rId2060"/>
        </w:object>
      </w:r>
      <w:r w:rsidR="00D22008" w:rsidRPr="009D2650">
        <w:rPr>
          <w:rFonts w:ascii="Times New Roman" w:hAnsi="Times New Roman"/>
          <w:sz w:val="24"/>
          <w:szCs w:val="24"/>
        </w:rPr>
        <w:t xml:space="preserve"> </w:t>
      </w:r>
    </w:p>
    <w:p w:rsidR="001262E9" w:rsidRPr="009D2650" w:rsidRDefault="001262E9" w:rsidP="0064504A">
      <w:pPr>
        <w:spacing w:after="0"/>
        <w:jc w:val="both"/>
        <w:rPr>
          <w:rFonts w:ascii="Times New Roman" w:hAnsi="Times New Roman"/>
          <w:sz w:val="24"/>
          <w:szCs w:val="24"/>
        </w:rPr>
      </w:pPr>
      <w:r w:rsidRPr="009D2650">
        <w:rPr>
          <w:rFonts w:ascii="Times New Roman" w:hAnsi="Times New Roman"/>
          <w:sz w:val="24"/>
          <w:szCs w:val="24"/>
        </w:rPr>
        <w:t>Then,</w:t>
      </w:r>
      <w:r w:rsidR="00DD097C" w:rsidRPr="009D2650">
        <w:rPr>
          <w:rFonts w:ascii="Times New Roman" w:hAnsi="Times New Roman"/>
          <w:position w:val="-14"/>
          <w:sz w:val="24"/>
          <w:szCs w:val="24"/>
        </w:rPr>
        <w:object w:dxaOrig="2000" w:dyaOrig="400">
          <v:shape id="_x0000_i2130" type="#_x0000_t75" style="width:99.85pt;height:19.7pt" o:ole="">
            <v:imagedata r:id="rId2061" o:title=""/>
          </v:shape>
          <o:OLEObject Type="Embed" ProgID="Equation.3" ShapeID="_x0000_i2130" DrawAspect="Content" ObjectID="_1465904913" r:id="rId2062"/>
        </w:object>
      </w:r>
      <w:r w:rsidRPr="009D2650">
        <w:rPr>
          <w:rFonts w:ascii="Times New Roman" w:hAnsi="Times New Roman"/>
          <w:sz w:val="24"/>
          <w:szCs w:val="24"/>
        </w:rPr>
        <w:t xml:space="preserve">where </w:t>
      </w:r>
      <w:r w:rsidRPr="009D2650">
        <w:rPr>
          <w:rFonts w:ascii="Times New Roman" w:hAnsi="Times New Roman"/>
          <w:position w:val="-6"/>
          <w:sz w:val="24"/>
          <w:szCs w:val="24"/>
        </w:rPr>
        <w:object w:dxaOrig="880" w:dyaOrig="279">
          <v:shape id="_x0000_i2131" type="#_x0000_t75" style="width:44.15pt;height:14.25pt" o:ole="">
            <v:imagedata r:id="rId1958" o:title=""/>
          </v:shape>
          <o:OLEObject Type="Embed" ProgID="Equation.3" ShapeID="_x0000_i2131" DrawAspect="Content" ObjectID="_1465904914" r:id="rId2063"/>
        </w:object>
      </w:r>
      <w:r w:rsidRPr="009D2650">
        <w:rPr>
          <w:rFonts w:ascii="Times New Roman" w:hAnsi="Times New Roman"/>
          <w:sz w:val="24"/>
          <w:szCs w:val="24"/>
        </w:rPr>
        <w:t xml:space="preserve"> and  </w:t>
      </w:r>
      <w:r w:rsidRPr="009D2650">
        <w:rPr>
          <w:rFonts w:ascii="Times New Roman" w:hAnsi="Times New Roman"/>
          <w:position w:val="-14"/>
          <w:sz w:val="24"/>
          <w:szCs w:val="24"/>
        </w:rPr>
        <w:t xml:space="preserve"> </w:t>
      </w:r>
      <w:r w:rsidR="0010408B" w:rsidRPr="009D2650">
        <w:rPr>
          <w:rFonts w:ascii="Times New Roman" w:hAnsi="Times New Roman"/>
          <w:position w:val="-14"/>
          <w:sz w:val="24"/>
          <w:szCs w:val="24"/>
        </w:rPr>
        <w:object w:dxaOrig="2700" w:dyaOrig="420">
          <v:shape id="_x0000_i2132" type="#_x0000_t75" style="width:135.15pt;height:21.05pt" o:ole="" o:preferrelative="f">
            <v:imagedata r:id="rId2064" o:title=""/>
          </v:shape>
          <o:OLEObject Type="Embed" ProgID="Equation.3" ShapeID="_x0000_i2132" DrawAspect="Content" ObjectID="_1465904915" r:id="rId2065"/>
        </w:object>
      </w:r>
      <w:r w:rsidR="009964B5" w:rsidRPr="009D2650">
        <w:rPr>
          <w:rFonts w:ascii="Times New Roman" w:hAnsi="Times New Roman"/>
          <w:sz w:val="24"/>
          <w:szCs w:val="24"/>
        </w:rPr>
        <w:t xml:space="preserve"> To develop </w:t>
      </w:r>
      <w:r w:rsidRPr="009D2650">
        <w:rPr>
          <w:rFonts w:ascii="Times New Roman" w:hAnsi="Times New Roman"/>
          <w:sz w:val="24"/>
          <w:szCs w:val="24"/>
        </w:rPr>
        <w:t xml:space="preserve">the likelihood function, define </w:t>
      </w:r>
      <w:r w:rsidRPr="009D2650">
        <w:rPr>
          <w:rFonts w:ascii="Times New Roman" w:hAnsi="Times New Roman"/>
          <w:b/>
          <w:sz w:val="24"/>
          <w:szCs w:val="24"/>
        </w:rPr>
        <w:t>M</w:t>
      </w:r>
      <w:r w:rsidRPr="009D2650">
        <w:rPr>
          <w:rFonts w:ascii="Times New Roman" w:hAnsi="Times New Roman"/>
          <w:sz w:val="24"/>
          <w:szCs w:val="24"/>
        </w:rPr>
        <w:t xml:space="preserve"> as an </w:t>
      </w:r>
      <w:r w:rsidR="00ED48C7" w:rsidRPr="009D2650">
        <w:rPr>
          <w:rFonts w:ascii="Times New Roman" w:hAnsi="Times New Roman"/>
          <w:position w:val="-10"/>
          <w:sz w:val="24"/>
          <w:szCs w:val="24"/>
        </w:rPr>
        <w:object w:dxaOrig="1880" w:dyaOrig="320">
          <v:shape id="_x0000_i2133" type="#_x0000_t75" style="width:94.4pt;height:15.6pt" o:ole="">
            <v:imagedata r:id="rId2066" o:title=""/>
          </v:shape>
          <o:OLEObject Type="Embed" ProgID="Equation.3" ShapeID="_x0000_i2133" DrawAspect="Content" ObjectID="_1465904916" r:id="rId2067"/>
        </w:object>
      </w:r>
      <w:r w:rsidRPr="009D2650">
        <w:rPr>
          <w:rFonts w:ascii="Times New Roman" w:hAnsi="Times New Roman"/>
          <w:sz w:val="24"/>
          <w:szCs w:val="24"/>
        </w:rPr>
        <w:t xml:space="preserve"> block diagonal matrix, with each block diagonal having </w:t>
      </w:r>
      <w:r w:rsidRPr="009D2650">
        <w:rPr>
          <w:rFonts w:ascii="Times New Roman" w:hAnsi="Times New Roman"/>
          <w:position w:val="-10"/>
          <w:sz w:val="24"/>
          <w:szCs w:val="24"/>
        </w:rPr>
        <w:object w:dxaOrig="660" w:dyaOrig="320">
          <v:shape id="_x0000_i2134" type="#_x0000_t75" style="width:33.95pt;height:15.6pt" o:ole="">
            <v:imagedata r:id="rId1804" o:title=""/>
          </v:shape>
          <o:OLEObject Type="Embed" ProgID="Equation.3" ShapeID="_x0000_i2134" DrawAspect="Content" ObjectID="_1465904917" r:id="rId2068"/>
        </w:object>
      </w:r>
      <w:r w:rsidRPr="009D2650">
        <w:rPr>
          <w:rFonts w:ascii="Times New Roman" w:hAnsi="Times New Roman"/>
          <w:sz w:val="24"/>
          <w:szCs w:val="24"/>
        </w:rPr>
        <w:t xml:space="preserve"> rows and </w:t>
      </w:r>
      <w:r w:rsidRPr="009D2650">
        <w:rPr>
          <w:rFonts w:ascii="Times New Roman" w:hAnsi="Times New Roman"/>
          <w:i/>
          <w:sz w:val="24"/>
          <w:szCs w:val="24"/>
        </w:rPr>
        <w:t>I</w:t>
      </w:r>
      <w:r w:rsidRPr="009D2650">
        <w:rPr>
          <w:rFonts w:ascii="Times New Roman" w:hAnsi="Times New Roman"/>
          <w:sz w:val="24"/>
          <w:szCs w:val="24"/>
        </w:rPr>
        <w:t xml:space="preserve"> columns corresponding to the </w:t>
      </w:r>
      <w:r w:rsidRPr="009D2650">
        <w:rPr>
          <w:rFonts w:ascii="Times New Roman" w:hAnsi="Times New Roman"/>
          <w:i/>
          <w:sz w:val="24"/>
          <w:szCs w:val="24"/>
        </w:rPr>
        <w:t>t</w:t>
      </w:r>
      <w:r w:rsidRPr="009D2650">
        <w:rPr>
          <w:rFonts w:ascii="Times New Roman" w:hAnsi="Times New Roman"/>
          <w:sz w:val="24"/>
          <w:szCs w:val="24"/>
          <w:vertAlign w:val="superscript"/>
        </w:rPr>
        <w:t>th</w:t>
      </w:r>
      <w:r w:rsidRPr="009D2650">
        <w:rPr>
          <w:rFonts w:ascii="Times New Roman" w:hAnsi="Times New Roman"/>
          <w:sz w:val="24"/>
          <w:szCs w:val="24"/>
        </w:rPr>
        <w:t xml:space="preserve"> observation time period on individual </w:t>
      </w:r>
      <w:r w:rsidRPr="009D2650">
        <w:rPr>
          <w:rFonts w:ascii="Times New Roman" w:hAnsi="Times New Roman"/>
          <w:i/>
          <w:sz w:val="24"/>
          <w:szCs w:val="24"/>
        </w:rPr>
        <w:t>q</w:t>
      </w:r>
      <w:r w:rsidRPr="009D2650">
        <w:rPr>
          <w:rFonts w:ascii="Times New Roman" w:hAnsi="Times New Roman"/>
          <w:sz w:val="24"/>
          <w:szCs w:val="24"/>
        </w:rPr>
        <w:t xml:space="preserve">. This </w:t>
      </w:r>
      <w:r w:rsidRPr="009D2650">
        <w:rPr>
          <w:rFonts w:ascii="Times New Roman" w:hAnsi="Times New Roman"/>
          <w:position w:val="-10"/>
          <w:sz w:val="24"/>
          <w:szCs w:val="24"/>
        </w:rPr>
        <w:object w:dxaOrig="960" w:dyaOrig="320">
          <v:shape id="_x0000_i2135" type="#_x0000_t75" style="width:48.25pt;height:15.6pt" o:ole="">
            <v:imagedata r:id="rId1806" o:title=""/>
          </v:shape>
          <o:OLEObject Type="Embed" ProgID="Equation.3" ShapeID="_x0000_i2135" DrawAspect="Content" ObjectID="_1465904918" r:id="rId2069"/>
        </w:object>
      </w:r>
      <w:r w:rsidRPr="009D2650">
        <w:rPr>
          <w:rFonts w:ascii="Times New Roman" w:hAnsi="Times New Roman"/>
          <w:sz w:val="24"/>
          <w:szCs w:val="24"/>
        </w:rPr>
        <w:t xml:space="preserve"> matrix for parcel </w:t>
      </w:r>
      <w:r w:rsidRPr="009D2650">
        <w:rPr>
          <w:rFonts w:ascii="Times New Roman" w:hAnsi="Times New Roman"/>
          <w:i/>
          <w:sz w:val="24"/>
          <w:szCs w:val="24"/>
        </w:rPr>
        <w:t>q</w:t>
      </w:r>
      <w:r w:rsidRPr="009D2650">
        <w:rPr>
          <w:rFonts w:ascii="Times New Roman" w:hAnsi="Times New Roman"/>
          <w:sz w:val="24"/>
          <w:szCs w:val="24"/>
        </w:rPr>
        <w:t xml:space="preserve"> and observation time period </w:t>
      </w:r>
      <w:r w:rsidRPr="009D2650">
        <w:rPr>
          <w:rFonts w:ascii="Times New Roman" w:hAnsi="Times New Roman"/>
          <w:i/>
          <w:sz w:val="24"/>
          <w:szCs w:val="24"/>
        </w:rPr>
        <w:t>t</w:t>
      </w:r>
      <w:r w:rsidRPr="009D2650">
        <w:rPr>
          <w:rFonts w:ascii="Times New Roman" w:hAnsi="Times New Roman"/>
          <w:sz w:val="24"/>
          <w:szCs w:val="24"/>
        </w:rPr>
        <w:t xml:space="preserve"> corresponds to an </w:t>
      </w:r>
      <w:r w:rsidRPr="009D2650">
        <w:rPr>
          <w:rFonts w:ascii="Times New Roman" w:hAnsi="Times New Roman"/>
          <w:position w:val="-10"/>
          <w:sz w:val="24"/>
          <w:szCs w:val="24"/>
        </w:rPr>
        <w:object w:dxaOrig="660" w:dyaOrig="320">
          <v:shape id="_x0000_i2136" type="#_x0000_t75" style="width:33.95pt;height:15.6pt" o:ole="">
            <v:imagedata r:id="rId1804" o:title=""/>
          </v:shape>
          <o:OLEObject Type="Embed" ProgID="Equation.3" ShapeID="_x0000_i2136" DrawAspect="Content" ObjectID="_1465904919" r:id="rId2070"/>
        </w:object>
      </w:r>
      <w:r w:rsidRPr="009D2650">
        <w:rPr>
          <w:rFonts w:ascii="Times New Roman" w:hAnsi="Times New Roman"/>
          <w:sz w:val="24"/>
          <w:szCs w:val="24"/>
        </w:rPr>
        <w:t xml:space="preserve"> identity matrix with an extra column of “</w:t>
      </w:r>
      <w:r w:rsidRPr="009D2650">
        <w:rPr>
          <w:rFonts w:ascii="Times New Roman" w:hAnsi="Times New Roman"/>
          <w:position w:val="-4"/>
          <w:sz w:val="24"/>
          <w:szCs w:val="24"/>
        </w:rPr>
        <w:object w:dxaOrig="320" w:dyaOrig="260">
          <v:shape id="_x0000_i2137" type="#_x0000_t75" style="width:15.6pt;height:12.9pt" o:ole="">
            <v:imagedata r:id="rId1809" o:title=""/>
          </v:shape>
          <o:OLEObject Type="Embed" ProgID="Equation.3" ShapeID="_x0000_i2137" DrawAspect="Content" ObjectID="_1465904920" r:id="rId2071"/>
        </w:object>
      </w:r>
      <w:r w:rsidRPr="009D2650">
        <w:rPr>
          <w:rFonts w:ascii="Times New Roman" w:hAnsi="Times New Roman"/>
          <w:sz w:val="24"/>
          <w:szCs w:val="24"/>
        </w:rPr>
        <w:t xml:space="preserve">” values added as the </w:t>
      </w:r>
      <w:r w:rsidRPr="009D2650">
        <w:rPr>
          <w:rFonts w:ascii="Times New Roman" w:hAnsi="Times New Roman"/>
          <w:position w:val="-14"/>
          <w:sz w:val="24"/>
          <w:szCs w:val="24"/>
        </w:rPr>
        <w:object w:dxaOrig="380" w:dyaOrig="380">
          <v:shape id="_x0000_i2138" type="#_x0000_t75" style="width:19.7pt;height:19.7pt" o:ole="">
            <v:imagedata r:id="rId2072" o:title=""/>
          </v:shape>
          <o:OLEObject Type="Embed" ProgID="Equation.3" ShapeID="_x0000_i2138" DrawAspect="Content" ObjectID="_1465904921" r:id="rId2073"/>
        </w:object>
      </w:r>
      <w:proofErr w:type="gramStart"/>
      <w:r w:rsidRPr="009D2650">
        <w:rPr>
          <w:rFonts w:ascii="Times New Roman" w:hAnsi="Times New Roman"/>
          <w:sz w:val="24"/>
          <w:szCs w:val="24"/>
          <w:vertAlign w:val="superscript"/>
        </w:rPr>
        <w:t>th</w:t>
      </w:r>
      <w:proofErr w:type="gramEnd"/>
      <w:r w:rsidRPr="009D2650">
        <w:rPr>
          <w:rFonts w:ascii="Times New Roman" w:hAnsi="Times New Roman"/>
          <w:sz w:val="24"/>
          <w:szCs w:val="24"/>
        </w:rPr>
        <w:t xml:space="preserve"> column. For</w:t>
      </w:r>
      <w:r w:rsidR="00922A45">
        <w:rPr>
          <w:rFonts w:ascii="Times New Roman" w:hAnsi="Times New Roman"/>
          <w:sz w:val="24"/>
          <w:szCs w:val="24"/>
        </w:rPr>
        <w:t xml:space="preserve"> instance, consider the case of</w:t>
      </w:r>
      <w:r w:rsidRPr="009D2650">
        <w:rPr>
          <w:rFonts w:ascii="Times New Roman" w:hAnsi="Times New Roman"/>
          <w:sz w:val="24"/>
          <w:szCs w:val="24"/>
        </w:rPr>
        <w:t xml:space="preserve"> </w:t>
      </w:r>
      <w:r w:rsidRPr="009D2650">
        <w:rPr>
          <w:rFonts w:ascii="Times New Roman" w:hAnsi="Times New Roman"/>
          <w:i/>
          <w:sz w:val="24"/>
          <w:szCs w:val="24"/>
        </w:rPr>
        <w:t>Q</w:t>
      </w:r>
      <w:r w:rsidRPr="009D2650">
        <w:rPr>
          <w:rFonts w:ascii="Times New Roman" w:hAnsi="Times New Roman"/>
          <w:sz w:val="24"/>
          <w:szCs w:val="24"/>
        </w:rPr>
        <w:t xml:space="preserve"> = 2, </w:t>
      </w:r>
      <w:r w:rsidRPr="009D2650">
        <w:rPr>
          <w:rFonts w:ascii="Times New Roman" w:hAnsi="Times New Roman"/>
          <w:i/>
          <w:sz w:val="24"/>
          <w:szCs w:val="24"/>
        </w:rPr>
        <w:t xml:space="preserve">T </w:t>
      </w:r>
      <w:r w:rsidRPr="009D2650">
        <w:rPr>
          <w:rFonts w:ascii="Times New Roman" w:hAnsi="Times New Roman"/>
          <w:sz w:val="24"/>
          <w:szCs w:val="24"/>
        </w:rPr>
        <w:t xml:space="preserve">= 2, and </w:t>
      </w:r>
      <w:r w:rsidRPr="009D2650">
        <w:rPr>
          <w:rFonts w:ascii="Times New Roman" w:hAnsi="Times New Roman"/>
          <w:i/>
          <w:sz w:val="24"/>
          <w:szCs w:val="24"/>
        </w:rPr>
        <w:t>I</w:t>
      </w:r>
      <w:r w:rsidRPr="009D2650">
        <w:rPr>
          <w:rFonts w:ascii="Times New Roman" w:hAnsi="Times New Roman"/>
          <w:sz w:val="24"/>
          <w:szCs w:val="24"/>
        </w:rPr>
        <w:t xml:space="preserve"> = 4. Let individual 1 be observed to choose alternative 2 in time period 1 and alternative 1 in time period 2, and let individual choose alternative 3 in time period 1 and in alternative 4 in time period 2. Then </w:t>
      </w:r>
      <w:r w:rsidRPr="009D2650">
        <w:rPr>
          <w:rFonts w:ascii="Times New Roman" w:hAnsi="Times New Roman"/>
          <w:b/>
          <w:sz w:val="24"/>
          <w:szCs w:val="24"/>
        </w:rPr>
        <w:t>M</w:t>
      </w:r>
      <w:r w:rsidRPr="009D2650">
        <w:rPr>
          <w:rFonts w:ascii="Times New Roman" w:hAnsi="Times New Roman"/>
          <w:sz w:val="24"/>
          <w:szCs w:val="24"/>
        </w:rPr>
        <w:t xml:space="preserve"> takes the form below.</w:t>
      </w:r>
    </w:p>
    <w:p w:rsidR="001262E9" w:rsidRPr="009D2650" w:rsidRDefault="001262E9" w:rsidP="00320D1C">
      <w:pPr>
        <w:tabs>
          <w:tab w:val="right" w:pos="9360"/>
        </w:tabs>
        <w:spacing w:before="120" w:after="120"/>
        <w:ind w:firstLine="720"/>
        <w:jc w:val="both"/>
        <w:rPr>
          <w:rFonts w:ascii="Times New Roman" w:hAnsi="Times New Roman"/>
          <w:sz w:val="24"/>
          <w:szCs w:val="24"/>
        </w:rPr>
      </w:pPr>
      <w:r w:rsidRPr="009D2650">
        <w:rPr>
          <w:rFonts w:ascii="Times New Roman" w:hAnsi="Times New Roman"/>
          <w:position w:val="-210"/>
          <w:sz w:val="24"/>
          <w:szCs w:val="24"/>
        </w:rPr>
        <w:object w:dxaOrig="6520" w:dyaOrig="4320">
          <v:shape id="_x0000_i2139" type="#_x0000_t75" style="width:326.7pt;height:3in" o:ole="">
            <v:imagedata r:id="rId2074" o:title=""/>
          </v:shape>
          <o:OLEObject Type="Embed" ProgID="Equation.3" ShapeID="_x0000_i2139" DrawAspect="Content" ObjectID="_1465904922" r:id="rId2075"/>
        </w:object>
      </w:r>
      <w:r w:rsidR="00B56779">
        <w:rPr>
          <w:rFonts w:ascii="Times New Roman" w:hAnsi="Times New Roman"/>
          <w:sz w:val="24"/>
          <w:szCs w:val="24"/>
        </w:rPr>
        <w:tab/>
      </w:r>
      <w:r w:rsidR="00320D1C">
        <w:rPr>
          <w:rFonts w:ascii="Times New Roman" w:hAnsi="Times New Roman"/>
          <w:sz w:val="24"/>
          <w:szCs w:val="24"/>
        </w:rPr>
        <w:t xml:space="preserve"> </w:t>
      </w:r>
      <w:r w:rsidR="00B56779">
        <w:rPr>
          <w:rFonts w:ascii="Times New Roman" w:hAnsi="Times New Roman"/>
          <w:sz w:val="24"/>
          <w:szCs w:val="24"/>
        </w:rPr>
        <w:t>(2.90)</w:t>
      </w:r>
    </w:p>
    <w:p w:rsidR="00DD097C" w:rsidRPr="009D2650" w:rsidRDefault="00DD097C" w:rsidP="0064504A">
      <w:pPr>
        <w:spacing w:after="0"/>
        <w:jc w:val="both"/>
        <w:rPr>
          <w:rFonts w:ascii="Times New Roman" w:hAnsi="Times New Roman"/>
          <w:sz w:val="24"/>
          <w:szCs w:val="24"/>
        </w:rPr>
      </w:pPr>
      <w:r w:rsidRPr="009D2650">
        <w:rPr>
          <w:rFonts w:ascii="Times New Roman" w:hAnsi="Times New Roman"/>
          <w:sz w:val="24"/>
          <w:szCs w:val="24"/>
        </w:rPr>
        <w:t xml:space="preserve">Let </w:t>
      </w:r>
      <w:r w:rsidR="0010408B" w:rsidRPr="009D2650">
        <w:rPr>
          <w:rFonts w:ascii="Times New Roman" w:hAnsi="Times New Roman"/>
          <w:position w:val="-10"/>
          <w:sz w:val="24"/>
          <w:szCs w:val="24"/>
        </w:rPr>
        <w:object w:dxaOrig="2659" w:dyaOrig="380">
          <v:shape id="_x0000_i2140" type="#_x0000_t75" style="width:134.5pt;height:19pt" o:ole="">
            <v:imagedata r:id="rId2076" o:title=""/>
          </v:shape>
          <o:OLEObject Type="Embed" ProgID="Equation.3" ShapeID="_x0000_i2140" DrawAspect="Content" ObjectID="_1465904923" r:id="rId2077"/>
        </w:object>
      </w:r>
      <w:r w:rsidRPr="009D2650">
        <w:rPr>
          <w:rFonts w:ascii="Times New Roman" w:hAnsi="Times New Roman"/>
          <w:sz w:val="24"/>
          <w:szCs w:val="24"/>
        </w:rPr>
        <w:t xml:space="preserve">The parameter vector to be estimated is </w:t>
      </w:r>
      <w:r w:rsidR="0010408B" w:rsidRPr="009D2650">
        <w:rPr>
          <w:rFonts w:ascii="Times New Roman" w:hAnsi="Times New Roman"/>
          <w:i/>
          <w:position w:val="-10"/>
          <w:sz w:val="24"/>
          <w:szCs w:val="24"/>
        </w:rPr>
        <w:object w:dxaOrig="1900" w:dyaOrig="360">
          <v:shape id="_x0000_i2141" type="#_x0000_t75" style="width:96.45pt;height:18.35pt" o:ole="">
            <v:imagedata r:id="rId2078" o:title=""/>
          </v:shape>
          <o:OLEObject Type="Embed" ProgID="Equation.3" ShapeID="_x0000_i2141" DrawAspect="Content" ObjectID="_1465904924" r:id="rId2079"/>
        </w:object>
      </w:r>
      <w:r w:rsidRPr="009D2650">
        <w:rPr>
          <w:rFonts w:ascii="Times New Roman" w:hAnsi="Times New Roman"/>
          <w:sz w:val="24"/>
          <w:szCs w:val="24"/>
        </w:rPr>
        <w:t>and the likelihood function is:</w:t>
      </w:r>
    </w:p>
    <w:p w:rsidR="00DD097C" w:rsidRPr="009D2650" w:rsidRDefault="00560273"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16"/>
          <w:sz w:val="24"/>
          <w:szCs w:val="24"/>
        </w:rPr>
        <w:object w:dxaOrig="3379" w:dyaOrig="420">
          <v:shape id="_x0000_i2142" type="#_x0000_t75" style="width:167.75pt;height:21.75pt" o:ole="">
            <v:imagedata r:id="rId2080" o:title=""/>
          </v:shape>
          <o:OLEObject Type="Embed" ProgID="Equation.3" ShapeID="_x0000_i2142" DrawAspect="Content" ObjectID="_1465904925" r:id="rId2081"/>
        </w:object>
      </w:r>
      <w:r w:rsidR="00320D1C">
        <w:rPr>
          <w:rFonts w:ascii="Times New Roman" w:hAnsi="Times New Roman"/>
          <w:sz w:val="24"/>
          <w:szCs w:val="24"/>
        </w:rPr>
        <w:t xml:space="preserve"> </w:t>
      </w:r>
      <w:r w:rsidR="00320D1C">
        <w:rPr>
          <w:rFonts w:ascii="Times New Roman" w:hAnsi="Times New Roman"/>
          <w:sz w:val="24"/>
          <w:szCs w:val="24"/>
        </w:rPr>
        <w:tab/>
      </w:r>
      <w:r w:rsidR="00B56779">
        <w:rPr>
          <w:rFonts w:ascii="Times New Roman" w:hAnsi="Times New Roman"/>
          <w:sz w:val="24"/>
          <w:szCs w:val="24"/>
        </w:rPr>
        <w:t>(2.91)</w:t>
      </w:r>
    </w:p>
    <w:p w:rsidR="00560273" w:rsidRPr="009D2650" w:rsidRDefault="00DD097C" w:rsidP="0064504A">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6"/>
          <w:sz w:val="24"/>
          <w:szCs w:val="24"/>
        </w:rPr>
        <w:object w:dxaOrig="1520" w:dyaOrig="420">
          <v:shape id="_x0000_i2143" type="#_x0000_t75" style="width:76.75pt;height:21.75pt" o:ole="">
            <v:imagedata r:id="rId1834" o:title=""/>
          </v:shape>
          <o:OLEObject Type="Embed" ProgID="Equation.3" ShapeID="_x0000_i2143" DrawAspect="Content" ObjectID="_1465904926" r:id="rId2082"/>
        </w:object>
      </w:r>
      <w:r w:rsidR="00560273" w:rsidRPr="009D2650">
        <w:rPr>
          <w:rFonts w:ascii="Times New Roman" w:hAnsi="Times New Roman"/>
          <w:sz w:val="24"/>
          <w:szCs w:val="24"/>
        </w:rPr>
        <w:t xml:space="preserve"> </w:t>
      </w:r>
    </w:p>
    <w:p w:rsidR="0097351F" w:rsidRPr="009D2650" w:rsidRDefault="00560273" w:rsidP="0064504A">
      <w:pPr>
        <w:spacing w:after="0"/>
        <w:ind w:firstLine="720"/>
        <w:jc w:val="both"/>
        <w:rPr>
          <w:rFonts w:ascii="Times New Roman" w:hAnsi="Times New Roman"/>
          <w:sz w:val="24"/>
          <w:szCs w:val="24"/>
        </w:rPr>
      </w:pPr>
      <w:r w:rsidRPr="009D2650">
        <w:rPr>
          <w:rFonts w:ascii="Times New Roman" w:hAnsi="Times New Roman"/>
          <w:sz w:val="24"/>
          <w:szCs w:val="24"/>
        </w:rPr>
        <w:t xml:space="preserve">Now, </w:t>
      </w:r>
      <w:r w:rsidR="009964B5" w:rsidRPr="009D2650">
        <w:rPr>
          <w:rFonts w:ascii="Times New Roman" w:hAnsi="Times New Roman"/>
          <w:sz w:val="24"/>
          <w:szCs w:val="24"/>
        </w:rPr>
        <w:t xml:space="preserve">consider the following (pairwise) composite marginal likelihood function formed by taking the products (across the </w:t>
      </w:r>
      <w:r w:rsidR="009964B5" w:rsidRPr="009D2650">
        <w:rPr>
          <w:rFonts w:ascii="Times New Roman" w:hAnsi="Times New Roman"/>
          <w:i/>
          <w:sz w:val="24"/>
          <w:szCs w:val="24"/>
        </w:rPr>
        <w:t>T</w:t>
      </w:r>
      <w:r w:rsidR="009964B5" w:rsidRPr="009D2650">
        <w:rPr>
          <w:rFonts w:ascii="Times New Roman" w:hAnsi="Times New Roman"/>
          <w:sz w:val="24"/>
          <w:szCs w:val="24"/>
        </w:rPr>
        <w:t xml:space="preserve"> choice occasions) of the joint pairwise probability of the chosen alternatives </w:t>
      </w:r>
      <w:r w:rsidR="009964B5" w:rsidRPr="009D2650">
        <w:rPr>
          <w:rFonts w:ascii="Times New Roman" w:hAnsi="Times New Roman"/>
          <w:position w:val="-14"/>
          <w:sz w:val="24"/>
          <w:szCs w:val="24"/>
        </w:rPr>
        <w:object w:dxaOrig="380" w:dyaOrig="380">
          <v:shape id="_x0000_i2144" type="#_x0000_t75" style="width:19.7pt;height:19.7pt" o:ole="">
            <v:imagedata r:id="rId1234" o:title=""/>
          </v:shape>
          <o:OLEObject Type="Embed" ProgID="Equation.3" ShapeID="_x0000_i2144" DrawAspect="Content" ObjectID="_1465904927" r:id="rId2083"/>
        </w:object>
      </w:r>
      <w:r w:rsidR="009964B5" w:rsidRPr="009D2650">
        <w:rPr>
          <w:rFonts w:ascii="Times New Roman" w:hAnsi="Times New Roman"/>
          <w:sz w:val="24"/>
          <w:szCs w:val="24"/>
        </w:rPr>
        <w:t xml:space="preserve"> for the </w:t>
      </w:r>
      <w:r w:rsidR="009964B5" w:rsidRPr="009D2650">
        <w:rPr>
          <w:rFonts w:ascii="Times New Roman" w:hAnsi="Times New Roman"/>
          <w:i/>
          <w:sz w:val="24"/>
          <w:szCs w:val="24"/>
        </w:rPr>
        <w:t>t</w:t>
      </w:r>
      <w:r w:rsidR="009964B5" w:rsidRPr="009D2650">
        <w:rPr>
          <w:rFonts w:ascii="Times New Roman" w:hAnsi="Times New Roman"/>
          <w:i/>
          <w:sz w:val="24"/>
          <w:szCs w:val="24"/>
          <w:vertAlign w:val="superscript"/>
        </w:rPr>
        <w:t>th</w:t>
      </w:r>
      <w:r w:rsidR="009964B5" w:rsidRPr="009D2650">
        <w:rPr>
          <w:rFonts w:ascii="Times New Roman" w:hAnsi="Times New Roman"/>
          <w:sz w:val="24"/>
          <w:szCs w:val="24"/>
        </w:rPr>
        <w:t xml:space="preserve"> choice occasion and </w:t>
      </w:r>
      <w:r w:rsidR="009964B5" w:rsidRPr="009D2650">
        <w:rPr>
          <w:rFonts w:ascii="Times New Roman" w:hAnsi="Times New Roman"/>
          <w:position w:val="-14"/>
          <w:sz w:val="24"/>
          <w:szCs w:val="24"/>
        </w:rPr>
        <w:object w:dxaOrig="400" w:dyaOrig="380">
          <v:shape id="_x0000_i2145" type="#_x0000_t75" style="width:20.4pt;height:19.7pt" o:ole="">
            <v:imagedata r:id="rId1236" o:title=""/>
          </v:shape>
          <o:OLEObject Type="Embed" ProgID="Equation.3" ShapeID="_x0000_i2145" DrawAspect="Content" ObjectID="_1465904928" r:id="rId2084"/>
        </w:object>
      </w:r>
      <w:r w:rsidR="009964B5" w:rsidRPr="009D2650">
        <w:rPr>
          <w:rFonts w:ascii="Times New Roman" w:hAnsi="Times New Roman"/>
          <w:sz w:val="24"/>
          <w:szCs w:val="24"/>
        </w:rPr>
        <w:t xml:space="preserve"> for the </w:t>
      </w:r>
      <w:r w:rsidR="009964B5" w:rsidRPr="009D2650">
        <w:rPr>
          <w:rFonts w:ascii="Times New Roman" w:hAnsi="Times New Roman"/>
          <w:i/>
          <w:sz w:val="24"/>
          <w:szCs w:val="24"/>
        </w:rPr>
        <w:t>g</w:t>
      </w:r>
      <w:r w:rsidR="009964B5" w:rsidRPr="009D2650">
        <w:rPr>
          <w:rFonts w:ascii="Times New Roman" w:hAnsi="Times New Roman"/>
          <w:i/>
          <w:sz w:val="24"/>
          <w:szCs w:val="24"/>
          <w:vertAlign w:val="superscript"/>
        </w:rPr>
        <w:t>th</w:t>
      </w:r>
      <w:r w:rsidR="009964B5" w:rsidRPr="009D2650">
        <w:rPr>
          <w:rFonts w:ascii="Times New Roman" w:hAnsi="Times New Roman"/>
          <w:sz w:val="24"/>
          <w:szCs w:val="24"/>
        </w:rPr>
        <w:t xml:space="preserve"> choice occasion for individual </w:t>
      </w:r>
      <w:r w:rsidR="009964B5" w:rsidRPr="009D2650">
        <w:rPr>
          <w:rFonts w:ascii="Times New Roman" w:hAnsi="Times New Roman"/>
          <w:i/>
          <w:sz w:val="24"/>
          <w:szCs w:val="24"/>
        </w:rPr>
        <w:t>q</w:t>
      </w:r>
      <w:r w:rsidR="009964B5" w:rsidRPr="009D2650">
        <w:rPr>
          <w:rFonts w:ascii="Times New Roman" w:hAnsi="Times New Roman"/>
          <w:sz w:val="24"/>
          <w:szCs w:val="24"/>
        </w:rPr>
        <w:t>.</w:t>
      </w:r>
      <w:r w:rsidR="0097351F" w:rsidRPr="009D2650">
        <w:rPr>
          <w:rFonts w:ascii="Times New Roman" w:hAnsi="Times New Roman"/>
          <w:sz w:val="24"/>
          <w:szCs w:val="24"/>
        </w:rPr>
        <w:t xml:space="preserve"> To reduce the number of pairings, define a set </w:t>
      </w:r>
      <w:r w:rsidR="0010408B" w:rsidRPr="009D2650">
        <w:rPr>
          <w:rFonts w:ascii="Times New Roman" w:hAnsi="Times New Roman"/>
          <w:position w:val="-14"/>
          <w:sz w:val="24"/>
          <w:szCs w:val="24"/>
        </w:rPr>
        <w:object w:dxaOrig="320" w:dyaOrig="420">
          <v:shape id="_x0000_i2146" type="#_x0000_t75" style="width:17pt;height:21.75pt" o:ole="">
            <v:imagedata r:id="rId2085" o:title=""/>
          </v:shape>
          <o:OLEObject Type="Embed" ProgID="Equation.3" ShapeID="_x0000_i2146" DrawAspect="Content" ObjectID="_1465904929" r:id="rId2086"/>
        </w:object>
      </w:r>
      <w:r w:rsidR="0097351F" w:rsidRPr="009D2650">
        <w:rPr>
          <w:rFonts w:ascii="Times New Roman" w:hAnsi="Times New Roman"/>
          <w:sz w:val="24"/>
          <w:szCs w:val="24"/>
        </w:rPr>
        <w:t xml:space="preserve"> as in the previous section that includes the set of individuals </w:t>
      </w:r>
      <w:r w:rsidR="0097351F" w:rsidRPr="009D2650">
        <w:rPr>
          <w:rFonts w:ascii="Times New Roman" w:hAnsi="Times New Roman"/>
          <w:i/>
          <w:sz w:val="24"/>
          <w:szCs w:val="24"/>
        </w:rPr>
        <w:t>q’</w:t>
      </w:r>
      <w:r w:rsidR="0097351F" w:rsidRPr="009D2650">
        <w:rPr>
          <w:rFonts w:ascii="Times New Roman" w:hAnsi="Times New Roman"/>
          <w:sz w:val="24"/>
          <w:szCs w:val="24"/>
        </w:rPr>
        <w:t xml:space="preserve"> (including </w:t>
      </w:r>
      <w:r w:rsidR="0097351F" w:rsidRPr="009D2650">
        <w:rPr>
          <w:rFonts w:ascii="Times New Roman" w:hAnsi="Times New Roman"/>
          <w:i/>
          <w:sz w:val="24"/>
          <w:szCs w:val="24"/>
        </w:rPr>
        <w:t>q</w:t>
      </w:r>
      <w:r w:rsidR="0097351F" w:rsidRPr="009D2650">
        <w:rPr>
          <w:rFonts w:ascii="Times New Roman" w:hAnsi="Times New Roman"/>
          <w:sz w:val="24"/>
          <w:szCs w:val="24"/>
        </w:rPr>
        <w:t xml:space="preserve">) that are within a specified threshold distance of individual </w:t>
      </w:r>
      <w:r w:rsidR="0097351F" w:rsidRPr="0010408B">
        <w:rPr>
          <w:rFonts w:ascii="Times New Roman" w:hAnsi="Times New Roman"/>
          <w:i/>
          <w:sz w:val="24"/>
          <w:szCs w:val="24"/>
        </w:rPr>
        <w:t>q</w:t>
      </w:r>
      <w:r w:rsidR="0097351F" w:rsidRPr="009D2650">
        <w:rPr>
          <w:rFonts w:ascii="Times New Roman" w:hAnsi="Times New Roman"/>
          <w:sz w:val="24"/>
          <w:szCs w:val="24"/>
        </w:rPr>
        <w:t>. Then, the CML function reduces to the following expression:</w:t>
      </w:r>
    </w:p>
    <w:p w:rsidR="0097351F" w:rsidRPr="009D2650" w:rsidRDefault="0097351F"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52"/>
          <w:sz w:val="24"/>
          <w:szCs w:val="24"/>
        </w:rPr>
        <w:object w:dxaOrig="3080" w:dyaOrig="1160">
          <v:shape id="_x0000_i2147" type="#_x0000_t75" style="width:153.5pt;height:57.75pt" o:ole="">
            <v:imagedata r:id="rId1705" o:title=""/>
          </v:shape>
          <o:OLEObject Type="Embed" ProgID="Equation.3" ShapeID="_x0000_i2147" DrawAspect="Content" ObjectID="_1465904930" r:id="rId2087"/>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with </w:t>
      </w:r>
      <w:proofErr w:type="gramEnd"/>
      <w:r w:rsidR="00842B56" w:rsidRPr="009D2650">
        <w:rPr>
          <w:rFonts w:ascii="Times New Roman" w:hAnsi="Times New Roman"/>
          <w:position w:val="-10"/>
          <w:sz w:val="24"/>
          <w:szCs w:val="24"/>
        </w:rPr>
        <w:object w:dxaOrig="1820" w:dyaOrig="320">
          <v:shape id="_x0000_i2148" type="#_x0000_t75" style="width:92.4pt;height:15.6pt" o:ole="">
            <v:imagedata r:id="rId2088" o:title=""/>
          </v:shape>
          <o:OLEObject Type="Embed" ProgID="Equation.3" ShapeID="_x0000_i2148" DrawAspect="Content" ObjectID="_1465904931" r:id="rId2089"/>
        </w:object>
      </w:r>
      <w:r w:rsidRPr="009D2650">
        <w:rPr>
          <w:rFonts w:ascii="Times New Roman" w:hAnsi="Times New Roman"/>
          <w:sz w:val="24"/>
          <w:szCs w:val="24"/>
        </w:rPr>
        <w:t>, where</w:t>
      </w:r>
      <w:r w:rsidR="00B56779">
        <w:rPr>
          <w:rFonts w:ascii="Times New Roman" w:hAnsi="Times New Roman"/>
          <w:sz w:val="24"/>
          <w:szCs w:val="24"/>
        </w:rPr>
        <w:tab/>
      </w:r>
      <w:r w:rsidR="00320D1C">
        <w:rPr>
          <w:rFonts w:ascii="Times New Roman" w:hAnsi="Times New Roman"/>
          <w:sz w:val="24"/>
          <w:szCs w:val="24"/>
        </w:rPr>
        <w:t xml:space="preserve"> </w:t>
      </w:r>
      <w:r w:rsidR="00B56779">
        <w:rPr>
          <w:rFonts w:ascii="Times New Roman" w:hAnsi="Times New Roman"/>
          <w:sz w:val="24"/>
          <w:szCs w:val="24"/>
        </w:rPr>
        <w:t>(2.92)</w:t>
      </w:r>
    </w:p>
    <w:p w:rsidR="0097351F" w:rsidRPr="009D2650" w:rsidRDefault="00560B75" w:rsidP="0064504A">
      <w:pPr>
        <w:spacing w:after="0"/>
        <w:jc w:val="both"/>
        <w:rPr>
          <w:rFonts w:ascii="Times New Roman" w:hAnsi="Times New Roman"/>
          <w:sz w:val="24"/>
          <w:szCs w:val="24"/>
        </w:rPr>
      </w:pPr>
      <w:r w:rsidRPr="00560B75">
        <w:rPr>
          <w:rFonts w:ascii="Times New Roman" w:hAnsi="Times New Roman"/>
          <w:position w:val="-20"/>
          <w:sz w:val="24"/>
          <w:szCs w:val="24"/>
        </w:rPr>
        <w:object w:dxaOrig="6020" w:dyaOrig="480">
          <v:shape id="_x0000_i2149" type="#_x0000_t75" style="width:300.9pt;height:24.45pt" o:ole="">
            <v:imagedata r:id="rId2090" o:title=""/>
          </v:shape>
          <o:OLEObject Type="Embed" ProgID="Equation.3" ShapeID="_x0000_i2149" DrawAspect="Content" ObjectID="_1465904932" r:id="rId2091"/>
        </w:object>
      </w:r>
    </w:p>
    <w:p w:rsidR="00D40165" w:rsidRPr="009D2650" w:rsidRDefault="0097351F" w:rsidP="0064504A">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156A7C" w:rsidRPr="009D2650">
        <w:rPr>
          <w:rFonts w:ascii="Times New Roman" w:hAnsi="Times New Roman"/>
          <w:position w:val="-18"/>
          <w:sz w:val="24"/>
          <w:szCs w:val="24"/>
        </w:rPr>
        <w:object w:dxaOrig="2460" w:dyaOrig="460">
          <v:shape id="_x0000_i2150" type="#_x0000_t75" style="width:123.6pt;height:23.1pt" o:ole="">
            <v:imagedata r:id="rId2092" o:title=""/>
          </v:shape>
          <o:OLEObject Type="Embed" ProgID="Equation.3" ShapeID="_x0000_i2150" DrawAspect="Content" ObjectID="_1465904933" r:id="rId2093"/>
        </w:object>
      </w:r>
      <w:r w:rsidR="00560B75" w:rsidRPr="009D2650">
        <w:rPr>
          <w:rFonts w:ascii="Times New Roman" w:hAnsi="Times New Roman"/>
          <w:position w:val="-14"/>
          <w:sz w:val="24"/>
          <w:szCs w:val="24"/>
        </w:rPr>
        <w:object w:dxaOrig="3840" w:dyaOrig="420">
          <v:shape id="_x0000_i2151" type="#_x0000_t75" style="width:191.55pt;height:21.75pt" o:ole="">
            <v:imagedata r:id="rId2094" o:title=""/>
          </v:shape>
          <o:OLEObject Type="Embed" ProgID="Equation.3" ShapeID="_x0000_i2151" DrawAspect="Content" ObjectID="_1465904934" r:id="rId2095"/>
        </w:object>
      </w:r>
      <w:r w:rsidRPr="009D2650">
        <w:rPr>
          <w:rFonts w:ascii="Times New Roman" w:hAnsi="Times New Roman"/>
          <w:sz w:val="24"/>
          <w:szCs w:val="24"/>
        </w:rPr>
        <w:t xml:space="preserve">and </w:t>
      </w:r>
      <w:r w:rsidR="00ED48C7" w:rsidRPr="009D2650">
        <w:rPr>
          <w:rFonts w:ascii="Times New Roman" w:hAnsi="Times New Roman"/>
          <w:position w:val="-14"/>
          <w:sz w:val="24"/>
          <w:szCs w:val="24"/>
        </w:rPr>
        <w:object w:dxaOrig="540" w:dyaOrig="380">
          <v:shape id="_x0000_i2152" type="#_x0000_t75" style="width:27.15pt;height:19.7pt" o:ole="">
            <v:imagedata r:id="rId2096" o:title=""/>
          </v:shape>
          <o:OLEObject Type="Embed" ProgID="Equation.3" ShapeID="_x0000_i2152" DrawAspect="Content" ObjectID="_1465904935" r:id="rId2097"/>
        </w:object>
      </w:r>
      <w:r w:rsidRPr="009D2650">
        <w:rPr>
          <w:rFonts w:ascii="Times New Roman" w:hAnsi="Times New Roman"/>
          <w:sz w:val="24"/>
          <w:szCs w:val="24"/>
        </w:rPr>
        <w:t xml:space="preserve"> is a </w:t>
      </w:r>
      <w:r w:rsidR="00ED48C7" w:rsidRPr="009D2650">
        <w:rPr>
          <w:rFonts w:ascii="Times New Roman" w:hAnsi="Times New Roman"/>
          <w:position w:val="-10"/>
          <w:sz w:val="24"/>
          <w:szCs w:val="24"/>
        </w:rPr>
        <w:object w:dxaOrig="1900" w:dyaOrig="320">
          <v:shape id="_x0000_i2153" type="#_x0000_t75" style="width:95.1pt;height:15.6pt" o:ole="">
            <v:imagedata r:id="rId2098" o:title=""/>
          </v:shape>
          <o:OLEObject Type="Embed" ProgID="Equation.3" ShapeID="_x0000_i2153" DrawAspect="Content" ObjectID="_1465904936" r:id="rId2099"/>
        </w:object>
      </w:r>
      <w:r w:rsidRPr="009D2650">
        <w:rPr>
          <w:rFonts w:ascii="Times New Roman" w:hAnsi="Times New Roman"/>
          <w:sz w:val="24"/>
          <w:szCs w:val="24"/>
        </w:rPr>
        <w:t>-selection matrix with an identity matrix of size (</w:t>
      </w:r>
      <w:r w:rsidR="00CF00E4" w:rsidRPr="009D2650">
        <w:rPr>
          <w:rFonts w:ascii="Times New Roman" w:hAnsi="Times New Roman"/>
          <w:position w:val="-4"/>
          <w:sz w:val="24"/>
          <w:szCs w:val="24"/>
        </w:rPr>
        <w:object w:dxaOrig="480" w:dyaOrig="260">
          <v:shape id="_x0000_i2154" type="#_x0000_t75" style="width:23.75pt;height:12.9pt" o:ole="">
            <v:imagedata r:id="rId2100" o:title=""/>
          </v:shape>
          <o:OLEObject Type="Embed" ProgID="Equation.3" ShapeID="_x0000_i2154" DrawAspect="Content" ObjectID="_1465904937" r:id="rId2101"/>
        </w:object>
      </w:r>
      <w:r w:rsidR="00A912AE" w:rsidRPr="009D2650">
        <w:rPr>
          <w:rFonts w:ascii="Times New Roman" w:hAnsi="Times New Roman"/>
          <w:sz w:val="24"/>
          <w:szCs w:val="24"/>
        </w:rPr>
        <w:t xml:space="preserve">) occupying the first </w:t>
      </w:r>
      <w:r w:rsidR="00842B56" w:rsidRPr="00842B56">
        <w:rPr>
          <w:rFonts w:ascii="Times New Roman" w:hAnsi="Times New Roman"/>
          <w:position w:val="-10"/>
          <w:sz w:val="24"/>
          <w:szCs w:val="24"/>
        </w:rPr>
        <w:object w:dxaOrig="660" w:dyaOrig="320">
          <v:shape id="_x0000_i2155" type="#_x0000_t75" style="width:33.3pt;height:15.6pt" o:ole="">
            <v:imagedata r:id="rId2102" o:title=""/>
          </v:shape>
          <o:OLEObject Type="Embed" ProgID="Equation.3" ShapeID="_x0000_i2155" DrawAspect="Content" ObjectID="_1465904938" r:id="rId2103"/>
        </w:object>
      </w:r>
      <w:r w:rsidR="00842B56">
        <w:rPr>
          <w:rFonts w:ascii="Times New Roman" w:hAnsi="Times New Roman"/>
          <w:sz w:val="24"/>
          <w:szCs w:val="24"/>
        </w:rPr>
        <w:t xml:space="preserve"> </w:t>
      </w:r>
      <w:r w:rsidRPr="009D2650">
        <w:rPr>
          <w:rFonts w:ascii="Times New Roman" w:hAnsi="Times New Roman"/>
          <w:sz w:val="24"/>
          <w:szCs w:val="24"/>
        </w:rPr>
        <w:t xml:space="preserve">rows and the </w:t>
      </w:r>
      <w:r w:rsidR="00A912AE" w:rsidRPr="009D2650">
        <w:rPr>
          <w:rFonts w:ascii="Times New Roman" w:hAnsi="Times New Roman"/>
          <w:position w:val="-10"/>
          <w:sz w:val="24"/>
          <w:szCs w:val="24"/>
        </w:rPr>
        <w:object w:dxaOrig="3920" w:dyaOrig="380">
          <v:shape id="_x0000_i2156" type="#_x0000_t75" style="width:196.3pt;height:19.7pt" o:ole="">
            <v:imagedata r:id="rId2104" o:title=""/>
          </v:shape>
          <o:OLEObject Type="Embed" ProgID="Equation.3" ShapeID="_x0000_i2156" DrawAspect="Content" ObjectID="_1465904939" r:id="rId2105"/>
        </w:object>
      </w:r>
      <w:r w:rsidRPr="009D2650">
        <w:rPr>
          <w:rFonts w:ascii="Times New Roman" w:hAnsi="Times New Roman"/>
          <w:sz w:val="24"/>
          <w:szCs w:val="24"/>
        </w:rPr>
        <w:t xml:space="preserve">through </w:t>
      </w:r>
      <w:r w:rsidR="00A912AE" w:rsidRPr="009D2650">
        <w:rPr>
          <w:rFonts w:ascii="Times New Roman" w:hAnsi="Times New Roman"/>
          <w:position w:val="-10"/>
          <w:sz w:val="24"/>
          <w:szCs w:val="24"/>
        </w:rPr>
        <w:object w:dxaOrig="3140" w:dyaOrig="380">
          <v:shape id="_x0000_i2157" type="#_x0000_t75" style="width:157.6pt;height:19.7pt" o:ole="">
            <v:imagedata r:id="rId2106" o:title=""/>
          </v:shape>
          <o:OLEObject Type="Embed" ProgID="Equation.3" ShapeID="_x0000_i2157" DrawAspect="Content" ObjectID="_1465904940" r:id="rId2107"/>
        </w:object>
      </w:r>
      <w:r w:rsidRPr="009D2650">
        <w:rPr>
          <w:rFonts w:ascii="Times New Roman" w:hAnsi="Times New Roman"/>
          <w:sz w:val="24"/>
          <w:szCs w:val="24"/>
        </w:rPr>
        <w:t>columns, and another identity matrix of size (</w:t>
      </w:r>
      <w:r w:rsidR="00ED7C95" w:rsidRPr="009D2650">
        <w:rPr>
          <w:rFonts w:ascii="Times New Roman" w:hAnsi="Times New Roman"/>
          <w:position w:val="-4"/>
          <w:sz w:val="24"/>
          <w:szCs w:val="24"/>
        </w:rPr>
        <w:object w:dxaOrig="499" w:dyaOrig="260">
          <v:shape id="_x0000_i2158" type="#_x0000_t75" style="width:23.75pt;height:12.9pt" o:ole="">
            <v:imagedata r:id="rId2108" o:title=""/>
          </v:shape>
          <o:OLEObject Type="Embed" ProgID="Equation.3" ShapeID="_x0000_i2158" DrawAspect="Content" ObjectID="_1465904941" r:id="rId2109"/>
        </w:object>
      </w:r>
      <w:r w:rsidRPr="009D2650">
        <w:rPr>
          <w:rFonts w:ascii="Times New Roman" w:hAnsi="Times New Roman"/>
          <w:sz w:val="24"/>
          <w:szCs w:val="24"/>
        </w:rPr>
        <w:t>) occupying the last (</w:t>
      </w:r>
      <w:r w:rsidR="00ED7C95" w:rsidRPr="009D2650">
        <w:rPr>
          <w:rFonts w:ascii="Times New Roman" w:hAnsi="Times New Roman"/>
          <w:position w:val="-4"/>
          <w:sz w:val="24"/>
          <w:szCs w:val="24"/>
        </w:rPr>
        <w:object w:dxaOrig="499" w:dyaOrig="260">
          <v:shape id="_x0000_i2159" type="#_x0000_t75" style="width:23.75pt;height:12.9pt" o:ole="">
            <v:imagedata r:id="rId2110" o:title=""/>
          </v:shape>
          <o:OLEObject Type="Embed" ProgID="Equation.3" ShapeID="_x0000_i2159" DrawAspect="Content" ObjectID="_1465904942" r:id="rId2111"/>
        </w:object>
      </w:r>
      <w:r w:rsidRPr="009D2650">
        <w:rPr>
          <w:rFonts w:ascii="Times New Roman" w:hAnsi="Times New Roman"/>
          <w:sz w:val="24"/>
          <w:szCs w:val="24"/>
        </w:rPr>
        <w:t xml:space="preserve">) rows and the </w:t>
      </w:r>
      <w:r w:rsidR="00ED7C95" w:rsidRPr="009D2650">
        <w:rPr>
          <w:rFonts w:ascii="Times New Roman" w:hAnsi="Times New Roman"/>
          <w:position w:val="-10"/>
          <w:sz w:val="24"/>
          <w:szCs w:val="24"/>
        </w:rPr>
        <w:object w:dxaOrig="4020" w:dyaOrig="380">
          <v:shape id="_x0000_i2160" type="#_x0000_t75" style="width:201.05pt;height:19.7pt" o:ole="">
            <v:imagedata r:id="rId2112" o:title=""/>
          </v:shape>
          <o:OLEObject Type="Embed" ProgID="Equation.3" ShapeID="_x0000_i2160" DrawAspect="Content" ObjectID="_1465904943" r:id="rId2113"/>
        </w:object>
      </w:r>
      <w:r w:rsidRPr="009D2650">
        <w:rPr>
          <w:rFonts w:ascii="Times New Roman" w:hAnsi="Times New Roman"/>
          <w:sz w:val="24"/>
          <w:szCs w:val="24"/>
        </w:rPr>
        <w:t xml:space="preserve">through </w:t>
      </w:r>
      <w:r w:rsidR="00ED7C95" w:rsidRPr="009D2650">
        <w:rPr>
          <w:rFonts w:ascii="Times New Roman" w:hAnsi="Times New Roman"/>
          <w:position w:val="-10"/>
          <w:sz w:val="24"/>
          <w:szCs w:val="24"/>
        </w:rPr>
        <w:object w:dxaOrig="3260" w:dyaOrig="380">
          <v:shape id="_x0000_i2161" type="#_x0000_t75" style="width:163.7pt;height:19.7pt" o:ole="">
            <v:imagedata r:id="rId2114" o:title=""/>
          </v:shape>
          <o:OLEObject Type="Embed" ProgID="Equation.3" ShapeID="_x0000_i2161" DrawAspect="Content" ObjectID="_1465904944" r:id="rId2115"/>
        </w:object>
      </w:r>
      <w:r w:rsidR="00ED7C95" w:rsidRPr="009D2650">
        <w:rPr>
          <w:rFonts w:ascii="Times New Roman" w:hAnsi="Times New Roman"/>
          <w:sz w:val="24"/>
          <w:szCs w:val="24"/>
        </w:rPr>
        <w:t xml:space="preserve"> </w:t>
      </w:r>
      <w:r w:rsidR="00842B56">
        <w:rPr>
          <w:rFonts w:ascii="Times New Roman" w:hAnsi="Times New Roman"/>
          <w:sz w:val="24"/>
          <w:szCs w:val="24"/>
        </w:rPr>
        <w:t>columns</w:t>
      </w:r>
      <w:r w:rsidRPr="009D2650">
        <w:rPr>
          <w:rFonts w:ascii="Times New Roman" w:hAnsi="Times New Roman"/>
          <w:sz w:val="24"/>
          <w:szCs w:val="24"/>
        </w:rPr>
        <w:t>. The model can now be estimated using the MACML method. The computation of the covariance matrix is iden</w:t>
      </w:r>
      <w:r w:rsidR="00B56779">
        <w:rPr>
          <w:rFonts w:ascii="Times New Roman" w:hAnsi="Times New Roman"/>
          <w:sz w:val="24"/>
          <w:szCs w:val="24"/>
        </w:rPr>
        <w:t>tical to the case in Section 2.2.2.2</w:t>
      </w:r>
      <w:r w:rsidRPr="009D2650">
        <w:rPr>
          <w:rFonts w:ascii="Times New Roman" w:hAnsi="Times New Roman"/>
          <w:sz w:val="24"/>
          <w:szCs w:val="24"/>
        </w:rPr>
        <w:t xml:space="preserve"> with the use of </w:t>
      </w:r>
      <w:r w:rsidR="00ED7C95" w:rsidRPr="009D2650">
        <w:rPr>
          <w:rFonts w:ascii="Times New Roman" w:hAnsi="Times New Roman"/>
          <w:position w:val="-14"/>
          <w:sz w:val="24"/>
          <w:szCs w:val="24"/>
        </w:rPr>
        <w:object w:dxaOrig="499" w:dyaOrig="380">
          <v:shape id="_x0000_i2162" type="#_x0000_t75" style="width:23.75pt;height:19.7pt" o:ole="">
            <v:imagedata r:id="rId2116" o:title=""/>
          </v:shape>
          <o:OLEObject Type="Embed" ProgID="Equation.3" ShapeID="_x0000_i2162" DrawAspect="Content" ObjectID="_1465904945" r:id="rId2117"/>
        </w:object>
      </w:r>
      <w:r w:rsidRPr="009D2650">
        <w:rPr>
          <w:rFonts w:ascii="Times New Roman" w:hAnsi="Times New Roman"/>
          <w:sz w:val="24"/>
          <w:szCs w:val="24"/>
        </w:rPr>
        <w:t xml:space="preserve"> as in</w:t>
      </w:r>
      <w:r w:rsidR="00ED7C95" w:rsidRPr="009D2650">
        <w:rPr>
          <w:rFonts w:ascii="Times New Roman" w:hAnsi="Times New Roman"/>
          <w:sz w:val="24"/>
          <w:szCs w:val="24"/>
        </w:rPr>
        <w:t xml:space="preserve"> Equation (</w:t>
      </w:r>
      <w:r w:rsidR="00B56779">
        <w:rPr>
          <w:rFonts w:ascii="Times New Roman" w:hAnsi="Times New Roman"/>
          <w:sz w:val="24"/>
          <w:szCs w:val="24"/>
        </w:rPr>
        <w:t>2.92</w:t>
      </w:r>
      <w:r w:rsidR="00ED7C95" w:rsidRPr="009D2650">
        <w:rPr>
          <w:rFonts w:ascii="Times New Roman" w:hAnsi="Times New Roman"/>
          <w:sz w:val="24"/>
          <w:szCs w:val="24"/>
        </w:rPr>
        <w:t>) above. T</w:t>
      </w:r>
      <w:r w:rsidRPr="009D2650">
        <w:rPr>
          <w:rFonts w:ascii="Times New Roman" w:hAnsi="Times New Roman"/>
          <w:sz w:val="24"/>
          <w:szCs w:val="24"/>
        </w:rPr>
        <w:t xml:space="preserve">he analyst can consider further cutting down the number of pairings </w:t>
      </w:r>
      <w:r w:rsidR="00D40165" w:rsidRPr="009D2650">
        <w:rPr>
          <w:rFonts w:ascii="Times New Roman" w:hAnsi="Times New Roman"/>
          <w:sz w:val="24"/>
          <w:szCs w:val="24"/>
        </w:rPr>
        <w:t xml:space="preserve">by ignoring the pairings among different individuals (observation units) across the </w:t>
      </w:r>
      <w:r w:rsidR="00D40165" w:rsidRPr="009D2650">
        <w:rPr>
          <w:rFonts w:ascii="Times New Roman" w:hAnsi="Times New Roman"/>
          <w:i/>
          <w:sz w:val="24"/>
          <w:szCs w:val="24"/>
        </w:rPr>
        <w:t>T</w:t>
      </w:r>
      <w:r w:rsidR="00D40165" w:rsidRPr="009D2650">
        <w:rPr>
          <w:rFonts w:ascii="Times New Roman" w:hAnsi="Times New Roman"/>
          <w:sz w:val="24"/>
          <w:szCs w:val="24"/>
        </w:rPr>
        <w:t xml:space="preserve"> time periods.</w:t>
      </w:r>
    </w:p>
    <w:p w:rsidR="00797556" w:rsidRDefault="0097351F" w:rsidP="0064504A">
      <w:pPr>
        <w:spacing w:after="0"/>
        <w:jc w:val="both"/>
        <w:rPr>
          <w:rFonts w:ascii="Times New Roman" w:hAnsi="Times New Roman"/>
          <w:sz w:val="24"/>
          <w:szCs w:val="24"/>
        </w:rPr>
      </w:pPr>
      <w:r w:rsidRPr="009D2650">
        <w:rPr>
          <w:rFonts w:ascii="Times New Roman" w:hAnsi="Times New Roman"/>
          <w:sz w:val="24"/>
          <w:szCs w:val="24"/>
        </w:rPr>
        <w:t xml:space="preserve"> </w:t>
      </w:r>
    </w:p>
    <w:p w:rsidR="00824C7B" w:rsidRPr="00CB0133" w:rsidRDefault="00824C7B" w:rsidP="0064504A">
      <w:pPr>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t xml:space="preserve">References for the </w:t>
      </w:r>
      <w:r>
        <w:rPr>
          <w:rFonts w:ascii="Times New Roman" w:hAnsi="Times New Roman"/>
          <w:sz w:val="24"/>
          <w:szCs w:val="24"/>
          <w:u w:val="single"/>
        </w:rPr>
        <w:t xml:space="preserve">CML </w:t>
      </w:r>
      <w:r w:rsidR="00922A45">
        <w:rPr>
          <w:rFonts w:ascii="Times New Roman" w:hAnsi="Times New Roman"/>
          <w:sz w:val="24"/>
          <w:szCs w:val="24"/>
          <w:u w:val="single"/>
        </w:rPr>
        <w:t>E</w:t>
      </w:r>
      <w:r>
        <w:rPr>
          <w:rFonts w:ascii="Times New Roman" w:hAnsi="Times New Roman"/>
          <w:sz w:val="24"/>
          <w:szCs w:val="24"/>
          <w:u w:val="single"/>
        </w:rPr>
        <w:t xml:space="preserve">stimation of the Spatial </w:t>
      </w:r>
      <w:r w:rsidR="0067648A">
        <w:rPr>
          <w:rFonts w:ascii="Times New Roman" w:hAnsi="Times New Roman"/>
          <w:sz w:val="24"/>
          <w:szCs w:val="24"/>
          <w:u w:val="single"/>
        </w:rPr>
        <w:t xml:space="preserve">Panel </w:t>
      </w:r>
      <w:r>
        <w:rPr>
          <w:rFonts w:ascii="Times New Roman" w:hAnsi="Times New Roman"/>
          <w:sz w:val="24"/>
          <w:szCs w:val="24"/>
          <w:u w:val="single"/>
        </w:rPr>
        <w:t>MNP (S</w:t>
      </w:r>
      <w:r w:rsidR="0067648A">
        <w:rPr>
          <w:rFonts w:ascii="Times New Roman" w:hAnsi="Times New Roman"/>
          <w:sz w:val="24"/>
          <w:szCs w:val="24"/>
          <w:u w:val="single"/>
        </w:rPr>
        <w:t>P</w:t>
      </w:r>
      <w:r>
        <w:rPr>
          <w:rFonts w:ascii="Times New Roman" w:hAnsi="Times New Roman"/>
          <w:sz w:val="24"/>
          <w:szCs w:val="24"/>
          <w:u w:val="single"/>
        </w:rPr>
        <w:t>MNP)</w:t>
      </w:r>
      <w:r w:rsidRPr="00CB0133">
        <w:rPr>
          <w:rFonts w:ascii="Times New Roman" w:hAnsi="Times New Roman"/>
          <w:sz w:val="24"/>
          <w:szCs w:val="24"/>
          <w:u w:val="single"/>
        </w:rPr>
        <w:t xml:space="preserve"> Model</w:t>
      </w:r>
    </w:p>
    <w:p w:rsidR="00824C7B" w:rsidRPr="00824C7B" w:rsidRDefault="00B956AA" w:rsidP="0064504A">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Bhat, C.R., 2011. </w:t>
      </w:r>
      <w:proofErr w:type="gramStart"/>
      <w:r w:rsidRPr="006F0C59">
        <w:rPr>
          <w:rFonts w:ascii="Times New Roman" w:hAnsi="Times New Roman"/>
          <w:bCs/>
          <w:sz w:val="24"/>
          <w:szCs w:val="24"/>
        </w:rPr>
        <w:t>The maximum approximate composite marginal likelihood (MACML) estimation of multinomial probit-based unordered response choice models</w:t>
      </w:r>
      <w:r w:rsidRPr="006F0C59">
        <w:rPr>
          <w:rFonts w:ascii="Times New Roman" w:hAnsi="Times New Roman"/>
          <w:sz w:val="24"/>
          <w:szCs w:val="24"/>
        </w:rPr>
        <w:t>.</w:t>
      </w:r>
      <w:proofErr w:type="gramEnd"/>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iCs/>
          <w:sz w:val="24"/>
          <w:szCs w:val="24"/>
        </w:rPr>
        <w:t xml:space="preserve"> 45(7), 923-939</w:t>
      </w:r>
      <w:r w:rsidRPr="006F0C59">
        <w:rPr>
          <w:rFonts w:ascii="Times New Roman" w:hAnsi="Times New Roman"/>
          <w:sz w:val="24"/>
          <w:szCs w:val="24"/>
        </w:rPr>
        <w:t>.</w:t>
      </w:r>
    </w:p>
    <w:p w:rsidR="00E61E45" w:rsidRPr="00824C7B" w:rsidRDefault="00B956AA" w:rsidP="0064504A">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Bhat, C.R., Sidharthan, R., 2011. A simulation evaluation of the maximum approximate composite marginal likelihood (MACML) estimator for mixed multinomial probit models. </w:t>
      </w:r>
      <w:r w:rsidRPr="006F0C59">
        <w:rPr>
          <w:rFonts w:ascii="Times New Roman" w:hAnsi="Times New Roman"/>
          <w:i/>
          <w:sz w:val="24"/>
          <w:szCs w:val="24"/>
        </w:rPr>
        <w:t>Transportation Research Part B</w:t>
      </w:r>
      <w:r w:rsidRPr="006F0C59">
        <w:rPr>
          <w:rFonts w:ascii="Times New Roman" w:hAnsi="Times New Roman"/>
          <w:sz w:val="24"/>
          <w:szCs w:val="24"/>
        </w:rPr>
        <w:t xml:space="preserve"> 45(7), 940-953.</w:t>
      </w:r>
      <w:r w:rsidR="00824C7B" w:rsidRPr="00824C7B">
        <w:rPr>
          <w:rFonts w:ascii="Times New Roman" w:eastAsia="Times New Roman" w:hAnsi="Times New Roman"/>
          <w:i/>
          <w:iCs/>
          <w:sz w:val="24"/>
          <w:szCs w:val="24"/>
        </w:rPr>
        <w:t xml:space="preserve"> </w:t>
      </w:r>
    </w:p>
    <w:p w:rsidR="00481853" w:rsidRPr="00824C7B" w:rsidRDefault="00B956AA" w:rsidP="0064504A">
      <w:pPr>
        <w:spacing w:after="0"/>
        <w:ind w:left="360" w:hanging="360"/>
        <w:jc w:val="both"/>
        <w:rPr>
          <w:rFonts w:ascii="Times New Roman" w:eastAsia="Times New Roman" w:hAnsi="Times New Roman"/>
          <w:sz w:val="20"/>
          <w:szCs w:val="20"/>
        </w:rPr>
      </w:pPr>
      <w:r w:rsidRPr="006F0C59">
        <w:rPr>
          <w:rFonts w:ascii="Times New Roman" w:hAnsi="Times New Roman"/>
          <w:sz w:val="24"/>
          <w:szCs w:val="24"/>
        </w:rPr>
        <w:t xml:space="preserve">Sidharthan, R., Bhat, C.R., 2012. </w:t>
      </w:r>
      <w:proofErr w:type="gramStart"/>
      <w:r w:rsidRPr="006F0C59">
        <w:rPr>
          <w:rFonts w:ascii="Times New Roman" w:hAnsi="Times New Roman"/>
          <w:sz w:val="24"/>
          <w:szCs w:val="24"/>
        </w:rPr>
        <w:t>Incorporating spatial dynamics and temporal dependency in land use change models.</w:t>
      </w:r>
      <w:proofErr w:type="gramEnd"/>
      <w:r w:rsidRPr="006F0C59">
        <w:rPr>
          <w:rFonts w:ascii="Times New Roman" w:hAnsi="Times New Roman"/>
          <w:sz w:val="24"/>
          <w:szCs w:val="24"/>
        </w:rPr>
        <w:t xml:space="preserve"> </w:t>
      </w:r>
      <w:r w:rsidRPr="006F0C59">
        <w:rPr>
          <w:rFonts w:ascii="Times New Roman" w:hAnsi="Times New Roman"/>
          <w:i/>
          <w:sz w:val="24"/>
          <w:szCs w:val="24"/>
        </w:rPr>
        <w:t>Geographical Analysis</w:t>
      </w:r>
      <w:r w:rsidRPr="006F0C59">
        <w:rPr>
          <w:rFonts w:ascii="Times New Roman" w:hAnsi="Times New Roman"/>
          <w:sz w:val="24"/>
          <w:szCs w:val="24"/>
        </w:rPr>
        <w:t xml:space="preserve"> 44(4), 321-349.</w:t>
      </w:r>
      <w:r w:rsidR="001E4523" w:rsidRPr="00824C7B">
        <w:rPr>
          <w:rFonts w:ascii="Times New Roman" w:eastAsia="Times New Roman" w:hAnsi="Times New Roman"/>
          <w:sz w:val="24"/>
          <w:szCs w:val="24"/>
        </w:rPr>
        <w:t xml:space="preserve"> </w:t>
      </w:r>
      <w:r w:rsidR="001E4523" w:rsidRPr="00824C7B">
        <w:rPr>
          <w:rFonts w:ascii="Times New Roman" w:eastAsia="Times New Roman" w:hAnsi="Times New Roman"/>
          <w:sz w:val="20"/>
          <w:szCs w:val="20"/>
        </w:rPr>
        <w:t> </w:t>
      </w:r>
    </w:p>
    <w:p w:rsidR="001E4523" w:rsidRPr="009D2650" w:rsidRDefault="001E4523" w:rsidP="0064504A">
      <w:pPr>
        <w:spacing w:after="0"/>
        <w:jc w:val="both"/>
        <w:rPr>
          <w:rFonts w:ascii="Times New Roman" w:hAnsi="Times New Roman"/>
          <w:sz w:val="24"/>
          <w:szCs w:val="24"/>
        </w:rPr>
      </w:pPr>
    </w:p>
    <w:p w:rsidR="00DD53FD" w:rsidRPr="00922A45" w:rsidRDefault="00B118EC" w:rsidP="00922A45">
      <w:pPr>
        <w:spacing w:after="0"/>
        <w:jc w:val="both"/>
        <w:rPr>
          <w:rFonts w:ascii="Times New Roman" w:hAnsi="Times New Roman"/>
          <w:b/>
          <w:sz w:val="24"/>
          <w:szCs w:val="24"/>
        </w:rPr>
      </w:pPr>
      <w:r w:rsidRPr="00922A45">
        <w:rPr>
          <w:rFonts w:ascii="Times New Roman" w:hAnsi="Times New Roman"/>
          <w:b/>
          <w:sz w:val="24"/>
          <w:szCs w:val="24"/>
        </w:rPr>
        <w:t xml:space="preserve">2.4. </w:t>
      </w:r>
      <w:r w:rsidR="00833C20" w:rsidRPr="00922A45">
        <w:rPr>
          <w:rFonts w:ascii="Times New Roman" w:hAnsi="Times New Roman"/>
          <w:b/>
          <w:sz w:val="24"/>
          <w:szCs w:val="24"/>
        </w:rPr>
        <w:t>Application to Count Models</w:t>
      </w:r>
    </w:p>
    <w:p w:rsidR="00A21E62" w:rsidRPr="009D2650" w:rsidRDefault="00A21E62" w:rsidP="00922A45">
      <w:pPr>
        <w:autoSpaceDE w:val="0"/>
        <w:autoSpaceDN w:val="0"/>
        <w:adjustRightInd w:val="0"/>
        <w:spacing w:after="0"/>
        <w:jc w:val="both"/>
        <w:rPr>
          <w:rFonts w:ascii="Times New Roman" w:hAnsi="Times New Roman"/>
          <w:sz w:val="24"/>
          <w:szCs w:val="24"/>
        </w:rPr>
      </w:pPr>
      <w:r w:rsidRPr="009D2650">
        <w:rPr>
          <w:rFonts w:ascii="Times New Roman" w:hAnsi="Times New Roman"/>
          <w:sz w:val="24"/>
          <w:szCs w:val="24"/>
        </w:rPr>
        <w:t>Count data models are used in several disciplines to analyze discrete and non-negative outcomes without an explicit upper limit. Applications of such count data models abound in the scholarly literature, both in number (a count in and of itself!) as well a</w:t>
      </w:r>
      <w:r w:rsidR="000E5CD3" w:rsidRPr="009D2650">
        <w:rPr>
          <w:rFonts w:ascii="Times New Roman" w:hAnsi="Times New Roman"/>
          <w:sz w:val="24"/>
          <w:szCs w:val="24"/>
        </w:rPr>
        <w:t>s diversity of topics. A</w:t>
      </w:r>
      <w:r w:rsidRPr="009D2650">
        <w:rPr>
          <w:rFonts w:ascii="Times New Roman" w:hAnsi="Times New Roman"/>
          <w:sz w:val="24"/>
          <w:szCs w:val="24"/>
        </w:rPr>
        <w:t>pplications include the analysis of (a) the number of doctor visits</w:t>
      </w:r>
      <w:r w:rsidR="000E5CD3" w:rsidRPr="009D2650">
        <w:rPr>
          <w:rFonts w:ascii="Times New Roman" w:hAnsi="Times New Roman"/>
          <w:sz w:val="24"/>
          <w:szCs w:val="24"/>
        </w:rPr>
        <w:t>,</w:t>
      </w:r>
      <w:r w:rsidRPr="009D2650">
        <w:rPr>
          <w:rFonts w:ascii="Times New Roman" w:hAnsi="Times New Roman"/>
          <w:sz w:val="24"/>
          <w:szCs w:val="24"/>
        </w:rPr>
        <w:t xml:space="preserve"> the number of homes affected by cholera</w:t>
      </w:r>
      <w:r w:rsidR="000E5CD3" w:rsidRPr="009D2650">
        <w:rPr>
          <w:rFonts w:ascii="Times New Roman" w:hAnsi="Times New Roman"/>
          <w:sz w:val="24"/>
          <w:szCs w:val="24"/>
        </w:rPr>
        <w:t>,</w:t>
      </w:r>
      <w:r w:rsidRPr="009D2650">
        <w:rPr>
          <w:rFonts w:ascii="Times New Roman" w:hAnsi="Times New Roman"/>
          <w:sz w:val="24"/>
          <w:szCs w:val="24"/>
        </w:rPr>
        <w:t xml:space="preserve"> the number of cancer incidents</w:t>
      </w:r>
      <w:r w:rsidR="000E5CD3" w:rsidRPr="009D2650">
        <w:rPr>
          <w:rFonts w:ascii="Times New Roman" w:hAnsi="Times New Roman"/>
          <w:sz w:val="24"/>
          <w:szCs w:val="24"/>
        </w:rPr>
        <w:t>,</w:t>
      </w:r>
      <w:r w:rsidRPr="009D2650">
        <w:rPr>
          <w:rFonts w:ascii="Times New Roman" w:hAnsi="Times New Roman"/>
          <w:sz w:val="24"/>
          <w:szCs w:val="24"/>
        </w:rPr>
        <w:t xml:space="preserve"> and the number of milk formula bottles supplied to infants by breastfeeding mothers in the </w:t>
      </w:r>
      <w:r w:rsidRPr="009D2650">
        <w:rPr>
          <w:rFonts w:ascii="Times New Roman" w:hAnsi="Times New Roman"/>
          <w:i/>
          <w:sz w:val="24"/>
          <w:szCs w:val="24"/>
        </w:rPr>
        <w:t>medicine field</w:t>
      </w:r>
      <w:r w:rsidRPr="009D2650">
        <w:rPr>
          <w:rFonts w:ascii="Times New Roman" w:hAnsi="Times New Roman"/>
          <w:sz w:val="24"/>
          <w:szCs w:val="24"/>
        </w:rPr>
        <w:t xml:space="preserve">, (b) the number of crimes and the number </w:t>
      </w:r>
      <w:r w:rsidR="000E5CD3" w:rsidRPr="009D2650">
        <w:rPr>
          <w:rFonts w:ascii="Times New Roman" w:hAnsi="Times New Roman"/>
          <w:sz w:val="24"/>
          <w:szCs w:val="24"/>
        </w:rPr>
        <w:t xml:space="preserve">of drug possession convictions </w:t>
      </w:r>
      <w:r w:rsidRPr="009D2650">
        <w:rPr>
          <w:rFonts w:ascii="Times New Roman" w:hAnsi="Times New Roman"/>
          <w:sz w:val="24"/>
          <w:szCs w:val="24"/>
        </w:rPr>
        <w:t xml:space="preserve">in the </w:t>
      </w:r>
      <w:r w:rsidRPr="009D2650">
        <w:rPr>
          <w:rFonts w:ascii="Times New Roman" w:hAnsi="Times New Roman"/>
          <w:i/>
          <w:sz w:val="24"/>
          <w:szCs w:val="24"/>
        </w:rPr>
        <w:t>criminology field</w:t>
      </w:r>
      <w:r w:rsidRPr="009D2650">
        <w:rPr>
          <w:rFonts w:ascii="Times New Roman" w:hAnsi="Times New Roman"/>
          <w:sz w:val="24"/>
          <w:szCs w:val="24"/>
        </w:rPr>
        <w:t>, (c) the number of mergers and acquisitions of foreign direct investments</w:t>
      </w:r>
      <w:r w:rsidR="000E5CD3" w:rsidRPr="009D2650">
        <w:rPr>
          <w:rFonts w:ascii="Times New Roman" w:hAnsi="Times New Roman"/>
          <w:sz w:val="24"/>
          <w:szCs w:val="24"/>
        </w:rPr>
        <w:t>,</w:t>
      </w:r>
      <w:r w:rsidRPr="009D2650">
        <w:rPr>
          <w:rFonts w:ascii="Times New Roman" w:hAnsi="Times New Roman"/>
          <w:sz w:val="24"/>
          <w:szCs w:val="24"/>
        </w:rPr>
        <w:t xml:space="preserve"> the number of faults in a bolt</w:t>
      </w:r>
      <w:r w:rsidR="000E5CD3" w:rsidRPr="009D2650">
        <w:rPr>
          <w:rFonts w:ascii="Times New Roman" w:hAnsi="Times New Roman"/>
          <w:sz w:val="24"/>
          <w:szCs w:val="24"/>
        </w:rPr>
        <w:t>,</w:t>
      </w:r>
      <w:r w:rsidRPr="009D2650">
        <w:rPr>
          <w:rFonts w:ascii="Times New Roman" w:hAnsi="Times New Roman"/>
          <w:sz w:val="24"/>
          <w:szCs w:val="24"/>
        </w:rPr>
        <w:t xml:space="preserve"> the frequency of contract change orders</w:t>
      </w:r>
      <w:r w:rsidR="000E5CD3" w:rsidRPr="009D2650">
        <w:rPr>
          <w:rFonts w:ascii="Times New Roman" w:hAnsi="Times New Roman"/>
          <w:sz w:val="24"/>
          <w:szCs w:val="24"/>
        </w:rPr>
        <w:t>,</w:t>
      </w:r>
      <w:r w:rsidRPr="009D2650">
        <w:rPr>
          <w:rFonts w:ascii="Times New Roman" w:hAnsi="Times New Roman"/>
          <w:sz w:val="24"/>
          <w:szCs w:val="24"/>
        </w:rPr>
        <w:t xml:space="preserve"> and the number of jobs by space unit in the </w:t>
      </w:r>
      <w:r w:rsidRPr="009D2650">
        <w:rPr>
          <w:rFonts w:ascii="Times New Roman" w:hAnsi="Times New Roman"/>
          <w:i/>
          <w:sz w:val="24"/>
          <w:szCs w:val="24"/>
        </w:rPr>
        <w:t>economics field</w:t>
      </w:r>
      <w:r w:rsidRPr="009D2650">
        <w:rPr>
          <w:rFonts w:ascii="Times New Roman" w:hAnsi="Times New Roman"/>
          <w:sz w:val="24"/>
          <w:szCs w:val="24"/>
        </w:rPr>
        <w:t xml:space="preserve">, (d) the number of harbor seals hauled out on glacial ice and the count of birds at sanctuaries in the </w:t>
      </w:r>
      <w:r w:rsidRPr="009D2650">
        <w:rPr>
          <w:rFonts w:ascii="Times New Roman" w:hAnsi="Times New Roman"/>
          <w:i/>
          <w:sz w:val="24"/>
          <w:szCs w:val="24"/>
        </w:rPr>
        <w:t>ecology field</w:t>
      </w:r>
      <w:r w:rsidRPr="009D2650">
        <w:rPr>
          <w:rFonts w:ascii="Times New Roman" w:hAnsi="Times New Roman"/>
          <w:sz w:val="24"/>
          <w:szCs w:val="24"/>
        </w:rPr>
        <w:t xml:space="preserve">, and (e) </w:t>
      </w:r>
      <w:r w:rsidRPr="009D2650">
        <w:rPr>
          <w:rFonts w:ascii="Times New Roman" w:hAnsi="Times New Roman"/>
          <w:sz w:val="24"/>
          <w:szCs w:val="24"/>
        </w:rPr>
        <w:lastRenderedPageBreak/>
        <w:t>roadway crash frequency</w:t>
      </w:r>
      <w:r w:rsidR="000E5CD3" w:rsidRPr="009D2650">
        <w:rPr>
          <w:rFonts w:ascii="Times New Roman" w:hAnsi="Times New Roman"/>
          <w:sz w:val="24"/>
          <w:szCs w:val="24"/>
        </w:rPr>
        <w:t>,</w:t>
      </w:r>
      <w:r w:rsidRPr="009D2650">
        <w:rPr>
          <w:rFonts w:ascii="Times New Roman" w:hAnsi="Times New Roman"/>
          <w:sz w:val="24"/>
          <w:szCs w:val="24"/>
        </w:rPr>
        <w:t xml:space="preserve"> counts of flights from airports</w:t>
      </w:r>
      <w:r w:rsidR="000E5CD3" w:rsidRPr="009D2650">
        <w:rPr>
          <w:rFonts w:ascii="Times New Roman" w:hAnsi="Times New Roman"/>
          <w:sz w:val="24"/>
          <w:szCs w:val="24"/>
        </w:rPr>
        <w:t>,</w:t>
      </w:r>
      <w:r w:rsidRPr="009D2650">
        <w:rPr>
          <w:rFonts w:ascii="Times New Roman" w:hAnsi="Times New Roman"/>
          <w:sz w:val="24"/>
          <w:szCs w:val="24"/>
        </w:rPr>
        <w:t xml:space="preserve"> and the number of drinking under intoxication (DUI) infractions in the </w:t>
      </w:r>
      <w:r w:rsidRPr="009D2650">
        <w:rPr>
          <w:rFonts w:ascii="Times New Roman" w:hAnsi="Times New Roman"/>
          <w:i/>
          <w:sz w:val="24"/>
          <w:szCs w:val="24"/>
        </w:rPr>
        <w:t>transportation field</w:t>
      </w:r>
      <w:r w:rsidRPr="009D2650">
        <w:rPr>
          <w:rFonts w:ascii="Times New Roman" w:hAnsi="Times New Roman"/>
          <w:sz w:val="24"/>
          <w:szCs w:val="24"/>
        </w:rPr>
        <w:t>.</w:t>
      </w:r>
    </w:p>
    <w:p w:rsidR="00872257" w:rsidRPr="009D2650" w:rsidRDefault="00A21E62" w:rsidP="00922A45">
      <w:pPr>
        <w:spacing w:after="0"/>
        <w:ind w:firstLine="720"/>
        <w:jc w:val="both"/>
        <w:rPr>
          <w:rFonts w:ascii="Times New Roman" w:hAnsi="Times New Roman"/>
          <w:sz w:val="24"/>
          <w:szCs w:val="24"/>
        </w:rPr>
      </w:pPr>
      <w:r w:rsidRPr="009D2650">
        <w:rPr>
          <w:rFonts w:ascii="Times New Roman" w:hAnsi="Times New Roman"/>
          <w:sz w:val="24"/>
          <w:szCs w:val="24"/>
        </w:rPr>
        <w:t>Count data models assume a discrete probability distribution for the count variables, followed by the parameterization of the mean of the discrete distribution as a function of explanatory variables. The two most commonly used discrete probability distributions are the Poisson and the negative binomial (NB) distributions, though other distributions such as the binomial and logarithmic distributions have also been occasionally considered. Several modifications and generalizations of the Poisson and negative binomial distributions have also been used</w:t>
      </w:r>
      <w:r w:rsidR="00872257" w:rsidRPr="009D2650">
        <w:rPr>
          <w:rFonts w:ascii="Times New Roman" w:hAnsi="Times New Roman"/>
          <w:sz w:val="24"/>
          <w:szCs w:val="24"/>
        </w:rPr>
        <w:t>. For example, in many count data contexts, there are a large number of zero count values. The most commonly used approach to accommodate this issue is the zero-inflated approach. The approach identifies two separate states for the count generating process – one that corresponds to a “zero” state in which the expected value of counts is so close to zero as being indistinguishable from zero, and another “normal” state in which a typical count model (with either a Poisson or NB distribution) operates</w:t>
      </w:r>
      <w:r w:rsidR="008E606E" w:rsidRPr="009D2650">
        <w:rPr>
          <w:rFonts w:ascii="Times New Roman" w:hAnsi="Times New Roman"/>
          <w:sz w:val="24"/>
          <w:szCs w:val="24"/>
        </w:rPr>
        <w:t>.</w:t>
      </w:r>
      <w:r w:rsidR="00872257" w:rsidRPr="009D2650">
        <w:rPr>
          <w:rFonts w:ascii="Times New Roman" w:hAnsi="Times New Roman"/>
          <w:sz w:val="24"/>
          <w:szCs w:val="24"/>
        </w:rPr>
        <w:t xml:space="preserve"> Effectively, the zero-inflated approach is a discrete-mixture model involving a discrete error distribution that modifies the probability of the zero </w:t>
      </w:r>
      <w:proofErr w:type="gramStart"/>
      <w:r w:rsidR="00872257" w:rsidRPr="009D2650">
        <w:rPr>
          <w:rFonts w:ascii="Times New Roman" w:hAnsi="Times New Roman"/>
          <w:sz w:val="24"/>
          <w:szCs w:val="24"/>
        </w:rPr>
        <w:t>outcome</w:t>
      </w:r>
      <w:proofErr w:type="gramEnd"/>
      <w:r w:rsidR="00872257" w:rsidRPr="009D2650">
        <w:rPr>
          <w:rFonts w:ascii="Times New Roman" w:hAnsi="Times New Roman"/>
          <w:sz w:val="24"/>
          <w:szCs w:val="24"/>
        </w:rPr>
        <w:t>. Another similar approach to account for excess zeros is the hurdle-count approach (in which a binary outcome process of the count being below or above a hurdle (zero) is combined with a truncated discrete distribution for the count process being above the hurdle (zero) point. While the modifications and generalizations such as those just described have been effective for use with univariate count models, they are difficult to infeasible to implement in the case when there are inter-related multivariate c</w:t>
      </w:r>
      <w:r w:rsidR="0036019B" w:rsidRPr="009D2650">
        <w:rPr>
          <w:rFonts w:ascii="Times New Roman" w:hAnsi="Times New Roman"/>
          <w:sz w:val="24"/>
          <w:szCs w:val="24"/>
        </w:rPr>
        <w:t>ounts at play (see Castro, Paleti and Bhat</w:t>
      </w:r>
      <w:r w:rsidR="00560B75">
        <w:rPr>
          <w:rFonts w:ascii="Times New Roman" w:hAnsi="Times New Roman"/>
          <w:sz w:val="24"/>
          <w:szCs w:val="24"/>
        </w:rPr>
        <w:t>, 2012 (or</w:t>
      </w:r>
      <w:r w:rsidR="0036019B" w:rsidRPr="009D2650">
        <w:rPr>
          <w:rFonts w:ascii="Times New Roman" w:hAnsi="Times New Roman"/>
          <w:sz w:val="24"/>
          <w:szCs w:val="24"/>
        </w:rPr>
        <w:t xml:space="preserve"> CPB</w:t>
      </w:r>
      <w:r w:rsidR="00560B75">
        <w:rPr>
          <w:rFonts w:ascii="Times New Roman" w:hAnsi="Times New Roman"/>
          <w:sz w:val="24"/>
          <w:szCs w:val="24"/>
        </w:rPr>
        <w:t xml:space="preserve"> hereafter)</w:t>
      </w:r>
      <w:r w:rsidR="00872257" w:rsidRPr="009D2650">
        <w:rPr>
          <w:rFonts w:ascii="Times New Roman" w:hAnsi="Times New Roman"/>
          <w:sz w:val="24"/>
          <w:szCs w:val="24"/>
        </w:rPr>
        <w:t xml:space="preserve"> and Herriges </w:t>
      </w:r>
      <w:r w:rsidR="00872257" w:rsidRPr="00E04566">
        <w:rPr>
          <w:rFonts w:ascii="Times New Roman" w:hAnsi="Times New Roman"/>
          <w:i/>
          <w:sz w:val="24"/>
          <w:szCs w:val="24"/>
        </w:rPr>
        <w:t>et al</w:t>
      </w:r>
      <w:r w:rsidR="00872257" w:rsidRPr="009D2650">
        <w:rPr>
          <w:rFonts w:ascii="Times New Roman" w:hAnsi="Times New Roman"/>
          <w:sz w:val="24"/>
          <w:szCs w:val="24"/>
        </w:rPr>
        <w:t>., 2008 for discussions). Also, including spatial dependence within the framework of traditional count formulations is very cumbersome. To address these s</w:t>
      </w:r>
      <w:r w:rsidR="0042315F" w:rsidRPr="009D2650">
        <w:rPr>
          <w:rFonts w:ascii="Times New Roman" w:hAnsi="Times New Roman"/>
          <w:sz w:val="24"/>
          <w:szCs w:val="24"/>
        </w:rPr>
        <w:t>ituations, we can re-formulate</w:t>
      </w:r>
      <w:r w:rsidR="00872257" w:rsidRPr="009D2650">
        <w:rPr>
          <w:rFonts w:ascii="Times New Roman" w:hAnsi="Times New Roman"/>
          <w:sz w:val="24"/>
          <w:szCs w:val="24"/>
        </w:rPr>
        <w:t xml:space="preserve"> the traditional count models as a special case of a generalized ordered-response probit (GORP) formulation</w:t>
      </w:r>
      <w:r w:rsidR="0036019B" w:rsidRPr="009D2650">
        <w:rPr>
          <w:rFonts w:ascii="Times New Roman" w:hAnsi="Times New Roman"/>
          <w:sz w:val="24"/>
          <w:szCs w:val="24"/>
        </w:rPr>
        <w:t xml:space="preserve"> (see CPB</w:t>
      </w:r>
      <w:r w:rsidR="0042315F" w:rsidRPr="009D2650">
        <w:rPr>
          <w:rFonts w:ascii="Times New Roman" w:hAnsi="Times New Roman"/>
          <w:sz w:val="24"/>
          <w:szCs w:val="24"/>
        </w:rPr>
        <w:t>)</w:t>
      </w:r>
      <w:r w:rsidR="00872257" w:rsidRPr="009D2650">
        <w:rPr>
          <w:rFonts w:ascii="Times New Roman" w:hAnsi="Times New Roman"/>
          <w:sz w:val="24"/>
          <w:szCs w:val="24"/>
        </w:rPr>
        <w:t xml:space="preserve">. Indeed, in this re-formulation, any count model can be formulated as a special case of a GORP formulation. Once this is achieved, all the GORP-related formulations in the earlier sections immediately carry over to count models. In this section, we will consider a single count variable </w:t>
      </w:r>
      <w:r w:rsidR="008672BD" w:rsidRPr="009D2650">
        <w:rPr>
          <w:rFonts w:ascii="Times New Roman" w:hAnsi="Times New Roman"/>
          <w:sz w:val="24"/>
          <w:szCs w:val="24"/>
        </w:rPr>
        <w:t xml:space="preserve">based on a negative binomial distribution </w:t>
      </w:r>
      <w:r w:rsidR="00872257" w:rsidRPr="009D2650">
        <w:rPr>
          <w:rFonts w:ascii="Times New Roman" w:hAnsi="Times New Roman"/>
          <w:sz w:val="24"/>
          <w:szCs w:val="24"/>
        </w:rPr>
        <w:t xml:space="preserve">and show its aspatial GORP formulation, because extension to include multivariate and spatial contexts exactly mirror the previous GORP discussions. </w:t>
      </w:r>
    </w:p>
    <w:p w:rsidR="008672BD" w:rsidRPr="009D2650" w:rsidRDefault="008672BD" w:rsidP="00922A45">
      <w:pPr>
        <w:spacing w:after="0"/>
        <w:ind w:firstLine="360"/>
        <w:jc w:val="both"/>
        <w:rPr>
          <w:rFonts w:ascii="Times New Roman" w:hAnsi="Times New Roman"/>
          <w:sz w:val="24"/>
          <w:szCs w:val="24"/>
        </w:rPr>
      </w:pPr>
      <w:r w:rsidRPr="009D2650">
        <w:rPr>
          <w:rFonts w:ascii="Times New Roman" w:hAnsi="Times New Roman"/>
          <w:sz w:val="24"/>
          <w:szCs w:val="24"/>
        </w:rPr>
        <w:t xml:space="preserve">Consider the recasting of the count model using a specific functional form for the </w:t>
      </w:r>
      <w:r w:rsidR="004F0A6A" w:rsidRPr="009D2650">
        <w:rPr>
          <w:rFonts w:ascii="Times New Roman" w:hAnsi="Times New Roman"/>
          <w:sz w:val="24"/>
          <w:szCs w:val="24"/>
        </w:rPr>
        <w:t xml:space="preserve">random-coefficients </w:t>
      </w:r>
      <w:r w:rsidRPr="009D2650">
        <w:rPr>
          <w:rFonts w:ascii="Times New Roman" w:hAnsi="Times New Roman"/>
          <w:sz w:val="24"/>
          <w:szCs w:val="24"/>
        </w:rPr>
        <w:t>generalized ordered-response probi</w:t>
      </w:r>
      <w:r w:rsidR="00B56779">
        <w:rPr>
          <w:rFonts w:ascii="Times New Roman" w:hAnsi="Times New Roman"/>
          <w:sz w:val="24"/>
          <w:szCs w:val="24"/>
        </w:rPr>
        <w:t>t (GORP) structure of Section 2.2.1.1</w:t>
      </w:r>
      <w:r w:rsidRPr="009D2650">
        <w:rPr>
          <w:rFonts w:ascii="Times New Roman" w:hAnsi="Times New Roman"/>
          <w:sz w:val="24"/>
          <w:szCs w:val="24"/>
        </w:rPr>
        <w:t xml:space="preserve"> as follows:</w:t>
      </w:r>
    </w:p>
    <w:p w:rsidR="008672BD" w:rsidRPr="009D2650" w:rsidRDefault="008672BD"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2220" w:dyaOrig="400">
          <v:shape id="_x0000_i2163" type="#_x0000_t75" style="width:110.7pt;height:19.7pt" o:ole="">
            <v:imagedata r:id="rId2118" o:title=""/>
          </v:shape>
          <o:OLEObject Type="Embed" ProgID="Equation.3" ShapeID="_x0000_i2163" DrawAspect="Content" ObjectID="_1465904946" r:id="rId2119"/>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if  </w:t>
      </w:r>
      <w:proofErr w:type="gramEnd"/>
      <w:r w:rsidRPr="009D2650">
        <w:rPr>
          <w:rFonts w:ascii="Times New Roman" w:hAnsi="Times New Roman"/>
          <w:position w:val="-14"/>
          <w:sz w:val="24"/>
          <w:szCs w:val="24"/>
        </w:rPr>
        <w:object w:dxaOrig="1700" w:dyaOrig="400">
          <v:shape id="_x0000_i2164" type="#_x0000_t75" style="width:84.9pt;height:21.75pt" o:ole="">
            <v:imagedata r:id="rId422" o:title=""/>
          </v:shape>
          <o:OLEObject Type="Embed" ProgID="Equation.3" ShapeID="_x0000_i2164" DrawAspect="Content" ObjectID="_1465904947" r:id="rId2120"/>
        </w:object>
      </w:r>
      <w:r w:rsidRPr="009D2650">
        <w:rPr>
          <w:rFonts w:ascii="Times New Roman" w:hAnsi="Times New Roman"/>
          <w:sz w:val="24"/>
          <w:szCs w:val="24"/>
        </w:rPr>
        <w:t>,</w:t>
      </w:r>
      <w:r w:rsidR="00320D1C">
        <w:rPr>
          <w:rFonts w:ascii="Times New Roman" w:hAnsi="Times New Roman"/>
          <w:sz w:val="24"/>
          <w:szCs w:val="24"/>
        </w:rPr>
        <w:tab/>
      </w:r>
      <w:r w:rsidR="00B56779">
        <w:rPr>
          <w:rFonts w:ascii="Times New Roman" w:hAnsi="Times New Roman"/>
          <w:sz w:val="24"/>
          <w:szCs w:val="24"/>
        </w:rPr>
        <w:t>(2.93)</w:t>
      </w:r>
    </w:p>
    <w:p w:rsidR="008672BD" w:rsidRPr="009D2650" w:rsidRDefault="008672BD" w:rsidP="00922A45">
      <w:pPr>
        <w:pStyle w:val="FootnoteText"/>
        <w:spacing w:line="276" w:lineRule="auto"/>
        <w:jc w:val="both"/>
        <w:rPr>
          <w:sz w:val="24"/>
          <w:szCs w:val="24"/>
        </w:rPr>
      </w:pPr>
      <w:r w:rsidRPr="009D2650">
        <w:rPr>
          <w:sz w:val="24"/>
          <w:szCs w:val="24"/>
        </w:rPr>
        <w:t xml:space="preserve">where </w:t>
      </w:r>
      <w:r w:rsidRPr="009D2650">
        <w:rPr>
          <w:position w:val="-14"/>
          <w:sz w:val="24"/>
          <w:szCs w:val="24"/>
        </w:rPr>
        <w:object w:dxaOrig="300" w:dyaOrig="380">
          <v:shape id="_x0000_i2165" type="#_x0000_t75" style="width:14.95pt;height:19.7pt" o:ole="">
            <v:imagedata r:id="rId424" o:title=""/>
          </v:shape>
          <o:OLEObject Type="Embed" ProgID="Equation.3" ShapeID="_x0000_i2165" DrawAspect="Content" ObjectID="_1465904948" r:id="rId2121"/>
        </w:object>
      </w:r>
      <w:r w:rsidRPr="009D2650">
        <w:rPr>
          <w:sz w:val="24"/>
          <w:szCs w:val="24"/>
        </w:rPr>
        <w:t xml:space="preserve"> is an (</w:t>
      </w:r>
      <w:r w:rsidRPr="009D2650">
        <w:rPr>
          <w:i/>
          <w:sz w:val="24"/>
          <w:szCs w:val="24"/>
        </w:rPr>
        <w:t>L×</w:t>
      </w:r>
      <w:r w:rsidRPr="009D2650">
        <w:rPr>
          <w:sz w:val="24"/>
          <w:szCs w:val="24"/>
        </w:rPr>
        <w:t xml:space="preserve">1) vector of exogenous variables (not including a constant), </w:t>
      </w:r>
      <w:r w:rsidRPr="009D2650">
        <w:rPr>
          <w:position w:val="-14"/>
          <w:sz w:val="24"/>
          <w:szCs w:val="24"/>
        </w:rPr>
        <w:object w:dxaOrig="300" w:dyaOrig="380">
          <v:shape id="_x0000_i2166" type="#_x0000_t75" style="width:14.95pt;height:19.7pt" o:ole="">
            <v:imagedata r:id="rId426" o:title=""/>
          </v:shape>
          <o:OLEObject Type="Embed" ProgID="Equation.3" ShapeID="_x0000_i2166" DrawAspect="Content" ObjectID="_1465904949" r:id="rId2122"/>
        </w:object>
      </w:r>
      <w:r w:rsidR="008504F4" w:rsidRPr="009D2650">
        <w:rPr>
          <w:sz w:val="24"/>
          <w:szCs w:val="24"/>
        </w:rPr>
        <w:fldChar w:fldCharType="begin"/>
      </w:r>
      <w:r w:rsidRPr="009D2650">
        <w:rPr>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β</m:t>
            </m:r>
          </m:e>
          <m:sub>
            <m:r>
              <m:rPr>
                <m:sty m:val="p"/>
              </m:rPr>
              <w:rPr>
                <w:rFonts w:ascii="Cambria Math" w:hAnsi="Cambria Math"/>
                <w:sz w:val="24"/>
                <w:szCs w:val="24"/>
              </w:rPr>
              <m:t>i</m:t>
            </m:r>
          </m:sub>
        </m:sSub>
      </m:oMath>
      <w:r w:rsidRPr="009D2650">
        <w:rPr>
          <w:sz w:val="24"/>
          <w:szCs w:val="24"/>
        </w:rPr>
        <w:instrText xml:space="preserve"> </w:instrText>
      </w:r>
      <w:r w:rsidR="008504F4" w:rsidRPr="009D2650">
        <w:rPr>
          <w:sz w:val="24"/>
          <w:szCs w:val="24"/>
        </w:rPr>
        <w:fldChar w:fldCharType="end"/>
      </w:r>
      <w:r w:rsidRPr="009D2650">
        <w:rPr>
          <w:sz w:val="24"/>
          <w:szCs w:val="24"/>
        </w:rPr>
        <w:t xml:space="preserve"> is a corresponding (</w:t>
      </w:r>
      <w:r w:rsidRPr="009D2650">
        <w:rPr>
          <w:i/>
          <w:sz w:val="24"/>
          <w:szCs w:val="24"/>
        </w:rPr>
        <w:t>L×</w:t>
      </w:r>
      <w:r w:rsidRPr="009D2650">
        <w:rPr>
          <w:sz w:val="24"/>
          <w:szCs w:val="24"/>
        </w:rPr>
        <w:t xml:space="preserve">1) vector of individual-specific coefficients to be estimated, </w:t>
      </w:r>
      <w:r w:rsidRPr="009D2650">
        <w:rPr>
          <w:position w:val="-14"/>
          <w:sz w:val="24"/>
          <w:szCs w:val="24"/>
        </w:rPr>
        <w:object w:dxaOrig="279" w:dyaOrig="380">
          <v:shape id="_x0000_i2167" type="#_x0000_t75" style="width:14.25pt;height:19.7pt" o:ole="">
            <v:imagedata r:id="rId428" o:title=""/>
          </v:shape>
          <o:OLEObject Type="Embed" ProgID="Equation.3" ShapeID="_x0000_i2167" DrawAspect="Content" ObjectID="_1465904950" r:id="rId2123"/>
        </w:object>
      </w:r>
      <w:r w:rsidRPr="009D2650">
        <w:rPr>
          <w:sz w:val="24"/>
          <w:szCs w:val="24"/>
        </w:rPr>
        <w:t xml:space="preserve"> is an idiosyncratic random error term that we will assume in the presentation below is independent of the elements of the vectors </w:t>
      </w:r>
      <w:r w:rsidRPr="009D2650">
        <w:rPr>
          <w:position w:val="-14"/>
          <w:sz w:val="24"/>
          <w:szCs w:val="24"/>
        </w:rPr>
        <w:object w:dxaOrig="300" w:dyaOrig="380">
          <v:shape id="_x0000_i2168" type="#_x0000_t75" style="width:14.95pt;height:19.7pt" o:ole="">
            <v:imagedata r:id="rId426" o:title=""/>
          </v:shape>
          <o:OLEObject Type="Embed" ProgID="Equation.3" ShapeID="_x0000_i2168" DrawAspect="Content" ObjectID="_1465904951" r:id="rId2124"/>
        </w:object>
      </w:r>
      <w:r w:rsidRPr="009D2650">
        <w:rPr>
          <w:sz w:val="24"/>
          <w:szCs w:val="24"/>
        </w:rPr>
        <w:t xml:space="preserve"> and </w:t>
      </w:r>
      <w:r w:rsidR="001E0C62" w:rsidRPr="009D2650">
        <w:rPr>
          <w:position w:val="-14"/>
          <w:sz w:val="24"/>
          <w:szCs w:val="24"/>
        </w:rPr>
        <w:object w:dxaOrig="300" w:dyaOrig="380">
          <v:shape id="_x0000_i2169" type="#_x0000_t75" style="width:14.95pt;height:19.7pt" o:ole="">
            <v:imagedata r:id="rId2125" o:title=""/>
          </v:shape>
          <o:OLEObject Type="Embed" ProgID="Equation.3" ShapeID="_x0000_i2169" DrawAspect="Content" ObjectID="_1465904952" r:id="rId2126"/>
        </w:object>
      </w:r>
      <w:r w:rsidRPr="009D2650">
        <w:rPr>
          <w:sz w:val="24"/>
          <w:szCs w:val="24"/>
        </w:rPr>
        <w:t xml:space="preserve">, and </w:t>
      </w:r>
      <w:r w:rsidRPr="009D2650">
        <w:rPr>
          <w:position w:val="-14"/>
          <w:sz w:val="24"/>
          <w:szCs w:val="24"/>
        </w:rPr>
        <w:object w:dxaOrig="420" w:dyaOrig="380">
          <v:shape id="_x0000_i2170" type="#_x0000_t75" style="width:21.75pt;height:19pt" o:ole="">
            <v:imagedata r:id="rId432" o:title=""/>
          </v:shape>
          <o:OLEObject Type="Embed" ProgID="Equation.3" ShapeID="_x0000_i2170" DrawAspect="Content" ObjectID="_1465904953" r:id="rId2127"/>
        </w:object>
      </w:r>
      <w:r w:rsidRPr="009D2650">
        <w:rPr>
          <w:sz w:val="24"/>
          <w:szCs w:val="24"/>
        </w:rPr>
        <w:t xml:space="preserve"> is the individual-specific upper bound threshold for discrete level </w:t>
      </w:r>
      <w:r w:rsidRPr="009D2650">
        <w:rPr>
          <w:i/>
          <w:sz w:val="24"/>
          <w:szCs w:val="24"/>
        </w:rPr>
        <w:t>k</w:t>
      </w:r>
      <w:r w:rsidRPr="009D2650">
        <w:rPr>
          <w:sz w:val="24"/>
          <w:szCs w:val="24"/>
        </w:rPr>
        <w:t xml:space="preserve"> . The </w:t>
      </w:r>
      <w:r w:rsidRPr="009D2650">
        <w:rPr>
          <w:position w:val="-14"/>
          <w:sz w:val="24"/>
          <w:szCs w:val="24"/>
        </w:rPr>
        <w:object w:dxaOrig="279" w:dyaOrig="380">
          <v:shape id="_x0000_i2171" type="#_x0000_t75" style="width:14.25pt;height:19.7pt" o:ole="">
            <v:imagedata r:id="rId428" o:title=""/>
          </v:shape>
          <o:OLEObject Type="Embed" ProgID="Equation.3" ShapeID="_x0000_i2171" DrawAspect="Content" ObjectID="_1465904954" r:id="rId2128"/>
        </w:object>
      </w:r>
      <w:r w:rsidRPr="009D2650">
        <w:rPr>
          <w:sz w:val="24"/>
          <w:szCs w:val="24"/>
        </w:rPr>
        <w:t xml:space="preserve"> terms are assumed independent and identically standard normally </w:t>
      </w:r>
      <w:r w:rsidRPr="009D2650">
        <w:rPr>
          <w:sz w:val="24"/>
          <w:szCs w:val="24"/>
        </w:rPr>
        <w:lastRenderedPageBreak/>
        <w:t xml:space="preserve">distributed across individuals. The typical assumption for </w:t>
      </w:r>
      <w:r w:rsidRPr="009D2650">
        <w:rPr>
          <w:position w:val="-14"/>
          <w:sz w:val="24"/>
          <w:szCs w:val="24"/>
        </w:rPr>
        <w:object w:dxaOrig="279" w:dyaOrig="380">
          <v:shape id="_x0000_i2172" type="#_x0000_t75" style="width:14.25pt;height:19.7pt" o:ole="">
            <v:imagedata r:id="rId428" o:title=""/>
          </v:shape>
          <o:OLEObject Type="Embed" ProgID="Equation.3" ShapeID="_x0000_i2172" DrawAspect="Content" ObjectID="_1465904955" r:id="rId2129"/>
        </w:object>
      </w:r>
      <w:r w:rsidRPr="009D2650">
        <w:rPr>
          <w:sz w:val="24"/>
          <w:szCs w:val="24"/>
        </w:rPr>
        <w:t xml:space="preserve">is that it is either normally or logistically distributed, though non-parametric or mixtures-of-normal distributions may also be considered. </w:t>
      </w:r>
      <w:r w:rsidR="004F0A6A" w:rsidRPr="009D2650">
        <w:rPr>
          <w:sz w:val="24"/>
          <w:szCs w:val="24"/>
        </w:rPr>
        <w:t xml:space="preserve">Also, </w:t>
      </w:r>
      <w:r w:rsidRPr="009D2650">
        <w:rPr>
          <w:position w:val="-14"/>
          <w:sz w:val="24"/>
          <w:szCs w:val="24"/>
        </w:rPr>
        <w:object w:dxaOrig="1219" w:dyaOrig="420">
          <v:shape id="_x0000_i2173" type="#_x0000_t75" style="width:63.85pt;height:21.75pt" o:ole="">
            <v:imagedata r:id="rId484" o:title=""/>
          </v:shape>
          <o:OLEObject Type="Embed" ProgID="Equation.3" ShapeID="_x0000_i2173" DrawAspect="Content" ObjectID="_1465904956" r:id="rId2130"/>
        </w:object>
      </w:r>
      <w:r w:rsidRPr="009D2650">
        <w:rPr>
          <w:sz w:val="24"/>
          <w:szCs w:val="24"/>
        </w:rPr>
        <w:t xml:space="preserve"> </w:t>
      </w:r>
      <w:proofErr w:type="gramStart"/>
      <w:r w:rsidRPr="009D2650">
        <w:rPr>
          <w:sz w:val="24"/>
          <w:szCs w:val="24"/>
        </w:rPr>
        <w:t xml:space="preserve">where </w:t>
      </w:r>
      <w:proofErr w:type="gramEnd"/>
      <w:r w:rsidRPr="009D2650">
        <w:rPr>
          <w:position w:val="-14"/>
          <w:sz w:val="24"/>
          <w:szCs w:val="24"/>
        </w:rPr>
        <w:object w:dxaOrig="1780" w:dyaOrig="420">
          <v:shape id="_x0000_i2174" type="#_x0000_t75" style="width:91pt;height:21.75pt" o:ole="">
            <v:imagedata r:id="rId2131" o:title=""/>
          </v:shape>
          <o:OLEObject Type="Embed" ProgID="Equation.3" ShapeID="_x0000_i2174" DrawAspect="Content" ObjectID="_1465904957" r:id="rId2132"/>
        </w:object>
      </w:r>
      <w:r w:rsidR="0042315F" w:rsidRPr="009D2650">
        <w:rPr>
          <w:sz w:val="24"/>
          <w:szCs w:val="24"/>
        </w:rPr>
        <w:t xml:space="preserve">. </w:t>
      </w:r>
      <w:r w:rsidR="0042315F" w:rsidRPr="009D2650">
        <w:rPr>
          <w:position w:val="-14"/>
          <w:sz w:val="24"/>
          <w:szCs w:val="24"/>
        </w:rPr>
        <w:object w:dxaOrig="300" w:dyaOrig="400">
          <v:shape id="_x0000_i2175" type="#_x0000_t75" style="width:12.9pt;height:20.4pt" o:ole="">
            <v:imagedata r:id="rId2133" o:title=""/>
          </v:shape>
          <o:OLEObject Type="Embed" ProgID="Equation.3" ShapeID="_x0000_i2175" DrawAspect="Content" ObjectID="_1465904958" r:id="rId2134"/>
        </w:object>
      </w:r>
      <w:r w:rsidR="0042315F" w:rsidRPr="009D2650">
        <w:rPr>
          <w:sz w:val="24"/>
          <w:szCs w:val="24"/>
        </w:rPr>
        <w:t xml:space="preserve"> is an underlying latent continuous variable that maps into the observed count variable </w:t>
      </w:r>
      <w:r w:rsidR="0042315F" w:rsidRPr="009D2650">
        <w:rPr>
          <w:position w:val="-14"/>
          <w:sz w:val="24"/>
          <w:szCs w:val="24"/>
        </w:rPr>
        <w:object w:dxaOrig="300" w:dyaOrig="400">
          <v:shape id="_x0000_i2176" type="#_x0000_t75" style="width:12.9pt;height:20.4pt" o:ole="">
            <v:imagedata r:id="rId2135" o:title=""/>
          </v:shape>
          <o:OLEObject Type="Embed" ProgID="Equation.3" ShapeID="_x0000_i2176" DrawAspect="Content" ObjectID="_1465904959" r:id="rId2136"/>
        </w:object>
      </w:r>
      <w:r w:rsidR="0042315F" w:rsidRPr="009D2650">
        <w:rPr>
          <w:sz w:val="24"/>
          <w:szCs w:val="24"/>
        </w:rPr>
        <w:t xml:space="preserve"> </w:t>
      </w:r>
      <w:r w:rsidR="0042315F" w:rsidRPr="009D2650">
        <w:rPr>
          <w:position w:val="-14"/>
          <w:sz w:val="24"/>
          <w:szCs w:val="24"/>
        </w:rPr>
        <w:object w:dxaOrig="240" w:dyaOrig="400">
          <v:shape id="_x0000_i2177" type="#_x0000_t75" style="width:10.2pt;height:20.4pt" o:ole="">
            <v:imagedata r:id="rId2137" o:title=""/>
          </v:shape>
          <o:OLEObject Type="Embed" ProgID="Equation.3" ShapeID="_x0000_i2177" DrawAspect="Content" ObjectID="_1465904960" r:id="rId2138"/>
        </w:object>
      </w:r>
      <w:r w:rsidR="0042315F" w:rsidRPr="009D2650">
        <w:rPr>
          <w:position w:val="-14"/>
          <w:sz w:val="24"/>
          <w:szCs w:val="24"/>
        </w:rPr>
        <w:t xml:space="preserve"> </w:t>
      </w:r>
      <w:r w:rsidR="0042315F" w:rsidRPr="009D2650">
        <w:rPr>
          <w:sz w:val="24"/>
          <w:szCs w:val="24"/>
        </w:rPr>
        <w:t xml:space="preserve">through the </w:t>
      </w:r>
      <w:r w:rsidR="0042315F" w:rsidRPr="009D2650">
        <w:rPr>
          <w:position w:val="-14"/>
          <w:sz w:val="24"/>
          <w:szCs w:val="24"/>
        </w:rPr>
        <w:object w:dxaOrig="460" w:dyaOrig="380">
          <v:shape id="_x0000_i2178" type="#_x0000_t75" style="width:22.4pt;height:19.7pt" o:ole="">
            <v:imagedata r:id="rId2139" o:title=""/>
          </v:shape>
          <o:OLEObject Type="Embed" ProgID="Equation.3" ShapeID="_x0000_i2178" DrawAspect="Content" ObjectID="_1465904961" r:id="rId2140"/>
        </w:object>
      </w:r>
      <w:r w:rsidR="0042315F" w:rsidRPr="009D2650">
        <w:rPr>
          <w:sz w:val="24"/>
          <w:szCs w:val="24"/>
        </w:rPr>
        <w:t>vector (which is a vertically stacked column vector of thresholds</w:t>
      </w:r>
      <w:r w:rsidR="0042315F" w:rsidRPr="009D2650">
        <w:rPr>
          <w:position w:val="-14"/>
          <w:sz w:val="24"/>
          <w:szCs w:val="24"/>
        </w:rPr>
        <w:object w:dxaOrig="2640" w:dyaOrig="380">
          <v:shape id="_x0000_i2179" type="#_x0000_t75" style="width:131.75pt;height:20.4pt" o:ole="">
            <v:imagedata r:id="rId2141" o:title=""/>
          </v:shape>
          <o:OLEObject Type="Embed" ProgID="Equation.3" ShapeID="_x0000_i2179" DrawAspect="Content" ObjectID="_1465904962" r:id="rId2142"/>
        </w:object>
      </w:r>
      <w:r w:rsidRPr="009D2650">
        <w:rPr>
          <w:sz w:val="24"/>
          <w:szCs w:val="24"/>
        </w:rPr>
        <w:t xml:space="preserve"> </w:t>
      </w:r>
      <w:r w:rsidR="0042315F" w:rsidRPr="009D2650">
        <w:rPr>
          <w:sz w:val="24"/>
          <w:szCs w:val="24"/>
        </w:rPr>
        <w:t xml:space="preserve">The </w:t>
      </w:r>
      <w:r w:rsidR="0042315F" w:rsidRPr="009D2650">
        <w:rPr>
          <w:position w:val="-14"/>
          <w:sz w:val="24"/>
          <w:szCs w:val="24"/>
        </w:rPr>
        <w:object w:dxaOrig="420" w:dyaOrig="380">
          <v:shape id="_x0000_i2180" type="#_x0000_t75" style="width:21.75pt;height:19pt" o:ole="">
            <v:imagedata r:id="rId432" o:title=""/>
          </v:shape>
          <o:OLEObject Type="Embed" ProgID="Equation.3" ShapeID="_x0000_i2180" DrawAspect="Content" ObjectID="_1465904963" r:id="rId2143"/>
        </w:object>
      </w:r>
      <w:r w:rsidR="0042315F" w:rsidRPr="009D2650">
        <w:rPr>
          <w:sz w:val="24"/>
          <w:szCs w:val="24"/>
        </w:rPr>
        <w:t>thresholds are paramet</w:t>
      </w:r>
      <w:r w:rsidR="00106DDF">
        <w:rPr>
          <w:sz w:val="24"/>
          <w:szCs w:val="24"/>
        </w:rPr>
        <w:t>e</w:t>
      </w:r>
      <w:r w:rsidR="0042315F" w:rsidRPr="009D2650">
        <w:rPr>
          <w:sz w:val="24"/>
          <w:szCs w:val="24"/>
        </w:rPr>
        <w:t xml:space="preserve">rized as a function of a vector of observable covariates </w:t>
      </w:r>
      <w:r w:rsidR="0042315F" w:rsidRPr="009D2650">
        <w:rPr>
          <w:position w:val="-14"/>
          <w:sz w:val="24"/>
          <w:szCs w:val="24"/>
        </w:rPr>
        <w:object w:dxaOrig="260" w:dyaOrig="380">
          <v:shape id="_x0000_i2181" type="#_x0000_t75" style="width:12.9pt;height:19.7pt" o:ole="">
            <v:imagedata r:id="rId2144" o:title=""/>
          </v:shape>
          <o:OLEObject Type="Embed" ProgID="Equation.3" ShapeID="_x0000_i2181" DrawAspect="Content" ObjectID="_1465904964" r:id="rId2145"/>
        </w:object>
      </w:r>
      <w:r w:rsidR="0042315F" w:rsidRPr="009D2650">
        <w:rPr>
          <w:sz w:val="24"/>
          <w:szCs w:val="24"/>
        </w:rPr>
        <w:t xml:space="preserve"> (including a constant) as follows (see Bhat </w:t>
      </w:r>
      <w:r w:rsidR="0042315F" w:rsidRPr="00922A45">
        <w:rPr>
          <w:i/>
          <w:sz w:val="24"/>
          <w:szCs w:val="24"/>
        </w:rPr>
        <w:t>et al.</w:t>
      </w:r>
      <w:r w:rsidR="00090795">
        <w:rPr>
          <w:sz w:val="24"/>
          <w:szCs w:val="24"/>
        </w:rPr>
        <w:t>, 2014</w:t>
      </w:r>
      <w:r w:rsidR="00C30BDA">
        <w:rPr>
          <w:sz w:val="24"/>
          <w:szCs w:val="24"/>
        </w:rPr>
        <w:t>b</w:t>
      </w:r>
      <w:r w:rsidR="0042315F" w:rsidRPr="009D2650">
        <w:rPr>
          <w:sz w:val="24"/>
          <w:szCs w:val="24"/>
        </w:rPr>
        <w:t>):</w:t>
      </w:r>
      <w:r w:rsidRPr="009D2650">
        <w:rPr>
          <w:sz w:val="24"/>
          <w:szCs w:val="24"/>
        </w:rPr>
        <w:tab/>
        <w:t xml:space="preserve"> </w:t>
      </w:r>
    </w:p>
    <w:p w:rsidR="008672BD" w:rsidRPr="009D2650" w:rsidRDefault="00C172F2" w:rsidP="00922A45">
      <w:pPr>
        <w:tabs>
          <w:tab w:val="right" w:pos="9360"/>
        </w:tabs>
        <w:spacing w:before="120" w:after="120"/>
        <w:ind w:left="360"/>
        <w:jc w:val="both"/>
        <w:rPr>
          <w:rFonts w:ascii="Times New Roman" w:hAnsi="Times New Roman"/>
          <w:sz w:val="24"/>
          <w:szCs w:val="24"/>
        </w:rPr>
      </w:pPr>
      <w:r w:rsidRPr="009D2650">
        <w:rPr>
          <w:rFonts w:ascii="Times New Roman" w:hAnsi="Times New Roman"/>
          <w:position w:val="-36"/>
          <w:sz w:val="24"/>
          <w:szCs w:val="24"/>
        </w:rPr>
        <w:object w:dxaOrig="4220" w:dyaOrig="840">
          <v:shape id="_x0000_i2182" type="#_x0000_t75" style="width:205.8pt;height:41.45pt" o:ole="">
            <v:imagedata r:id="rId2146" o:title=""/>
          </v:shape>
          <o:OLEObject Type="Embed" ProgID="Equation.3" ShapeID="_x0000_i2182" DrawAspect="Content" ObjectID="_1465904965" r:id="rId2147"/>
        </w:object>
      </w:r>
      <w:proofErr w:type="gramStart"/>
      <w:r w:rsidR="008672BD" w:rsidRPr="009D2650">
        <w:rPr>
          <w:rFonts w:ascii="Times New Roman" w:hAnsi="Times New Roman"/>
          <w:sz w:val="24"/>
          <w:szCs w:val="24"/>
        </w:rPr>
        <w:t xml:space="preserve">, </w:t>
      </w:r>
      <w:proofErr w:type="gramEnd"/>
      <w:r w:rsidR="008672BD" w:rsidRPr="009D2650">
        <w:rPr>
          <w:rFonts w:ascii="Times New Roman" w:hAnsi="Times New Roman"/>
          <w:position w:val="-32"/>
          <w:sz w:val="24"/>
          <w:szCs w:val="24"/>
        </w:rPr>
        <w:object w:dxaOrig="1200" w:dyaOrig="740">
          <v:shape id="_x0000_i2183" type="#_x0000_t75" style="width:61.8pt;height:38.05pt" o:ole="">
            <v:imagedata r:id="rId2148" o:title=""/>
          </v:shape>
          <o:OLEObject Type="Embed" ProgID="Equation.3" ShapeID="_x0000_i2183" DrawAspect="Content" ObjectID="_1465904966" r:id="rId2149"/>
        </w:object>
      </w:r>
      <w:r w:rsidR="008672BD" w:rsidRPr="009D2650">
        <w:rPr>
          <w:rFonts w:ascii="Times New Roman" w:hAnsi="Times New Roman"/>
          <w:sz w:val="24"/>
          <w:szCs w:val="24"/>
        </w:rPr>
        <w:t xml:space="preserve">, and </w:t>
      </w:r>
      <w:r w:rsidR="008672BD" w:rsidRPr="009D2650">
        <w:rPr>
          <w:rFonts w:ascii="Times New Roman" w:hAnsi="Times New Roman"/>
          <w:position w:val="-14"/>
          <w:sz w:val="24"/>
          <w:szCs w:val="24"/>
        </w:rPr>
        <w:object w:dxaOrig="880" w:dyaOrig="420">
          <v:shape id="_x0000_i2184" type="#_x0000_t75" style="width:46.2pt;height:25.8pt" o:ole="">
            <v:imagedata r:id="rId2150" o:title=""/>
          </v:shape>
          <o:OLEObject Type="Embed" ProgID="Equation.3" ShapeID="_x0000_i2184" DrawAspect="Content" ObjectID="_1465904967" r:id="rId2151"/>
        </w:object>
      </w:r>
      <w:r w:rsidR="008672BD" w:rsidRPr="009D2650">
        <w:rPr>
          <w:rFonts w:ascii="Times New Roman" w:hAnsi="Times New Roman"/>
          <w:sz w:val="24"/>
          <w:szCs w:val="24"/>
        </w:rPr>
        <w:t xml:space="preserve">. </w:t>
      </w:r>
      <w:r w:rsidR="00320D1C">
        <w:rPr>
          <w:rFonts w:ascii="Times New Roman" w:hAnsi="Times New Roman"/>
          <w:sz w:val="24"/>
          <w:szCs w:val="24"/>
        </w:rPr>
        <w:tab/>
      </w:r>
      <w:r w:rsidR="00B56779">
        <w:rPr>
          <w:rFonts w:ascii="Times New Roman" w:hAnsi="Times New Roman"/>
          <w:sz w:val="24"/>
          <w:szCs w:val="24"/>
        </w:rPr>
        <w:t>(2.94)</w:t>
      </w:r>
    </w:p>
    <w:p w:rsidR="00732031" w:rsidRPr="009D2650" w:rsidRDefault="008672BD" w:rsidP="00922A45">
      <w:pPr>
        <w:spacing w:after="0"/>
        <w:jc w:val="both"/>
        <w:rPr>
          <w:rFonts w:ascii="Times New Roman" w:hAnsi="Times New Roman"/>
          <w:sz w:val="24"/>
          <w:szCs w:val="24"/>
        </w:rPr>
      </w:pPr>
      <w:r w:rsidRPr="009D2650">
        <w:rPr>
          <w:rFonts w:ascii="Times New Roman" w:hAnsi="Times New Roman"/>
          <w:sz w:val="24"/>
          <w:szCs w:val="24"/>
        </w:rPr>
        <w:t xml:space="preserve">In the above equation, </w:t>
      </w:r>
      <w:r w:rsidR="0042315F" w:rsidRPr="009D2650">
        <w:rPr>
          <w:rFonts w:ascii="Times New Roman" w:hAnsi="Times New Roman"/>
          <w:position w:val="-10"/>
          <w:sz w:val="24"/>
          <w:szCs w:val="24"/>
        </w:rPr>
        <w:object w:dxaOrig="639" w:dyaOrig="360">
          <v:shape id="_x0000_i2185" type="#_x0000_t75" style="width:33.95pt;height:20.4pt" o:ole="">
            <v:imagedata r:id="rId2152" o:title=""/>
          </v:shape>
          <o:OLEObject Type="Embed" ProgID="Equation.3" ShapeID="_x0000_i2185" DrawAspect="Content" ObjectID="_1465904968" r:id="rId2153"/>
        </w:object>
      </w:r>
      <w:r w:rsidR="0042315F" w:rsidRPr="009D2650">
        <w:rPr>
          <w:rFonts w:ascii="Times New Roman" w:hAnsi="Times New Roman"/>
          <w:sz w:val="24"/>
          <w:szCs w:val="24"/>
        </w:rPr>
        <w:t xml:space="preserve"> </w:t>
      </w:r>
      <w:r w:rsidRPr="009D2650">
        <w:rPr>
          <w:rFonts w:ascii="Times New Roman" w:hAnsi="Times New Roman"/>
          <w:sz w:val="24"/>
          <w:szCs w:val="24"/>
        </w:rPr>
        <w:t>is the inverse function of the univar</w:t>
      </w:r>
      <w:r w:rsidR="0042315F" w:rsidRPr="009D2650">
        <w:rPr>
          <w:rFonts w:ascii="Times New Roman" w:hAnsi="Times New Roman"/>
          <w:sz w:val="24"/>
          <w:szCs w:val="24"/>
        </w:rPr>
        <w:t xml:space="preserve">iate cumulative standard </w:t>
      </w:r>
      <w:proofErr w:type="gramStart"/>
      <w:r w:rsidR="0042315F" w:rsidRPr="009D2650">
        <w:rPr>
          <w:rFonts w:ascii="Times New Roman" w:hAnsi="Times New Roman"/>
          <w:sz w:val="24"/>
          <w:szCs w:val="24"/>
        </w:rPr>
        <w:t>normal.</w:t>
      </w:r>
      <w:proofErr w:type="gramEnd"/>
      <w:r w:rsidRPr="009D2650">
        <w:rPr>
          <w:rFonts w:ascii="Times New Roman" w:hAnsi="Times New Roman"/>
          <w:sz w:val="24"/>
          <w:szCs w:val="24"/>
        </w:rPr>
        <w:t xml:space="preserve"> </w:t>
      </w:r>
      <w:r w:rsidRPr="009D2650">
        <w:rPr>
          <w:rFonts w:ascii="Times New Roman" w:hAnsi="Times New Roman"/>
          <w:position w:val="-14"/>
          <w:sz w:val="24"/>
          <w:szCs w:val="24"/>
        </w:rPr>
        <w:object w:dxaOrig="260" w:dyaOrig="380">
          <v:shape id="_x0000_i2186" type="#_x0000_t75" style="width:12.25pt;height:19.7pt" o:ole="">
            <v:imagedata r:id="rId2154" o:title=""/>
          </v:shape>
          <o:OLEObject Type="Embed" ProgID="Equation.3" ShapeID="_x0000_i2186" DrawAspect="Content" ObjectID="_1465904969" r:id="rId2155"/>
        </w:object>
      </w:r>
      <w:r w:rsidR="00922A45">
        <w:rPr>
          <w:rFonts w:ascii="Times New Roman" w:hAnsi="Times New Roman"/>
          <w:sz w:val="24"/>
          <w:szCs w:val="24"/>
        </w:rPr>
        <w:t xml:space="preserve"> </w:t>
      </w:r>
      <w:proofErr w:type="gramStart"/>
      <w:r w:rsidRPr="009D2650">
        <w:rPr>
          <w:rFonts w:ascii="Times New Roman" w:hAnsi="Times New Roman"/>
          <w:sz w:val="24"/>
          <w:szCs w:val="24"/>
        </w:rPr>
        <w:t>is</w:t>
      </w:r>
      <w:proofErr w:type="gramEnd"/>
      <w:r w:rsidRPr="009D2650">
        <w:rPr>
          <w:rFonts w:ascii="Times New Roman" w:hAnsi="Times New Roman"/>
          <w:sz w:val="24"/>
          <w:szCs w:val="24"/>
        </w:rPr>
        <w:t xml:space="preserve"> a parameter that provides flexibility to the count formulation, and, as we will see later, serves the same purpose as the dispersion parameter in a traditional negative binomial model (</w:t>
      </w:r>
      <w:r w:rsidRPr="009D2650">
        <w:rPr>
          <w:rFonts w:ascii="Times New Roman" w:hAnsi="Times New Roman"/>
          <w:position w:val="-14"/>
          <w:sz w:val="24"/>
          <w:szCs w:val="24"/>
        </w:rPr>
        <w:object w:dxaOrig="260" w:dyaOrig="380">
          <v:shape id="_x0000_i2187" type="#_x0000_t75" style="width:12.25pt;height:19.7pt" o:ole="">
            <v:imagedata r:id="rId2156" o:title=""/>
          </v:shape>
          <o:OLEObject Type="Embed" ProgID="Equation.3" ShapeID="_x0000_i2187" DrawAspect="Content" ObjectID="_1465904970" r:id="rId2157"/>
        </w:object>
      </w:r>
      <w:r w:rsidRPr="009D2650">
        <w:rPr>
          <w:rFonts w:ascii="Times New Roman" w:hAnsi="Times New Roman"/>
          <w:sz w:val="24"/>
          <w:szCs w:val="24"/>
        </w:rPr>
        <w:t xml:space="preserve">&gt;0). </w:t>
      </w:r>
      <w:r w:rsidRPr="009D2650">
        <w:rPr>
          <w:rFonts w:ascii="Times New Roman" w:hAnsi="Times New Roman"/>
          <w:position w:val="-10"/>
          <w:sz w:val="24"/>
          <w:szCs w:val="24"/>
        </w:rPr>
        <w:object w:dxaOrig="540" w:dyaOrig="320">
          <v:shape id="_x0000_i2188" type="#_x0000_t75" style="width:29.2pt;height:18.35pt" o:ole="">
            <v:imagedata r:id="rId2158" o:title=""/>
          </v:shape>
          <o:OLEObject Type="Embed" ProgID="Equation.3" ShapeID="_x0000_i2188" DrawAspect="Content" ObjectID="_1465904971" r:id="rId2159"/>
        </w:object>
      </w:r>
      <w:r w:rsidRPr="009D2650">
        <w:rPr>
          <w:rFonts w:ascii="Times New Roman" w:hAnsi="Times New Roman"/>
          <w:sz w:val="24"/>
          <w:szCs w:val="24"/>
        </w:rPr>
        <w:t xml:space="preserve"> </w:t>
      </w:r>
      <w:proofErr w:type="gramStart"/>
      <w:r w:rsidRPr="009D2650">
        <w:rPr>
          <w:rFonts w:ascii="Times New Roman" w:hAnsi="Times New Roman"/>
          <w:sz w:val="24"/>
          <w:szCs w:val="24"/>
        </w:rPr>
        <w:t>is</w:t>
      </w:r>
      <w:proofErr w:type="gramEnd"/>
      <w:r w:rsidRPr="009D2650">
        <w:rPr>
          <w:rFonts w:ascii="Times New Roman" w:hAnsi="Times New Roman"/>
          <w:sz w:val="24"/>
          <w:szCs w:val="24"/>
        </w:rPr>
        <w:t xml:space="preserve"> the traditional gamma function; </w:t>
      </w:r>
      <w:r w:rsidR="00732031" w:rsidRPr="009D2650">
        <w:rPr>
          <w:rFonts w:ascii="Times New Roman" w:hAnsi="Times New Roman"/>
          <w:position w:val="-32"/>
          <w:sz w:val="24"/>
          <w:szCs w:val="24"/>
        </w:rPr>
        <w:object w:dxaOrig="2020" w:dyaOrig="760">
          <v:shape id="_x0000_i2189" type="#_x0000_t75" style="width:101.9pt;height:37.35pt" o:ole="">
            <v:imagedata r:id="rId2160" o:title=""/>
          </v:shape>
          <o:OLEObject Type="Embed" ProgID="Equation.3" ShapeID="_x0000_i2189" DrawAspect="Content" ObjectID="_1465904972" r:id="rId2161"/>
        </w:object>
      </w:r>
      <w:r w:rsidRPr="009D2650">
        <w:rPr>
          <w:rFonts w:ascii="Times New Roman" w:hAnsi="Times New Roman"/>
          <w:sz w:val="24"/>
          <w:szCs w:val="24"/>
        </w:rPr>
        <w:t xml:space="preserve">. The threshold terms in the </w:t>
      </w:r>
      <w:r w:rsidRPr="009D2650">
        <w:rPr>
          <w:rFonts w:ascii="Times New Roman" w:hAnsi="Times New Roman"/>
          <w:position w:val="-14"/>
          <w:sz w:val="24"/>
          <w:szCs w:val="24"/>
        </w:rPr>
        <w:object w:dxaOrig="340" w:dyaOrig="380">
          <v:shape id="_x0000_i2190" type="#_x0000_t75" style="width:18.35pt;height:19.7pt" o:ole="">
            <v:imagedata r:id="rId2162" o:title=""/>
          </v:shape>
          <o:OLEObject Type="Embed" ProgID="Equation.3" ShapeID="_x0000_i2190" DrawAspect="Content" ObjectID="_1465904973" r:id="rId2163"/>
        </w:object>
      </w:r>
      <w:r w:rsidRPr="009D2650">
        <w:rPr>
          <w:rFonts w:ascii="Times New Roman" w:hAnsi="Times New Roman"/>
          <w:sz w:val="24"/>
          <w:szCs w:val="24"/>
        </w:rPr>
        <w:t xml:space="preserve"> vector satisfy the ordering condition (</w:t>
      </w:r>
      <w:r w:rsidRPr="009D2650">
        <w:rPr>
          <w:rFonts w:ascii="Times New Roman" w:hAnsi="Times New Roman"/>
          <w:i/>
          <w:sz w:val="24"/>
          <w:szCs w:val="24"/>
        </w:rPr>
        <w:t>i.e.</w:t>
      </w:r>
      <w:r w:rsidRPr="009D2650">
        <w:rPr>
          <w:rFonts w:ascii="Times New Roman" w:hAnsi="Times New Roman"/>
          <w:sz w:val="24"/>
          <w:szCs w:val="24"/>
        </w:rPr>
        <w:t xml:space="preserve">, </w:t>
      </w:r>
      <w:r w:rsidRPr="009D2650">
        <w:rPr>
          <w:rFonts w:ascii="Times New Roman" w:hAnsi="Times New Roman"/>
          <w:position w:val="-14"/>
          <w:sz w:val="24"/>
          <w:szCs w:val="24"/>
        </w:rPr>
        <w:object w:dxaOrig="3440" w:dyaOrig="380">
          <v:shape id="_x0000_i2191" type="#_x0000_t75" style="width:173.2pt;height:19.7pt" o:ole="">
            <v:imagedata r:id="rId2164" o:title=""/>
          </v:shape>
          <o:OLEObject Type="Embed" ProgID="Equation.3" ShapeID="_x0000_i2191" DrawAspect="Content" ObjectID="_1465904974" r:id="rId2165"/>
        </w:object>
      </w:r>
      <w:r w:rsidRPr="009D2650">
        <w:rPr>
          <w:rFonts w:ascii="Times New Roman" w:hAnsi="Times New Roman"/>
          <w:sz w:val="24"/>
          <w:szCs w:val="24"/>
        </w:rPr>
        <w:t xml:space="preserve"> as long as  </w:t>
      </w:r>
      <w:r w:rsidRPr="009D2650">
        <w:rPr>
          <w:rFonts w:ascii="Times New Roman" w:hAnsi="Times New Roman"/>
          <w:position w:val="-12"/>
          <w:sz w:val="24"/>
          <w:szCs w:val="24"/>
        </w:rPr>
        <w:object w:dxaOrig="2420" w:dyaOrig="360">
          <v:shape id="_x0000_i2192" type="#_x0000_t75" style="width:120.25pt;height:18.35pt" o:ole="">
            <v:imagedata r:id="rId2166" o:title=""/>
          </v:shape>
          <o:OLEObject Type="Embed" ProgID="Equation.3" ShapeID="_x0000_i2192" DrawAspect="Content" ObjectID="_1465904975" r:id="rId2167"/>
        </w:object>
      </w:r>
      <w:r w:rsidRPr="009D2650">
        <w:rPr>
          <w:rFonts w:ascii="Times New Roman" w:hAnsi="Times New Roman"/>
          <w:sz w:val="24"/>
          <w:szCs w:val="24"/>
        </w:rPr>
        <w:t xml:space="preserve"> The presence of these </w:t>
      </w:r>
      <w:r w:rsidRPr="009D2650">
        <w:rPr>
          <w:rFonts w:ascii="Times New Roman" w:hAnsi="Times New Roman"/>
          <w:position w:val="-10"/>
          <w:sz w:val="24"/>
          <w:szCs w:val="24"/>
        </w:rPr>
        <w:object w:dxaOrig="220" w:dyaOrig="260">
          <v:shape id="_x0000_i2193" type="#_x0000_t75" style="width:10.2pt;height:12.25pt" o:ole="">
            <v:imagedata r:id="rId2168" o:title=""/>
          </v:shape>
          <o:OLEObject Type="Embed" ProgID="Equation.3" ShapeID="_x0000_i2193" DrawAspect="Content" ObjectID="_1465904976" r:id="rId2169"/>
        </w:object>
      </w:r>
      <w:r w:rsidRPr="009D2650">
        <w:rPr>
          <w:rFonts w:ascii="Times New Roman" w:hAnsi="Times New Roman"/>
          <w:position w:val="-14"/>
          <w:sz w:val="24"/>
          <w:szCs w:val="24"/>
        </w:rPr>
        <w:t xml:space="preserve"> </w:t>
      </w:r>
      <w:r w:rsidRPr="009D2650">
        <w:rPr>
          <w:rFonts w:ascii="Times New Roman" w:hAnsi="Times New Roman"/>
          <w:sz w:val="24"/>
          <w:szCs w:val="24"/>
        </w:rPr>
        <w:t xml:space="preserve">terms provides substantial flexibility to accommodate high or low probability masses for specific count outcomes, beyond what can be offered by traditional treatments using zero-inflated or related mechanisms. For identification, we set </w:t>
      </w:r>
      <w:r w:rsidRPr="009D2650">
        <w:rPr>
          <w:rFonts w:ascii="Times New Roman" w:hAnsi="Times New Roman"/>
          <w:position w:val="-14"/>
          <w:sz w:val="24"/>
          <w:szCs w:val="24"/>
        </w:rPr>
        <w:object w:dxaOrig="2480" w:dyaOrig="380">
          <v:shape id="_x0000_i2194" type="#_x0000_t75" style="width:124.3pt;height:19.7pt" o:ole="">
            <v:imagedata r:id="rId2170" o:title=""/>
          </v:shape>
          <o:OLEObject Type="Embed" ProgID="Equation.3" ShapeID="_x0000_i2194" DrawAspect="Content" ObjectID="_1465904977" r:id="rId2171"/>
        </w:object>
      </w:r>
      <w:r w:rsidRPr="009D2650">
        <w:rPr>
          <w:rFonts w:ascii="Times New Roman" w:hAnsi="Times New Roman"/>
          <w:sz w:val="24"/>
          <w:szCs w:val="24"/>
        </w:rPr>
        <w:t xml:space="preserve"> and </w:t>
      </w:r>
      <w:r w:rsidRPr="009D2650">
        <w:rPr>
          <w:rFonts w:ascii="Times New Roman" w:hAnsi="Times New Roman"/>
          <w:position w:val="-12"/>
          <w:sz w:val="24"/>
          <w:szCs w:val="24"/>
        </w:rPr>
        <w:object w:dxaOrig="740" w:dyaOrig="360">
          <v:shape id="_x0000_i2195" type="#_x0000_t75" style="width:38.05pt;height:18.35pt" o:ole="">
            <v:imagedata r:id="rId2172" o:title=""/>
          </v:shape>
          <o:OLEObject Type="Embed" ProgID="Equation.3" ShapeID="_x0000_i2195" DrawAspect="Content" ObjectID="_1465904978" r:id="rId2173"/>
        </w:object>
      </w:r>
      <w:r w:rsidRPr="009D2650">
        <w:rPr>
          <w:rFonts w:ascii="Times New Roman" w:hAnsi="Times New Roman"/>
          <w:sz w:val="24"/>
          <w:szCs w:val="24"/>
        </w:rPr>
        <w:t xml:space="preserve"> In addition, we identify a count value </w:t>
      </w:r>
      <w:r w:rsidRPr="009D2650">
        <w:rPr>
          <w:rFonts w:ascii="Times New Roman" w:hAnsi="Times New Roman"/>
          <w:position w:val="-10"/>
          <w:sz w:val="24"/>
          <w:szCs w:val="24"/>
        </w:rPr>
        <w:object w:dxaOrig="2060" w:dyaOrig="360">
          <v:shape id="_x0000_i2196" type="#_x0000_t75" style="width:101.9pt;height:18.35pt" o:ole="">
            <v:imagedata r:id="rId2174" o:title=""/>
          </v:shape>
          <o:OLEObject Type="Embed" ProgID="Equation.3" ShapeID="_x0000_i2196" DrawAspect="Content" ObjectID="_1465904979" r:id="rId2175"/>
        </w:object>
      </w:r>
      <w:r w:rsidRPr="009D2650">
        <w:rPr>
          <w:rFonts w:ascii="Times New Roman" w:hAnsi="Times New Roman"/>
          <w:sz w:val="24"/>
          <w:szCs w:val="24"/>
        </w:rPr>
        <w:t xml:space="preserve"> above which </w:t>
      </w:r>
      <w:r w:rsidRPr="009D2650">
        <w:rPr>
          <w:rFonts w:ascii="Times New Roman" w:hAnsi="Times New Roman"/>
          <w:position w:val="-12"/>
          <w:sz w:val="24"/>
          <w:szCs w:val="24"/>
        </w:rPr>
        <w:object w:dxaOrig="2060" w:dyaOrig="360">
          <v:shape id="_x0000_i2197" type="#_x0000_t75" style="width:101.9pt;height:18.35pt" o:ole="">
            <v:imagedata r:id="rId2176" o:title=""/>
          </v:shape>
          <o:OLEObject Type="Embed" ProgID="Equation.3" ShapeID="_x0000_i2197" DrawAspect="Content" ObjectID="_1465904980" r:id="rId2177"/>
        </w:object>
      </w:r>
      <w:r w:rsidRPr="009D2650">
        <w:rPr>
          <w:rFonts w:ascii="Times New Roman" w:hAnsi="Times New Roman"/>
          <w:sz w:val="24"/>
          <w:szCs w:val="24"/>
        </w:rPr>
        <w:t xml:space="preserve">is held fixed </w:t>
      </w:r>
      <w:proofErr w:type="gramStart"/>
      <w:r w:rsidRPr="009D2650">
        <w:rPr>
          <w:rFonts w:ascii="Times New Roman" w:hAnsi="Times New Roman"/>
          <w:sz w:val="24"/>
          <w:szCs w:val="24"/>
        </w:rPr>
        <w:t xml:space="preserve">at </w:t>
      </w:r>
      <w:proofErr w:type="gramEnd"/>
      <w:r w:rsidRPr="009D2650">
        <w:rPr>
          <w:rFonts w:ascii="Times New Roman" w:hAnsi="Times New Roman"/>
          <w:position w:val="-14"/>
          <w:sz w:val="24"/>
          <w:szCs w:val="24"/>
        </w:rPr>
        <w:object w:dxaOrig="340" w:dyaOrig="380">
          <v:shape id="_x0000_i2198" type="#_x0000_t75" style="width:18.35pt;height:19.7pt" o:ole="">
            <v:imagedata r:id="rId2178" o:title=""/>
          </v:shape>
          <o:OLEObject Type="Embed" ProgID="Equation.3" ShapeID="_x0000_i2198" DrawAspect="Content" ObjectID="_1465904981" r:id="rId2179"/>
        </w:object>
      </w:r>
      <w:r w:rsidRPr="009D2650">
        <w:rPr>
          <w:rFonts w:ascii="Times New Roman" w:hAnsi="Times New Roman"/>
          <w:sz w:val="24"/>
          <w:szCs w:val="24"/>
        </w:rPr>
        <w:t xml:space="preserve">; that is, </w:t>
      </w:r>
      <w:r w:rsidRPr="009D2650">
        <w:rPr>
          <w:rFonts w:ascii="Times New Roman" w:hAnsi="Times New Roman"/>
          <w:position w:val="-20"/>
          <w:sz w:val="24"/>
          <w:szCs w:val="24"/>
        </w:rPr>
        <w:object w:dxaOrig="800" w:dyaOrig="440">
          <v:shape id="_x0000_i2199" type="#_x0000_t75" style="width:38.7pt;height:22.4pt" o:ole="">
            <v:imagedata r:id="rId2180" o:title=""/>
          </v:shape>
          <o:OLEObject Type="Embed" ProgID="Equation.3" ShapeID="_x0000_i2199" DrawAspect="Content" ObjectID="_1465904982" r:id="rId2181"/>
        </w:object>
      </w:r>
      <w:r w:rsidRPr="009D2650">
        <w:rPr>
          <w:rFonts w:ascii="Times New Roman" w:hAnsi="Times New Roman"/>
          <w:sz w:val="24"/>
          <w:szCs w:val="24"/>
        </w:rPr>
        <w:t xml:space="preserve"> if </w:t>
      </w:r>
      <w:r w:rsidRPr="009D2650">
        <w:rPr>
          <w:rFonts w:ascii="Times New Roman" w:hAnsi="Times New Roman"/>
          <w:position w:val="-14"/>
          <w:sz w:val="24"/>
          <w:szCs w:val="24"/>
        </w:rPr>
        <w:object w:dxaOrig="700" w:dyaOrig="400">
          <v:shape id="_x0000_i2200" type="#_x0000_t75" style="width:36.7pt;height:20.4pt" o:ole="">
            <v:imagedata r:id="rId2182" o:title=""/>
          </v:shape>
          <o:OLEObject Type="Embed" ProgID="Equation.3" ShapeID="_x0000_i2200" DrawAspect="Content" ObjectID="_1465904983" r:id="rId2183"/>
        </w:object>
      </w:r>
      <w:r w:rsidRPr="009D2650">
        <w:rPr>
          <w:rFonts w:ascii="Times New Roman" w:hAnsi="Times New Roman"/>
          <w:sz w:val="24"/>
          <w:szCs w:val="24"/>
        </w:rPr>
        <w:t xml:space="preserve"> where the value of </w:t>
      </w:r>
      <w:r w:rsidRPr="009D2650">
        <w:rPr>
          <w:rFonts w:ascii="Times New Roman" w:hAnsi="Times New Roman"/>
          <w:position w:val="-14"/>
          <w:sz w:val="24"/>
          <w:szCs w:val="24"/>
        </w:rPr>
        <w:object w:dxaOrig="260" w:dyaOrig="400">
          <v:shape id="_x0000_i2201" type="#_x0000_t75" style="width:12.25pt;height:20.4pt" o:ole="">
            <v:imagedata r:id="rId2184" o:title=""/>
          </v:shape>
          <o:OLEObject Type="Embed" ProgID="Equation.3" ShapeID="_x0000_i2201" DrawAspect="Content" ObjectID="_1465904984" r:id="rId2185"/>
        </w:object>
      </w:r>
      <w:r w:rsidRPr="009D2650">
        <w:rPr>
          <w:rFonts w:ascii="Times New Roman" w:hAnsi="Times New Roman"/>
          <w:sz w:val="24"/>
          <w:szCs w:val="24"/>
        </w:rPr>
        <w:t xml:space="preserve"> can be based on empirical testing. </w:t>
      </w:r>
      <w:r w:rsidR="00894AD9" w:rsidRPr="009D2650">
        <w:rPr>
          <w:rFonts w:ascii="Times New Roman" w:hAnsi="Times New Roman"/>
          <w:sz w:val="24"/>
          <w:szCs w:val="24"/>
        </w:rPr>
        <w:t xml:space="preserve">For later use, let </w:t>
      </w:r>
      <w:r w:rsidR="00894AD9" w:rsidRPr="009D2650">
        <w:rPr>
          <w:rFonts w:ascii="Times New Roman" w:hAnsi="Times New Roman"/>
          <w:position w:val="-20"/>
          <w:sz w:val="24"/>
          <w:szCs w:val="24"/>
        </w:rPr>
        <w:object w:dxaOrig="1820" w:dyaOrig="440">
          <v:shape id="_x0000_i2202" type="#_x0000_t75" style="width:89.65pt;height:20.4pt" o:ole="">
            <v:imagedata r:id="rId2186" o:title=""/>
          </v:shape>
          <o:OLEObject Type="Embed" ProgID="Equation.3" ShapeID="_x0000_i2202" DrawAspect="Content" ObjectID="_1465904985" r:id="rId2187"/>
        </w:object>
      </w:r>
      <w:r w:rsidR="00894AD9" w:rsidRPr="009D2650">
        <w:rPr>
          <w:rFonts w:ascii="Times New Roman" w:hAnsi="Times New Roman"/>
          <w:sz w:val="24"/>
          <w:szCs w:val="24"/>
        </w:rPr>
        <w:t xml:space="preserve"> (</w:t>
      </w:r>
      <w:r w:rsidR="00894AD9" w:rsidRPr="009D2650">
        <w:rPr>
          <w:rFonts w:ascii="Times New Roman" w:hAnsi="Times New Roman"/>
          <w:position w:val="-14"/>
          <w:sz w:val="24"/>
          <w:szCs w:val="24"/>
        </w:rPr>
        <w:object w:dxaOrig="560" w:dyaOrig="400">
          <v:shape id="_x0000_i2203" type="#_x0000_t75" style="width:29.2pt;height:20.4pt" o:ole="">
            <v:imagedata r:id="rId2188" o:title=""/>
          </v:shape>
          <o:OLEObject Type="Embed" ProgID="Equation.3" ShapeID="_x0000_i2203" DrawAspect="Content" ObjectID="_1465904986" r:id="rId2189"/>
        </w:object>
      </w:r>
      <w:r w:rsidR="00894AD9" w:rsidRPr="009D2650">
        <w:rPr>
          <w:rFonts w:ascii="Times New Roman" w:hAnsi="Times New Roman"/>
          <w:sz w:val="24"/>
          <w:szCs w:val="24"/>
        </w:rPr>
        <w:t xml:space="preserve"> vector).  </w:t>
      </w:r>
    </w:p>
    <w:p w:rsidR="00C172F2" w:rsidRPr="009D2650" w:rsidRDefault="00D0119B" w:rsidP="00922A45">
      <w:pPr>
        <w:spacing w:after="0"/>
        <w:ind w:firstLine="720"/>
        <w:jc w:val="both"/>
        <w:rPr>
          <w:rFonts w:ascii="Times New Roman" w:hAnsi="Times New Roman"/>
          <w:sz w:val="24"/>
          <w:szCs w:val="24"/>
        </w:rPr>
      </w:pPr>
      <w:r w:rsidRPr="009D2650">
        <w:rPr>
          <w:rFonts w:ascii="Times New Roman" w:hAnsi="Times New Roman"/>
          <w:sz w:val="24"/>
          <w:szCs w:val="24"/>
        </w:rPr>
        <w:t xml:space="preserve">The specification of the GORP model in the equation above provides a very flexible mechanism to model count data. It subsumes the traditional count models as very specific and restrictive cases. In particular, if the vector </w:t>
      </w:r>
      <w:r w:rsidR="00894AD9" w:rsidRPr="009D2650">
        <w:rPr>
          <w:rFonts w:ascii="Times New Roman" w:hAnsi="Times New Roman"/>
          <w:position w:val="-14"/>
          <w:sz w:val="24"/>
          <w:szCs w:val="24"/>
        </w:rPr>
        <w:object w:dxaOrig="300" w:dyaOrig="380">
          <v:shape id="_x0000_i2204" type="#_x0000_t75" style="width:14.95pt;height:19.7pt" o:ole="">
            <v:imagedata r:id="rId426" o:title=""/>
          </v:shape>
          <o:OLEObject Type="Embed" ProgID="Equation.3" ShapeID="_x0000_i2204" DrawAspect="Content" ObjectID="_1465904987" r:id="rId2190"/>
        </w:object>
      </w:r>
      <w:r w:rsidR="00894AD9" w:rsidRPr="009D2650">
        <w:rPr>
          <w:rFonts w:ascii="Times New Roman" w:hAnsi="Times New Roman"/>
          <w:sz w:val="24"/>
          <w:szCs w:val="24"/>
        </w:rPr>
        <w:t xml:space="preserve"> </w:t>
      </w:r>
      <w:r w:rsidRPr="009D2650">
        <w:rPr>
          <w:rFonts w:ascii="Times New Roman" w:hAnsi="Times New Roman"/>
          <w:sz w:val="24"/>
          <w:szCs w:val="24"/>
        </w:rPr>
        <w:t xml:space="preserve">is degenerate with all its elements taking the fixed value of zero, and all elements of the </w:t>
      </w:r>
      <w:r w:rsidRPr="009D2650">
        <w:rPr>
          <w:rFonts w:ascii="Times New Roman" w:hAnsi="Times New Roman"/>
          <w:position w:val="-10"/>
          <w:sz w:val="24"/>
          <w:szCs w:val="24"/>
        </w:rPr>
        <w:object w:dxaOrig="220" w:dyaOrig="260">
          <v:shape id="_x0000_i2205" type="#_x0000_t75" style="width:10.2pt;height:12.9pt" o:ole="">
            <v:imagedata r:id="rId2191" o:title=""/>
          </v:shape>
          <o:OLEObject Type="Embed" ProgID="Equation.3" ShapeID="_x0000_i2205" DrawAspect="Content" ObjectID="_1465904988" r:id="rId2192"/>
        </w:object>
      </w:r>
      <w:r w:rsidRPr="009D2650">
        <w:rPr>
          <w:rFonts w:ascii="Times New Roman" w:hAnsi="Times New Roman"/>
          <w:sz w:val="24"/>
          <w:szCs w:val="24"/>
        </w:rPr>
        <w:t xml:space="preserve"> vector are zero</w:t>
      </w:r>
      <w:r w:rsidR="00894AD9" w:rsidRPr="009D2650">
        <w:rPr>
          <w:rFonts w:ascii="Times New Roman" w:hAnsi="Times New Roman"/>
          <w:sz w:val="24"/>
          <w:szCs w:val="24"/>
        </w:rPr>
        <w:t xml:space="preserve">, the model in </w:t>
      </w:r>
      <w:r w:rsidR="00894AD9" w:rsidRPr="00E77CE4">
        <w:rPr>
          <w:rFonts w:ascii="Times New Roman" w:hAnsi="Times New Roman"/>
          <w:sz w:val="24"/>
          <w:szCs w:val="24"/>
        </w:rPr>
        <w:t>Equation (</w:t>
      </w:r>
      <w:r w:rsidR="00E77CE4" w:rsidRPr="00E77CE4">
        <w:rPr>
          <w:rFonts w:ascii="Times New Roman" w:hAnsi="Times New Roman"/>
          <w:sz w:val="24"/>
          <w:szCs w:val="24"/>
        </w:rPr>
        <w:t>2.93</w:t>
      </w:r>
      <w:r w:rsidRPr="00E77CE4">
        <w:rPr>
          <w:rFonts w:ascii="Times New Roman" w:hAnsi="Times New Roman"/>
          <w:sz w:val="24"/>
          <w:szCs w:val="24"/>
        </w:rPr>
        <w:t>)</w:t>
      </w:r>
      <w:r w:rsidRPr="009D2650">
        <w:rPr>
          <w:rFonts w:ascii="Times New Roman" w:hAnsi="Times New Roman"/>
          <w:sz w:val="24"/>
          <w:szCs w:val="24"/>
        </w:rPr>
        <w:t xml:space="preserve"> collapses to a traditional negative binomial model with dispersion parameter </w:t>
      </w:r>
      <w:r w:rsidRPr="009D2650">
        <w:rPr>
          <w:rFonts w:ascii="Times New Roman" w:hAnsi="Times New Roman"/>
          <w:i/>
          <w:sz w:val="24"/>
          <w:szCs w:val="24"/>
        </w:rPr>
        <w:t>θ</w:t>
      </w:r>
      <w:r w:rsidRPr="009D2650">
        <w:rPr>
          <w:rFonts w:ascii="Times New Roman" w:hAnsi="Times New Roman"/>
          <w:sz w:val="24"/>
          <w:szCs w:val="24"/>
        </w:rPr>
        <w:t xml:space="preserve">. </w:t>
      </w:r>
      <w:r w:rsidR="00C172F2" w:rsidRPr="009D2650">
        <w:rPr>
          <w:rFonts w:ascii="Times New Roman" w:hAnsi="Times New Roman"/>
          <w:sz w:val="24"/>
          <w:szCs w:val="24"/>
        </w:rPr>
        <w:t xml:space="preserve">To see this, note that the probability expression in the GORP model of </w:t>
      </w:r>
      <w:r w:rsidR="00C172F2" w:rsidRPr="00E77CE4">
        <w:rPr>
          <w:rFonts w:ascii="Times New Roman" w:hAnsi="Times New Roman"/>
          <w:sz w:val="24"/>
          <w:szCs w:val="24"/>
        </w:rPr>
        <w:t>Equation (</w:t>
      </w:r>
      <w:r w:rsidR="00E77CE4" w:rsidRPr="00E77CE4">
        <w:rPr>
          <w:rFonts w:ascii="Times New Roman" w:hAnsi="Times New Roman"/>
          <w:sz w:val="24"/>
          <w:szCs w:val="24"/>
        </w:rPr>
        <w:t>2.93</w:t>
      </w:r>
      <w:r w:rsidR="00C172F2" w:rsidRPr="00E77CE4">
        <w:rPr>
          <w:rFonts w:ascii="Times New Roman" w:hAnsi="Times New Roman"/>
          <w:sz w:val="24"/>
          <w:szCs w:val="24"/>
        </w:rPr>
        <w:t>)</w:t>
      </w:r>
      <w:r w:rsidR="00C172F2" w:rsidRPr="009D2650">
        <w:rPr>
          <w:rFonts w:ascii="Times New Roman" w:hAnsi="Times New Roman"/>
          <w:sz w:val="24"/>
          <w:szCs w:val="24"/>
        </w:rPr>
        <w:t xml:space="preserve"> with the restrictions may be written as:</w:t>
      </w:r>
    </w:p>
    <w:p w:rsidR="00B118EC" w:rsidRPr="009D2650" w:rsidRDefault="0036019B"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118"/>
          <w:sz w:val="24"/>
          <w:szCs w:val="24"/>
        </w:rPr>
        <w:object w:dxaOrig="8559" w:dyaOrig="2600">
          <v:shape id="_x0000_i2206" type="#_x0000_t75" style="width:428.6pt;height:129.75pt" o:ole="">
            <v:imagedata r:id="rId2193" o:title=""/>
          </v:shape>
          <o:OLEObject Type="Embed" ProgID="Equation.3" ShapeID="_x0000_i2206" DrawAspect="Content" ObjectID="_1465904989" r:id="rId2194"/>
        </w:object>
      </w:r>
      <w:r w:rsidR="00320D1C">
        <w:rPr>
          <w:rFonts w:ascii="Times New Roman" w:hAnsi="Times New Roman"/>
          <w:sz w:val="24"/>
          <w:szCs w:val="24"/>
        </w:rPr>
        <w:tab/>
      </w:r>
      <w:r w:rsidR="00B56779">
        <w:rPr>
          <w:rFonts w:ascii="Times New Roman" w:hAnsi="Times New Roman"/>
          <w:sz w:val="24"/>
          <w:szCs w:val="24"/>
        </w:rPr>
        <w:t>(2.95)</w:t>
      </w:r>
    </w:p>
    <w:p w:rsidR="00D0119B" w:rsidRPr="009D2650" w:rsidRDefault="00B118EC" w:rsidP="00922A45">
      <w:pPr>
        <w:spacing w:after="0"/>
        <w:jc w:val="both"/>
        <w:rPr>
          <w:rFonts w:ascii="Times New Roman" w:hAnsi="Times New Roman"/>
          <w:sz w:val="24"/>
          <w:szCs w:val="24"/>
        </w:rPr>
      </w:pPr>
      <w:proofErr w:type="gramStart"/>
      <w:r w:rsidRPr="009D2650">
        <w:rPr>
          <w:rFonts w:ascii="Times New Roman" w:hAnsi="Times New Roman"/>
          <w:sz w:val="24"/>
          <w:szCs w:val="24"/>
        </w:rPr>
        <w:t>which</w:t>
      </w:r>
      <w:proofErr w:type="gramEnd"/>
      <w:r w:rsidRPr="009D2650">
        <w:rPr>
          <w:rFonts w:ascii="Times New Roman" w:hAnsi="Times New Roman"/>
          <w:sz w:val="24"/>
          <w:szCs w:val="24"/>
        </w:rPr>
        <w:t xml:space="preserve"> is the </w:t>
      </w:r>
      <w:r w:rsidR="0036019B" w:rsidRPr="009D2650">
        <w:rPr>
          <w:rFonts w:ascii="Times New Roman" w:hAnsi="Times New Roman"/>
          <w:sz w:val="24"/>
          <w:szCs w:val="24"/>
        </w:rPr>
        <w:t xml:space="preserve">probability expression of the negative binomial count model. </w:t>
      </w:r>
      <w:proofErr w:type="gramStart"/>
      <w:r w:rsidR="00D0119B" w:rsidRPr="009D2650">
        <w:rPr>
          <w:rFonts w:ascii="Times New Roman" w:hAnsi="Times New Roman"/>
          <w:sz w:val="24"/>
          <w:szCs w:val="24"/>
        </w:rPr>
        <w:t xml:space="preserve">If, in addition, </w:t>
      </w:r>
      <w:r w:rsidR="00D0119B" w:rsidRPr="009D2650">
        <w:rPr>
          <w:rFonts w:ascii="Times New Roman" w:hAnsi="Times New Roman"/>
          <w:position w:val="-10"/>
          <w:sz w:val="24"/>
          <w:szCs w:val="24"/>
        </w:rPr>
        <w:object w:dxaOrig="820" w:dyaOrig="320">
          <v:shape id="_x0000_i2207" type="#_x0000_t75" style="width:40.75pt;height:18.35pt" o:ole="">
            <v:imagedata r:id="rId2195" o:title=""/>
          </v:shape>
          <o:OLEObject Type="Embed" ProgID="Equation.3" ShapeID="_x0000_i2207" DrawAspect="Content" ObjectID="_1465904990" r:id="rId2196"/>
        </w:object>
      </w:r>
      <w:r w:rsidR="00D0119B" w:rsidRPr="009D2650">
        <w:rPr>
          <w:rFonts w:ascii="Times New Roman" w:hAnsi="Times New Roman"/>
          <w:sz w:val="24"/>
          <w:szCs w:val="24"/>
        </w:rPr>
        <w:t xml:space="preserve"> the result can be shown to be the Poisson count model.</w:t>
      </w:r>
      <w:proofErr w:type="gramEnd"/>
      <w:r w:rsidR="00D0119B" w:rsidRPr="009D2650">
        <w:rPr>
          <w:rFonts w:ascii="Times New Roman" w:hAnsi="Times New Roman"/>
          <w:sz w:val="24"/>
          <w:szCs w:val="24"/>
        </w:rPr>
        <w:t xml:space="preserve"> </w:t>
      </w:r>
    </w:p>
    <w:p w:rsidR="00D0119B" w:rsidRPr="009D2650" w:rsidRDefault="0036019B" w:rsidP="00922A45">
      <w:pPr>
        <w:spacing w:after="0"/>
        <w:ind w:firstLine="720"/>
        <w:jc w:val="both"/>
        <w:rPr>
          <w:rFonts w:ascii="Times New Roman" w:hAnsi="Times New Roman"/>
          <w:sz w:val="24"/>
          <w:szCs w:val="24"/>
        </w:rPr>
      </w:pPr>
      <w:r w:rsidRPr="009D2650">
        <w:rPr>
          <w:rFonts w:ascii="Times New Roman" w:hAnsi="Times New Roman"/>
          <w:sz w:val="24"/>
          <w:szCs w:val="24"/>
        </w:rPr>
        <w:t>In an</w:t>
      </w:r>
      <w:r w:rsidR="00D0119B" w:rsidRPr="009D2650">
        <w:rPr>
          <w:rFonts w:ascii="Times New Roman" w:hAnsi="Times New Roman"/>
          <w:sz w:val="24"/>
          <w:szCs w:val="24"/>
        </w:rPr>
        <w:t xml:space="preserve"> empirical context of crash counts at intersections, CPB interpret the GORP recasting of the count model as follows. There is a latent “long-term” crash propensity </w:t>
      </w:r>
      <w:r w:rsidR="00D0119B" w:rsidRPr="009D2650">
        <w:rPr>
          <w:rFonts w:ascii="Times New Roman" w:hAnsi="Times New Roman"/>
          <w:position w:val="-14"/>
          <w:sz w:val="24"/>
          <w:szCs w:val="24"/>
        </w:rPr>
        <w:object w:dxaOrig="279" w:dyaOrig="400">
          <v:shape id="_x0000_i2208" type="#_x0000_t75" style="width:12.9pt;height:20.4pt" o:ole="">
            <v:imagedata r:id="rId2197" o:title=""/>
          </v:shape>
          <o:OLEObject Type="Embed" ProgID="Equation.3" ShapeID="_x0000_i2208" DrawAspect="Content" ObjectID="_1465904991" r:id="rId2198"/>
        </w:object>
      </w:r>
      <w:r w:rsidR="00D0119B" w:rsidRPr="009D2650">
        <w:rPr>
          <w:rFonts w:ascii="Times New Roman" w:hAnsi="Times New Roman"/>
          <w:sz w:val="24"/>
          <w:szCs w:val="24"/>
        </w:rPr>
        <w:t xml:space="preserve"> associated with intersection </w:t>
      </w:r>
      <w:r w:rsidR="00D0119B" w:rsidRPr="009D2650">
        <w:rPr>
          <w:rFonts w:ascii="Times New Roman" w:hAnsi="Times New Roman"/>
          <w:i/>
          <w:sz w:val="24"/>
          <w:szCs w:val="24"/>
        </w:rPr>
        <w:t>q</w:t>
      </w:r>
      <w:r w:rsidR="00D0119B" w:rsidRPr="009D2650">
        <w:rPr>
          <w:rFonts w:ascii="Times New Roman" w:hAnsi="Times New Roman"/>
          <w:sz w:val="24"/>
          <w:szCs w:val="24"/>
        </w:rPr>
        <w:t xml:space="preserve"> that is a linear function of a set of intersection-related attributes </w:t>
      </w:r>
      <w:r w:rsidRPr="009D2650">
        <w:rPr>
          <w:rFonts w:ascii="Times New Roman" w:hAnsi="Times New Roman"/>
          <w:position w:val="-14"/>
          <w:sz w:val="24"/>
          <w:szCs w:val="24"/>
        </w:rPr>
        <w:object w:dxaOrig="300" w:dyaOrig="380">
          <v:shape id="_x0000_i2209" type="#_x0000_t75" style="width:14.95pt;height:19.7pt" o:ole="">
            <v:imagedata r:id="rId2199" o:title=""/>
          </v:shape>
          <o:OLEObject Type="Embed" ProgID="Equation.3" ShapeID="_x0000_i2209" DrawAspect="Content" ObjectID="_1465904992" r:id="rId2200"/>
        </w:object>
      </w:r>
      <w:r w:rsidR="00D0119B" w:rsidRPr="009D2650">
        <w:rPr>
          <w:rFonts w:ascii="Times New Roman" w:hAnsi="Times New Roman"/>
          <w:sz w:val="24"/>
          <w:szCs w:val="24"/>
        </w:rPr>
        <w:t xml:space="preserve"> On the other hand, there may be some specific intersection characteristics (embedded in </w:t>
      </w:r>
      <w:r w:rsidR="00D0119B" w:rsidRPr="009D2650">
        <w:rPr>
          <w:rFonts w:ascii="Times New Roman" w:hAnsi="Times New Roman"/>
          <w:position w:val="-14"/>
          <w:sz w:val="24"/>
          <w:szCs w:val="24"/>
        </w:rPr>
        <w:object w:dxaOrig="279" w:dyaOrig="380">
          <v:shape id="_x0000_i2210" type="#_x0000_t75" style="width:12.9pt;height:19.7pt" o:ole="">
            <v:imagedata r:id="rId2201" o:title=""/>
          </v:shape>
          <o:OLEObject Type="Embed" ProgID="Equation.3" ShapeID="_x0000_i2210" DrawAspect="Content" ObjectID="_1465904993" r:id="rId2202"/>
        </w:object>
      </w:r>
      <w:r w:rsidR="00D0119B" w:rsidRPr="009D2650">
        <w:rPr>
          <w:rFonts w:ascii="Times New Roman" w:hAnsi="Times New Roman"/>
          <w:sz w:val="24"/>
          <w:szCs w:val="24"/>
        </w:rPr>
        <w:t xml:space="preserve"> within the threshold terms) that may dictate the likelihood of a crash occurring at any given </w:t>
      </w:r>
      <w:r w:rsidR="00D0119B" w:rsidRPr="009D2650">
        <w:rPr>
          <w:rFonts w:ascii="Times New Roman" w:hAnsi="Times New Roman"/>
          <w:i/>
          <w:sz w:val="24"/>
          <w:szCs w:val="24"/>
        </w:rPr>
        <w:t>instant of time</w:t>
      </w:r>
      <w:r w:rsidR="00D0119B" w:rsidRPr="009D2650">
        <w:rPr>
          <w:rFonts w:ascii="Times New Roman" w:hAnsi="Times New Roman"/>
          <w:sz w:val="24"/>
          <w:szCs w:val="24"/>
        </w:rPr>
        <w:t xml:space="preserve"> for a given long-term crash propensity </w:t>
      </w:r>
      <w:r w:rsidR="00D0119B" w:rsidRPr="009D2650">
        <w:rPr>
          <w:rFonts w:ascii="Times New Roman" w:hAnsi="Times New Roman"/>
          <w:position w:val="-14"/>
          <w:sz w:val="24"/>
          <w:szCs w:val="24"/>
        </w:rPr>
        <w:object w:dxaOrig="300" w:dyaOrig="400">
          <v:shape id="_x0000_i2211" type="#_x0000_t75" style="width:16.3pt;height:20.4pt" o:ole="">
            <v:imagedata r:id="rId455" o:title=""/>
          </v:shape>
          <o:OLEObject Type="Embed" ProgID="Equation.3" ShapeID="_x0000_i2211" DrawAspect="Content" ObjectID="_1465904994" r:id="rId2203"/>
        </w:object>
      </w:r>
      <w:r w:rsidRPr="009D2650">
        <w:rPr>
          <w:rFonts w:ascii="Times New Roman" w:hAnsi="Times New Roman"/>
          <w:sz w:val="24"/>
          <w:szCs w:val="24"/>
        </w:rPr>
        <w:t>.</w:t>
      </w:r>
      <w:r w:rsidR="00D0119B" w:rsidRPr="009D2650">
        <w:rPr>
          <w:rFonts w:ascii="Times New Roman" w:hAnsi="Times New Roman"/>
          <w:sz w:val="24"/>
          <w:szCs w:val="24"/>
        </w:rPr>
        <w:t xml:space="preserve">  Thus, two intersections may have the same latent long-term crash propensity </w:t>
      </w:r>
      <w:r w:rsidR="00D0119B" w:rsidRPr="009D2650">
        <w:rPr>
          <w:rFonts w:ascii="Times New Roman" w:hAnsi="Times New Roman"/>
          <w:position w:val="-14"/>
          <w:sz w:val="24"/>
          <w:szCs w:val="24"/>
        </w:rPr>
        <w:object w:dxaOrig="300" w:dyaOrig="400">
          <v:shape id="_x0000_i2212" type="#_x0000_t75" style="width:16.3pt;height:20.4pt" o:ole="">
            <v:imagedata r:id="rId455" o:title=""/>
          </v:shape>
          <o:OLEObject Type="Embed" ProgID="Equation.3" ShapeID="_x0000_i2212" DrawAspect="Content" ObjectID="_1465904995" r:id="rId2204"/>
        </w:object>
      </w:r>
      <w:r w:rsidR="00D0119B" w:rsidRPr="009D2650">
        <w:rPr>
          <w:rFonts w:ascii="Times New Roman" w:hAnsi="Times New Roman"/>
          <w:sz w:val="24"/>
          <w:szCs w:val="24"/>
        </w:rPr>
        <w:t xml:space="preserve">, but may show quite different observed number of crashes over a certain time period because of different </w:t>
      </w:r>
      <w:r w:rsidR="00D0119B" w:rsidRPr="009D2650">
        <w:rPr>
          <w:rFonts w:ascii="Times New Roman" w:hAnsi="Times New Roman"/>
          <w:position w:val="-14"/>
          <w:sz w:val="24"/>
          <w:szCs w:val="24"/>
        </w:rPr>
        <w:object w:dxaOrig="300" w:dyaOrig="400">
          <v:shape id="_x0000_i2213" type="#_x0000_t75" style="width:16.3pt;height:20.4pt" o:ole="">
            <v:imagedata r:id="rId2205" o:title=""/>
          </v:shape>
          <o:OLEObject Type="Embed" ProgID="Equation.3" ShapeID="_x0000_i2213" DrawAspect="Content" ObjectID="_1465904996" r:id="rId2206"/>
        </w:object>
      </w:r>
      <w:r w:rsidR="00D0119B" w:rsidRPr="009D2650">
        <w:rPr>
          <w:rFonts w:ascii="Times New Roman" w:hAnsi="Times New Roman"/>
          <w:sz w:val="24"/>
          <w:szCs w:val="24"/>
        </w:rPr>
        <w:t>- to -</w:t>
      </w:r>
      <w:r w:rsidR="00D0119B" w:rsidRPr="009D2650">
        <w:rPr>
          <w:rFonts w:ascii="Times New Roman" w:hAnsi="Times New Roman"/>
          <w:position w:val="-14"/>
          <w:sz w:val="24"/>
          <w:szCs w:val="24"/>
        </w:rPr>
        <w:object w:dxaOrig="300" w:dyaOrig="400">
          <v:shape id="_x0000_i2214" type="#_x0000_t75" style="width:16.3pt;height:20.4pt" o:ole="">
            <v:imagedata r:id="rId2207" o:title=""/>
          </v:shape>
          <o:OLEObject Type="Embed" ProgID="Equation.3" ShapeID="_x0000_i2214" DrawAspect="Content" ObjectID="_1465904997" r:id="rId2208"/>
        </w:object>
      </w:r>
      <w:r w:rsidR="00D0119B" w:rsidRPr="009D2650">
        <w:rPr>
          <w:rFonts w:ascii="Times New Roman" w:hAnsi="Times New Roman"/>
          <w:sz w:val="24"/>
          <w:szCs w:val="24"/>
        </w:rPr>
        <w:t xml:space="preserve"> mappings through the cut points (</w:t>
      </w:r>
      <w:r w:rsidR="00D0119B" w:rsidRPr="009D2650">
        <w:rPr>
          <w:rFonts w:ascii="Times New Roman" w:hAnsi="Times New Roman"/>
          <w:position w:val="-14"/>
          <w:sz w:val="24"/>
          <w:szCs w:val="24"/>
        </w:rPr>
        <w:object w:dxaOrig="300" w:dyaOrig="400">
          <v:shape id="_x0000_i2215" type="#_x0000_t75" style="width:16.3pt;height:20.4pt" o:ole="">
            <v:imagedata r:id="rId2207" o:title=""/>
          </v:shape>
          <o:OLEObject Type="Embed" ProgID="Equation.3" ShapeID="_x0000_i2215" DrawAspect="Content" ObjectID="_1465904998" r:id="rId2209"/>
        </w:object>
      </w:r>
      <w:r w:rsidR="00D0119B" w:rsidRPr="009D2650">
        <w:rPr>
          <w:rFonts w:ascii="Times New Roman" w:hAnsi="Times New Roman"/>
          <w:sz w:val="24"/>
          <w:szCs w:val="24"/>
        </w:rPr>
        <w:t xml:space="preserve"> is the observed count variable). </w:t>
      </w:r>
      <w:r w:rsidR="008E606E" w:rsidRPr="009D2650">
        <w:rPr>
          <w:rFonts w:ascii="Times New Roman" w:hAnsi="Times New Roman"/>
          <w:sz w:val="24"/>
          <w:szCs w:val="24"/>
        </w:rPr>
        <w:t xml:space="preserve">CPB postulated that factors such as intersection traffic volumes, traffic control type and signal coordination, driveways between intersections, and roadway alignment are likely to affect “long-term” latent crash propensity at intersections and perhaps also the thresholds. On the other hand, they postulate that there may be some specific intersection characteristics such as approach roadway types and curb radii at the intersection that will load more on the thresholds that affect the translation of the crash propensity to crash outcomes. Of course, one can develop similar interpretations of the latent propensity and thresholds in other count contexts (see, for example, the interpretation provided by Bhat </w:t>
      </w:r>
      <w:r w:rsidR="008E606E" w:rsidRPr="00E04566">
        <w:rPr>
          <w:rFonts w:ascii="Times New Roman" w:hAnsi="Times New Roman"/>
          <w:i/>
          <w:sz w:val="24"/>
          <w:szCs w:val="24"/>
        </w:rPr>
        <w:t>et al</w:t>
      </w:r>
      <w:r w:rsidR="0006593A">
        <w:rPr>
          <w:rFonts w:ascii="Times New Roman" w:hAnsi="Times New Roman"/>
          <w:sz w:val="24"/>
          <w:szCs w:val="24"/>
        </w:rPr>
        <w:t>., 2014</w:t>
      </w:r>
      <w:r w:rsidR="00C30BDA">
        <w:rPr>
          <w:rFonts w:ascii="Times New Roman" w:hAnsi="Times New Roman"/>
          <w:sz w:val="24"/>
          <w:szCs w:val="24"/>
        </w:rPr>
        <w:t>a</w:t>
      </w:r>
      <w:r w:rsidR="008E606E" w:rsidRPr="009D2650">
        <w:rPr>
          <w:rFonts w:ascii="Times New Roman" w:hAnsi="Times New Roman"/>
          <w:sz w:val="24"/>
          <w:szCs w:val="24"/>
        </w:rPr>
        <w:t xml:space="preserve">, in a count context characterized by the birth of new firms in Texas counties). </w:t>
      </w:r>
    </w:p>
    <w:p w:rsidR="0017544D" w:rsidRDefault="0017544D" w:rsidP="00922A45">
      <w:pPr>
        <w:spacing w:after="0"/>
        <w:ind w:firstLine="720"/>
        <w:jc w:val="both"/>
        <w:rPr>
          <w:rFonts w:ascii="Times New Roman" w:hAnsi="Times New Roman"/>
          <w:sz w:val="24"/>
          <w:szCs w:val="24"/>
        </w:rPr>
      </w:pPr>
      <w:r w:rsidRPr="009D2650">
        <w:rPr>
          <w:rFonts w:ascii="Times New Roman" w:hAnsi="Times New Roman"/>
          <w:sz w:val="24"/>
          <w:szCs w:val="24"/>
        </w:rPr>
        <w:t>To summarize, the GOR</w:t>
      </w:r>
      <w:r w:rsidR="00362A0A">
        <w:rPr>
          <w:rFonts w:ascii="Times New Roman" w:hAnsi="Times New Roman"/>
          <w:sz w:val="24"/>
          <w:szCs w:val="24"/>
        </w:rPr>
        <w:t>P</w:t>
      </w:r>
      <w:r w:rsidRPr="009D2650">
        <w:rPr>
          <w:rFonts w:ascii="Times New Roman" w:hAnsi="Times New Roman"/>
          <w:sz w:val="24"/>
          <w:szCs w:val="24"/>
        </w:rPr>
        <w:t xml:space="preserve"> framework represents a generalization of the traditional count data model, has the ability to retain all the desirable traits of count models and relax constraints imposed by count models, leads to a much simpler modeling structure when flexible spatial and temporal dependencies are to be accommodated, and may also be justified from an intuitive/conceptual standpoint.</w:t>
      </w:r>
      <w:r w:rsidR="00A53576" w:rsidRPr="009D2650">
        <w:rPr>
          <w:rFonts w:ascii="Times New Roman" w:hAnsi="Times New Roman"/>
          <w:sz w:val="24"/>
          <w:szCs w:val="24"/>
        </w:rPr>
        <w:t xml:space="preserve"> Indeed, all the spatial, multivariate, and panel-based extensions discussed under ordered-</w:t>
      </w:r>
      <w:r w:rsidR="00B56779">
        <w:rPr>
          <w:rFonts w:ascii="Times New Roman" w:hAnsi="Times New Roman"/>
          <w:sz w:val="24"/>
          <w:szCs w:val="24"/>
        </w:rPr>
        <w:t xml:space="preserve">response models </w:t>
      </w:r>
      <w:r w:rsidR="00A53576" w:rsidRPr="009D2650">
        <w:rPr>
          <w:rFonts w:ascii="Times New Roman" w:hAnsi="Times New Roman"/>
          <w:sz w:val="24"/>
          <w:szCs w:val="24"/>
        </w:rPr>
        <w:t xml:space="preserve">immediately apply to count models based on the count reformulation as a GORP model. </w:t>
      </w:r>
    </w:p>
    <w:p w:rsidR="00922A45" w:rsidRPr="009D2650" w:rsidRDefault="00922A45" w:rsidP="00922A45">
      <w:pPr>
        <w:spacing w:after="0"/>
        <w:ind w:firstLine="720"/>
        <w:jc w:val="both"/>
        <w:rPr>
          <w:rFonts w:ascii="Times New Roman" w:hAnsi="Times New Roman"/>
          <w:sz w:val="24"/>
          <w:szCs w:val="24"/>
        </w:rPr>
      </w:pPr>
    </w:p>
    <w:p w:rsidR="00106DDF" w:rsidRPr="00CB0133" w:rsidRDefault="00106DDF" w:rsidP="001C0FFF">
      <w:pPr>
        <w:keepNext/>
        <w:keepLines/>
        <w:spacing w:after="0"/>
        <w:ind w:left="360" w:hanging="360"/>
        <w:jc w:val="both"/>
        <w:rPr>
          <w:rFonts w:ascii="Times New Roman" w:hAnsi="Times New Roman"/>
          <w:sz w:val="24"/>
          <w:szCs w:val="24"/>
          <w:u w:val="single"/>
        </w:rPr>
      </w:pPr>
      <w:r w:rsidRPr="00CB0133">
        <w:rPr>
          <w:rFonts w:ascii="Times New Roman" w:hAnsi="Times New Roman"/>
          <w:sz w:val="24"/>
          <w:szCs w:val="24"/>
          <w:u w:val="single"/>
        </w:rPr>
        <w:lastRenderedPageBreak/>
        <w:t xml:space="preserve">References for the </w:t>
      </w:r>
      <w:r>
        <w:rPr>
          <w:rFonts w:ascii="Times New Roman" w:hAnsi="Times New Roman"/>
          <w:sz w:val="24"/>
          <w:szCs w:val="24"/>
          <w:u w:val="single"/>
        </w:rPr>
        <w:t xml:space="preserve">CML </w:t>
      </w:r>
      <w:r w:rsidR="00922A45">
        <w:rPr>
          <w:rFonts w:ascii="Times New Roman" w:hAnsi="Times New Roman"/>
          <w:sz w:val="24"/>
          <w:szCs w:val="24"/>
          <w:u w:val="single"/>
        </w:rPr>
        <w:t>E</w:t>
      </w:r>
      <w:r>
        <w:rPr>
          <w:rFonts w:ascii="Times New Roman" w:hAnsi="Times New Roman"/>
          <w:sz w:val="24"/>
          <w:szCs w:val="24"/>
          <w:u w:val="single"/>
        </w:rPr>
        <w:t xml:space="preserve">stimation of Count </w:t>
      </w:r>
      <w:r w:rsidRPr="00CB0133">
        <w:rPr>
          <w:rFonts w:ascii="Times New Roman" w:hAnsi="Times New Roman"/>
          <w:sz w:val="24"/>
          <w:szCs w:val="24"/>
          <w:u w:val="single"/>
        </w:rPr>
        <w:t>Model</w:t>
      </w:r>
      <w:r>
        <w:rPr>
          <w:rFonts w:ascii="Times New Roman" w:hAnsi="Times New Roman"/>
          <w:sz w:val="24"/>
          <w:szCs w:val="24"/>
          <w:u w:val="single"/>
        </w:rPr>
        <w:t>s</w:t>
      </w:r>
    </w:p>
    <w:p w:rsidR="00671155" w:rsidRPr="00106DDF" w:rsidRDefault="00B956AA" w:rsidP="001C0FFF">
      <w:pPr>
        <w:keepNext/>
        <w:keepLines/>
        <w:spacing w:after="0"/>
        <w:ind w:left="360" w:hanging="360"/>
        <w:jc w:val="both"/>
        <w:rPr>
          <w:rFonts w:ascii="Times New Roman" w:eastAsia="Times New Roman" w:hAnsi="Times New Roman"/>
          <w:sz w:val="24"/>
          <w:szCs w:val="24"/>
        </w:rPr>
      </w:pPr>
      <w:proofErr w:type="gramStart"/>
      <w:r w:rsidRPr="006F0C59">
        <w:rPr>
          <w:rFonts w:ascii="Times New Roman" w:hAnsi="Times New Roman"/>
          <w:sz w:val="24"/>
          <w:szCs w:val="24"/>
        </w:rPr>
        <w:t>Castro, M., Paleti, R., Bhat, C.R., 2012.</w:t>
      </w:r>
      <w:proofErr w:type="gramEnd"/>
      <w:r w:rsidRPr="006F0C59">
        <w:rPr>
          <w:rFonts w:ascii="Times New Roman" w:hAnsi="Times New Roman"/>
          <w:sz w:val="24"/>
          <w:szCs w:val="24"/>
        </w:rPr>
        <w:t xml:space="preserve"> </w:t>
      </w:r>
      <w:r w:rsidRPr="006F0C59">
        <w:rPr>
          <w:rFonts w:ascii="Times New Roman" w:hAnsi="Times New Roman"/>
          <w:bCs/>
          <w:sz w:val="24"/>
          <w:szCs w:val="24"/>
        </w:rPr>
        <w:t>A latent variable representation of count data models to accommodate spatial and temporal dependence: application to predicting crash frequency at intersections</w:t>
      </w:r>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iCs/>
          <w:sz w:val="24"/>
          <w:szCs w:val="24"/>
        </w:rPr>
        <w:t xml:space="preserve"> </w:t>
      </w:r>
      <w:r w:rsidRPr="006F0C59">
        <w:rPr>
          <w:rFonts w:ascii="Times New Roman" w:hAnsi="Times New Roman"/>
          <w:sz w:val="24"/>
          <w:szCs w:val="24"/>
        </w:rPr>
        <w:t>46(1), 253-272.</w:t>
      </w:r>
      <w:r w:rsidR="00E414A0" w:rsidRPr="00106DDF">
        <w:rPr>
          <w:rFonts w:ascii="Times New Roman" w:eastAsia="Times New Roman" w:hAnsi="Times New Roman"/>
          <w:sz w:val="24"/>
          <w:szCs w:val="24"/>
        </w:rPr>
        <w:t xml:space="preserve"> </w:t>
      </w:r>
    </w:p>
    <w:p w:rsidR="00671155" w:rsidRPr="008D53EB" w:rsidRDefault="00B956AA" w:rsidP="001C0FFF">
      <w:pPr>
        <w:spacing w:after="0"/>
        <w:ind w:left="360" w:hanging="360"/>
        <w:jc w:val="both"/>
        <w:rPr>
          <w:rFonts w:ascii="Times New Roman" w:eastAsia="Times New Roman" w:hAnsi="Times New Roman"/>
          <w:sz w:val="24"/>
          <w:szCs w:val="24"/>
        </w:rPr>
      </w:pPr>
      <w:r w:rsidRPr="006F0C59">
        <w:rPr>
          <w:rFonts w:ascii="Times New Roman" w:hAnsi="Times New Roman"/>
          <w:sz w:val="24"/>
          <w:szCs w:val="24"/>
        </w:rPr>
        <w:t>Bhat, C</w:t>
      </w:r>
      <w:r w:rsidR="0006593A">
        <w:rPr>
          <w:rFonts w:ascii="Times New Roman" w:hAnsi="Times New Roman"/>
          <w:sz w:val="24"/>
          <w:szCs w:val="24"/>
        </w:rPr>
        <w:t xml:space="preserve">.R., Paleti, R., Singh, P., </w:t>
      </w:r>
      <w:r w:rsidR="0006593A" w:rsidRPr="008D53EB">
        <w:rPr>
          <w:rFonts w:ascii="Times New Roman" w:hAnsi="Times New Roman"/>
          <w:sz w:val="24"/>
          <w:szCs w:val="24"/>
        </w:rPr>
        <w:t>2014</w:t>
      </w:r>
      <w:r w:rsidRPr="008D53EB">
        <w:rPr>
          <w:rFonts w:ascii="Times New Roman" w:hAnsi="Times New Roman"/>
          <w:sz w:val="24"/>
          <w:szCs w:val="24"/>
        </w:rPr>
        <w:t xml:space="preserve">a. </w:t>
      </w:r>
      <w:proofErr w:type="gramStart"/>
      <w:r w:rsidRPr="008D53EB">
        <w:rPr>
          <w:rFonts w:ascii="Times New Roman" w:hAnsi="Times New Roman"/>
          <w:bCs/>
          <w:sz w:val="24"/>
          <w:szCs w:val="24"/>
        </w:rPr>
        <w:t>A spatial multivariate count model for firm location decisions</w:t>
      </w:r>
      <w:r w:rsidRPr="008D53EB">
        <w:rPr>
          <w:rFonts w:ascii="Times New Roman" w:hAnsi="Times New Roman"/>
          <w:sz w:val="24"/>
          <w:szCs w:val="24"/>
        </w:rPr>
        <w:t>.</w:t>
      </w:r>
      <w:proofErr w:type="gramEnd"/>
      <w:r w:rsidRPr="008D53EB">
        <w:rPr>
          <w:rFonts w:ascii="Times New Roman" w:hAnsi="Times New Roman"/>
          <w:sz w:val="24"/>
          <w:szCs w:val="24"/>
        </w:rPr>
        <w:t xml:space="preserve"> </w:t>
      </w:r>
      <w:r w:rsidRPr="008D53EB">
        <w:rPr>
          <w:rFonts w:ascii="Times New Roman" w:hAnsi="Times New Roman"/>
          <w:i/>
          <w:iCs/>
          <w:sz w:val="24"/>
          <w:szCs w:val="24"/>
        </w:rPr>
        <w:t>Journal of Regional Science</w:t>
      </w:r>
      <w:r w:rsidRPr="008D53EB">
        <w:rPr>
          <w:rFonts w:ascii="Times New Roman" w:hAnsi="Times New Roman"/>
          <w:sz w:val="24"/>
          <w:szCs w:val="24"/>
        </w:rPr>
        <w:t xml:space="preserve"> </w:t>
      </w:r>
      <w:r w:rsidR="008D53EB" w:rsidRPr="008D53EB">
        <w:rPr>
          <w:rFonts w:ascii="Times New Roman" w:eastAsiaTheme="minorHAnsi" w:hAnsi="Times New Roman"/>
          <w:color w:val="000000"/>
          <w:sz w:val="24"/>
          <w:szCs w:val="24"/>
        </w:rPr>
        <w:t>54(3):462-502</w:t>
      </w:r>
      <w:r w:rsidRPr="008D53EB">
        <w:rPr>
          <w:rFonts w:ascii="Times New Roman" w:hAnsi="Times New Roman"/>
          <w:sz w:val="24"/>
          <w:szCs w:val="24"/>
        </w:rPr>
        <w:t>.</w:t>
      </w:r>
      <w:r w:rsidR="00671155" w:rsidRPr="008D53EB">
        <w:rPr>
          <w:rFonts w:ascii="Times New Roman" w:eastAsia="Times New Roman" w:hAnsi="Times New Roman"/>
          <w:sz w:val="24"/>
          <w:szCs w:val="24"/>
        </w:rPr>
        <w:t xml:space="preserve"> </w:t>
      </w:r>
    </w:p>
    <w:p w:rsidR="00C30BDA" w:rsidRPr="00922A45" w:rsidRDefault="00B956AA" w:rsidP="001C0FFF">
      <w:pPr>
        <w:spacing w:after="0"/>
        <w:ind w:left="360" w:hanging="360"/>
        <w:jc w:val="both"/>
        <w:rPr>
          <w:rFonts w:ascii="Times New Roman" w:eastAsia="Times New Roman" w:hAnsi="Times New Roman"/>
          <w:sz w:val="24"/>
          <w:szCs w:val="24"/>
        </w:rPr>
      </w:pPr>
      <w:r w:rsidRPr="008D53EB">
        <w:rPr>
          <w:rFonts w:ascii="Times New Roman" w:hAnsi="Times New Roman"/>
          <w:sz w:val="24"/>
          <w:szCs w:val="24"/>
        </w:rPr>
        <w:t xml:space="preserve">Bhat, C.R., Born, K., </w:t>
      </w:r>
      <w:r w:rsidR="00090795" w:rsidRPr="008D53EB">
        <w:rPr>
          <w:rFonts w:ascii="Times New Roman" w:hAnsi="Times New Roman"/>
          <w:sz w:val="24"/>
          <w:szCs w:val="24"/>
        </w:rPr>
        <w:t>Sidharthan, R., Bhat, P.C., 2014</w:t>
      </w:r>
      <w:r w:rsidRPr="008D53EB">
        <w:rPr>
          <w:rFonts w:ascii="Times New Roman" w:hAnsi="Times New Roman"/>
          <w:sz w:val="24"/>
          <w:szCs w:val="24"/>
        </w:rPr>
        <w:t xml:space="preserve">b. </w:t>
      </w:r>
      <w:r w:rsidRPr="008D53EB">
        <w:rPr>
          <w:rFonts w:ascii="Times New Roman" w:hAnsi="Times New Roman"/>
          <w:bCs/>
          <w:sz w:val="24"/>
          <w:szCs w:val="24"/>
        </w:rPr>
        <w:t>A count data model</w:t>
      </w:r>
      <w:r w:rsidRPr="006F0C59">
        <w:rPr>
          <w:rFonts w:ascii="Times New Roman" w:hAnsi="Times New Roman"/>
          <w:bCs/>
          <w:sz w:val="24"/>
          <w:szCs w:val="24"/>
        </w:rPr>
        <w:t xml:space="preserve"> with endogenous covariates: formulation and application to roadway crash frequency at intersections</w:t>
      </w:r>
      <w:r w:rsidRPr="006F0C59">
        <w:rPr>
          <w:rFonts w:ascii="Times New Roman" w:hAnsi="Times New Roman"/>
          <w:sz w:val="24"/>
          <w:szCs w:val="24"/>
        </w:rPr>
        <w:t xml:space="preserve">. </w:t>
      </w:r>
      <w:r w:rsidRPr="006F0C59">
        <w:rPr>
          <w:rFonts w:ascii="Times New Roman" w:hAnsi="Times New Roman"/>
          <w:i/>
          <w:iCs/>
          <w:sz w:val="24"/>
          <w:szCs w:val="24"/>
        </w:rPr>
        <w:t>Analytic Methods in Accident Research</w:t>
      </w:r>
      <w:r w:rsidR="00090795">
        <w:rPr>
          <w:rFonts w:ascii="Times New Roman" w:hAnsi="Times New Roman"/>
          <w:iCs/>
          <w:sz w:val="24"/>
          <w:szCs w:val="24"/>
        </w:rPr>
        <w:t xml:space="preserve"> 1, 53-71</w:t>
      </w:r>
      <w:r w:rsidRPr="006F0C59">
        <w:rPr>
          <w:rFonts w:ascii="Times New Roman" w:hAnsi="Times New Roman"/>
          <w:sz w:val="24"/>
          <w:szCs w:val="24"/>
        </w:rPr>
        <w:t>.</w:t>
      </w:r>
    </w:p>
    <w:p w:rsidR="00481853" w:rsidRPr="00106DDF" w:rsidRDefault="00481853" w:rsidP="001C0FFF">
      <w:pPr>
        <w:spacing w:after="0"/>
        <w:ind w:left="360" w:hanging="360"/>
        <w:jc w:val="both"/>
        <w:rPr>
          <w:rFonts w:ascii="Times New Roman" w:eastAsia="Times New Roman" w:hAnsi="Times New Roman"/>
          <w:sz w:val="24"/>
          <w:szCs w:val="24"/>
        </w:rPr>
      </w:pPr>
      <w:proofErr w:type="gramStart"/>
      <w:r w:rsidRPr="00106DDF">
        <w:rPr>
          <w:rFonts w:ascii="Times New Roman" w:eastAsia="Times New Roman" w:hAnsi="Times New Roman"/>
          <w:sz w:val="24"/>
          <w:szCs w:val="24"/>
        </w:rPr>
        <w:t xml:space="preserve">Narayanamoorthy, S., </w:t>
      </w:r>
      <w:r w:rsidR="00106DDF" w:rsidRPr="00106DDF">
        <w:rPr>
          <w:rFonts w:ascii="Times New Roman" w:eastAsia="Times New Roman" w:hAnsi="Times New Roman"/>
          <w:sz w:val="24"/>
          <w:szCs w:val="24"/>
        </w:rPr>
        <w:t xml:space="preserve">Paleti, </w:t>
      </w:r>
      <w:r w:rsidR="00B956AA" w:rsidRPr="00106DDF">
        <w:rPr>
          <w:rFonts w:ascii="Times New Roman" w:eastAsia="Times New Roman" w:hAnsi="Times New Roman"/>
          <w:sz w:val="24"/>
          <w:szCs w:val="24"/>
        </w:rPr>
        <w:t>R.</w:t>
      </w:r>
      <w:r w:rsidR="00B956AA">
        <w:rPr>
          <w:rFonts w:ascii="Times New Roman" w:eastAsia="Times New Roman" w:hAnsi="Times New Roman"/>
          <w:sz w:val="24"/>
          <w:szCs w:val="24"/>
        </w:rPr>
        <w:t>, Bhat, C.R., 2013.</w:t>
      </w:r>
      <w:proofErr w:type="gramEnd"/>
      <w:r w:rsidR="00106DDF" w:rsidRPr="00106DDF">
        <w:rPr>
          <w:rFonts w:ascii="Times New Roman" w:eastAsia="Times New Roman" w:hAnsi="Times New Roman"/>
          <w:sz w:val="24"/>
          <w:szCs w:val="24"/>
        </w:rPr>
        <w:t xml:space="preserve"> </w:t>
      </w:r>
      <w:proofErr w:type="gramStart"/>
      <w:r w:rsidRPr="00106DDF">
        <w:rPr>
          <w:rFonts w:ascii="Times New Roman" w:eastAsia="Times New Roman" w:hAnsi="Times New Roman"/>
          <w:bCs/>
          <w:sz w:val="24"/>
          <w:szCs w:val="24"/>
        </w:rPr>
        <w:t xml:space="preserve">On </w:t>
      </w:r>
      <w:r w:rsidR="00B956AA">
        <w:rPr>
          <w:rFonts w:ascii="Times New Roman" w:eastAsia="Times New Roman" w:hAnsi="Times New Roman"/>
          <w:bCs/>
          <w:sz w:val="24"/>
          <w:szCs w:val="24"/>
        </w:rPr>
        <w:t>a</w:t>
      </w:r>
      <w:r w:rsidRPr="00106DDF">
        <w:rPr>
          <w:rFonts w:ascii="Times New Roman" w:eastAsia="Times New Roman" w:hAnsi="Times New Roman"/>
          <w:bCs/>
          <w:sz w:val="24"/>
          <w:szCs w:val="24"/>
        </w:rPr>
        <w:t xml:space="preserve">ccommodating </w:t>
      </w:r>
      <w:r w:rsidR="00B956AA">
        <w:rPr>
          <w:rFonts w:ascii="Times New Roman" w:eastAsia="Times New Roman" w:hAnsi="Times New Roman"/>
          <w:bCs/>
          <w:sz w:val="24"/>
          <w:szCs w:val="24"/>
        </w:rPr>
        <w:t>s</w:t>
      </w:r>
      <w:r w:rsidRPr="00106DDF">
        <w:rPr>
          <w:rFonts w:ascii="Times New Roman" w:eastAsia="Times New Roman" w:hAnsi="Times New Roman"/>
          <w:bCs/>
          <w:sz w:val="24"/>
          <w:szCs w:val="24"/>
        </w:rPr>
        <w:t xml:space="preserve">patial </w:t>
      </w:r>
      <w:r w:rsidR="00B956AA">
        <w:rPr>
          <w:rFonts w:ascii="Times New Roman" w:eastAsia="Times New Roman" w:hAnsi="Times New Roman"/>
          <w:bCs/>
          <w:sz w:val="24"/>
          <w:szCs w:val="24"/>
        </w:rPr>
        <w:t>d</w:t>
      </w:r>
      <w:r w:rsidRPr="00106DDF">
        <w:rPr>
          <w:rFonts w:ascii="Times New Roman" w:eastAsia="Times New Roman" w:hAnsi="Times New Roman"/>
          <w:bCs/>
          <w:sz w:val="24"/>
          <w:szCs w:val="24"/>
        </w:rPr>
        <w:t xml:space="preserve">ependence in </w:t>
      </w:r>
      <w:r w:rsidR="00B956AA">
        <w:rPr>
          <w:rFonts w:ascii="Times New Roman" w:eastAsia="Times New Roman" w:hAnsi="Times New Roman"/>
          <w:bCs/>
          <w:sz w:val="24"/>
          <w:szCs w:val="24"/>
        </w:rPr>
        <w:t>b</w:t>
      </w:r>
      <w:r w:rsidRPr="00106DDF">
        <w:rPr>
          <w:rFonts w:ascii="Times New Roman" w:eastAsia="Times New Roman" w:hAnsi="Times New Roman"/>
          <w:bCs/>
          <w:sz w:val="24"/>
          <w:szCs w:val="24"/>
        </w:rPr>
        <w:t xml:space="preserve">icycle and </w:t>
      </w:r>
      <w:r w:rsidR="00B956AA">
        <w:rPr>
          <w:rFonts w:ascii="Times New Roman" w:eastAsia="Times New Roman" w:hAnsi="Times New Roman"/>
          <w:bCs/>
          <w:sz w:val="24"/>
          <w:szCs w:val="24"/>
        </w:rPr>
        <w:t>p</w:t>
      </w:r>
      <w:r w:rsidRPr="00106DDF">
        <w:rPr>
          <w:rFonts w:ascii="Times New Roman" w:eastAsia="Times New Roman" w:hAnsi="Times New Roman"/>
          <w:bCs/>
          <w:sz w:val="24"/>
          <w:szCs w:val="24"/>
        </w:rPr>
        <w:t xml:space="preserve">edestrian </w:t>
      </w:r>
      <w:r w:rsidR="00B956AA">
        <w:rPr>
          <w:rFonts w:ascii="Times New Roman" w:eastAsia="Times New Roman" w:hAnsi="Times New Roman"/>
          <w:bCs/>
          <w:sz w:val="24"/>
          <w:szCs w:val="24"/>
        </w:rPr>
        <w:t>i</w:t>
      </w:r>
      <w:r w:rsidRPr="00106DDF">
        <w:rPr>
          <w:rFonts w:ascii="Times New Roman" w:eastAsia="Times New Roman" w:hAnsi="Times New Roman"/>
          <w:bCs/>
          <w:sz w:val="24"/>
          <w:szCs w:val="24"/>
        </w:rPr>
        <w:t xml:space="preserve">njury </w:t>
      </w:r>
      <w:r w:rsidR="00B956AA">
        <w:rPr>
          <w:rFonts w:ascii="Times New Roman" w:eastAsia="Times New Roman" w:hAnsi="Times New Roman"/>
          <w:bCs/>
          <w:sz w:val="24"/>
          <w:szCs w:val="24"/>
        </w:rPr>
        <w:t>c</w:t>
      </w:r>
      <w:r w:rsidRPr="00106DDF">
        <w:rPr>
          <w:rFonts w:ascii="Times New Roman" w:eastAsia="Times New Roman" w:hAnsi="Times New Roman"/>
          <w:bCs/>
          <w:sz w:val="24"/>
          <w:szCs w:val="24"/>
        </w:rPr>
        <w:t xml:space="preserve">ounts by </w:t>
      </w:r>
      <w:r w:rsidR="00B956AA">
        <w:rPr>
          <w:rFonts w:ascii="Times New Roman" w:eastAsia="Times New Roman" w:hAnsi="Times New Roman"/>
          <w:bCs/>
          <w:sz w:val="24"/>
          <w:szCs w:val="24"/>
        </w:rPr>
        <w:t>s</w:t>
      </w:r>
      <w:r w:rsidRPr="00106DDF">
        <w:rPr>
          <w:rFonts w:ascii="Times New Roman" w:eastAsia="Times New Roman" w:hAnsi="Times New Roman"/>
          <w:bCs/>
          <w:sz w:val="24"/>
          <w:szCs w:val="24"/>
        </w:rPr>
        <w:t xml:space="preserve">everity </w:t>
      </w:r>
      <w:r w:rsidR="00B956AA">
        <w:rPr>
          <w:rFonts w:ascii="Times New Roman" w:eastAsia="Times New Roman" w:hAnsi="Times New Roman"/>
          <w:bCs/>
          <w:sz w:val="24"/>
          <w:szCs w:val="24"/>
        </w:rPr>
        <w:t>l</w:t>
      </w:r>
      <w:r w:rsidRPr="00106DDF">
        <w:rPr>
          <w:rFonts w:ascii="Times New Roman" w:eastAsia="Times New Roman" w:hAnsi="Times New Roman"/>
          <w:bCs/>
          <w:sz w:val="24"/>
          <w:szCs w:val="24"/>
        </w:rPr>
        <w:t>evel</w:t>
      </w:r>
      <w:r w:rsidR="00B956AA">
        <w:rPr>
          <w:rFonts w:ascii="Times New Roman" w:eastAsia="Times New Roman" w:hAnsi="Times New Roman"/>
          <w:sz w:val="24"/>
          <w:szCs w:val="24"/>
        </w:rPr>
        <w:t>.</w:t>
      </w:r>
      <w:proofErr w:type="gramEnd"/>
      <w:r w:rsidRPr="00106DDF">
        <w:rPr>
          <w:rFonts w:ascii="Times New Roman" w:eastAsia="Times New Roman" w:hAnsi="Times New Roman"/>
          <w:sz w:val="24"/>
          <w:szCs w:val="24"/>
        </w:rPr>
        <w:t xml:space="preserve"> </w:t>
      </w:r>
      <w:r w:rsidRPr="00106DDF">
        <w:rPr>
          <w:rFonts w:ascii="Times New Roman" w:eastAsia="Times New Roman" w:hAnsi="Times New Roman"/>
          <w:i/>
          <w:iCs/>
          <w:sz w:val="24"/>
          <w:szCs w:val="24"/>
        </w:rPr>
        <w:t>Transportation Research Part B</w:t>
      </w:r>
      <w:r w:rsidR="00106DDF" w:rsidRPr="00106DDF">
        <w:rPr>
          <w:rFonts w:ascii="Times New Roman" w:eastAsia="Times New Roman" w:hAnsi="Times New Roman"/>
          <w:sz w:val="24"/>
          <w:szCs w:val="24"/>
        </w:rPr>
        <w:t xml:space="preserve"> 55, </w:t>
      </w:r>
      <w:r w:rsidRPr="00106DDF">
        <w:rPr>
          <w:rFonts w:ascii="Times New Roman" w:eastAsia="Times New Roman" w:hAnsi="Times New Roman"/>
          <w:sz w:val="24"/>
          <w:szCs w:val="24"/>
        </w:rPr>
        <w:t>245-264</w:t>
      </w:r>
      <w:r w:rsidR="00922A45">
        <w:rPr>
          <w:rFonts w:ascii="Times New Roman" w:eastAsia="Times New Roman" w:hAnsi="Times New Roman"/>
          <w:sz w:val="24"/>
          <w:szCs w:val="24"/>
        </w:rPr>
        <w:t>.</w:t>
      </w:r>
    </w:p>
    <w:p w:rsidR="00671155" w:rsidRPr="009D2650" w:rsidRDefault="00B118EC" w:rsidP="00922A45">
      <w:pPr>
        <w:spacing w:after="0"/>
        <w:jc w:val="both"/>
        <w:rPr>
          <w:rFonts w:ascii="Times New Roman" w:hAnsi="Times New Roman"/>
          <w:sz w:val="24"/>
          <w:szCs w:val="24"/>
        </w:rPr>
      </w:pPr>
      <w:r w:rsidRPr="009D2650">
        <w:rPr>
          <w:rFonts w:ascii="Times New Roman" w:hAnsi="Times New Roman"/>
          <w:sz w:val="24"/>
          <w:szCs w:val="24"/>
        </w:rPr>
        <w:br w:type="page"/>
      </w:r>
      <w:bookmarkStart w:id="2" w:name="_GoBack"/>
      <w:bookmarkEnd w:id="2"/>
    </w:p>
    <w:p w:rsidR="00087D33" w:rsidRPr="001C0FFF" w:rsidRDefault="001C0FFF" w:rsidP="001C0FFF">
      <w:pPr>
        <w:spacing w:after="0"/>
        <w:ind w:left="360" w:hanging="360"/>
        <w:jc w:val="both"/>
        <w:rPr>
          <w:rFonts w:ascii="Times New Roman" w:hAnsi="Times New Roman"/>
          <w:b/>
          <w:caps/>
          <w:sz w:val="24"/>
          <w:szCs w:val="24"/>
        </w:rPr>
      </w:pPr>
      <w:r w:rsidRPr="001C0FFF">
        <w:rPr>
          <w:rFonts w:ascii="Times New Roman" w:hAnsi="Times New Roman"/>
          <w:b/>
          <w:caps/>
          <w:sz w:val="24"/>
          <w:szCs w:val="24"/>
        </w:rPr>
        <w:lastRenderedPageBreak/>
        <w:t>3.</w:t>
      </w:r>
      <w:r w:rsidR="00B118EC" w:rsidRPr="001C0FFF">
        <w:rPr>
          <w:rFonts w:ascii="Times New Roman" w:hAnsi="Times New Roman"/>
          <w:b/>
          <w:caps/>
          <w:sz w:val="24"/>
          <w:szCs w:val="24"/>
        </w:rPr>
        <w:t xml:space="preserve"> </w:t>
      </w:r>
      <w:r w:rsidRPr="001C0FFF">
        <w:rPr>
          <w:rFonts w:ascii="Times New Roman" w:hAnsi="Times New Roman"/>
          <w:b/>
          <w:caps/>
          <w:sz w:val="24"/>
          <w:szCs w:val="24"/>
        </w:rPr>
        <w:tab/>
      </w:r>
      <w:r w:rsidR="00087D33" w:rsidRPr="001C0FFF">
        <w:rPr>
          <w:rFonts w:ascii="Times New Roman" w:hAnsi="Times New Roman"/>
          <w:b/>
          <w:caps/>
          <w:sz w:val="24"/>
          <w:szCs w:val="24"/>
        </w:rPr>
        <w:t xml:space="preserve">Application to Joint </w:t>
      </w:r>
      <w:r w:rsidR="00E16741" w:rsidRPr="001C0FFF">
        <w:rPr>
          <w:rFonts w:ascii="Times New Roman" w:hAnsi="Times New Roman"/>
          <w:b/>
          <w:caps/>
          <w:sz w:val="24"/>
          <w:szCs w:val="24"/>
        </w:rPr>
        <w:t xml:space="preserve">mixed </w:t>
      </w:r>
      <w:r w:rsidR="00087D33" w:rsidRPr="001C0FFF">
        <w:rPr>
          <w:rFonts w:ascii="Times New Roman" w:hAnsi="Times New Roman"/>
          <w:b/>
          <w:caps/>
          <w:sz w:val="24"/>
          <w:szCs w:val="24"/>
        </w:rPr>
        <w:t>Model Systems</w:t>
      </w:r>
    </w:p>
    <w:p w:rsidR="003D30B0" w:rsidRPr="009D2650" w:rsidRDefault="00E16741" w:rsidP="001C0FFF">
      <w:pPr>
        <w:spacing w:after="0"/>
        <w:jc w:val="both"/>
        <w:rPr>
          <w:rFonts w:ascii="Times New Roman" w:hAnsi="Times New Roman"/>
          <w:sz w:val="24"/>
          <w:szCs w:val="24"/>
        </w:rPr>
      </w:pPr>
      <w:r w:rsidRPr="009D2650">
        <w:rPr>
          <w:rFonts w:ascii="Times New Roman" w:hAnsi="Times New Roman"/>
          <w:sz w:val="24"/>
          <w:szCs w:val="24"/>
        </w:rPr>
        <w:t>The joi</w:t>
      </w:r>
      <w:r w:rsidR="003D30B0" w:rsidRPr="009D2650">
        <w:rPr>
          <w:rFonts w:ascii="Times New Roman" w:hAnsi="Times New Roman"/>
          <w:sz w:val="24"/>
          <w:szCs w:val="24"/>
        </w:rPr>
        <w:t>nt modeling of data of mixed</w:t>
      </w:r>
      <w:r w:rsidRPr="009D2650">
        <w:rPr>
          <w:rFonts w:ascii="Times New Roman" w:hAnsi="Times New Roman"/>
          <w:sz w:val="24"/>
          <w:szCs w:val="24"/>
        </w:rPr>
        <w:t xml:space="preserve"> types </w:t>
      </w:r>
      <w:r w:rsidR="003D30B0" w:rsidRPr="009D2650">
        <w:rPr>
          <w:rFonts w:ascii="Times New Roman" w:hAnsi="Times New Roman"/>
          <w:sz w:val="24"/>
          <w:szCs w:val="24"/>
        </w:rPr>
        <w:t xml:space="preserve">of dependent variables </w:t>
      </w:r>
      <w:r w:rsidRPr="009D2650">
        <w:rPr>
          <w:rFonts w:ascii="Times New Roman" w:hAnsi="Times New Roman"/>
          <w:sz w:val="24"/>
          <w:szCs w:val="24"/>
        </w:rPr>
        <w:t>(including ordered-response or ordinal variables, unordered-response or nominal variables, count variabl</w:t>
      </w:r>
      <w:r w:rsidR="00D923F7" w:rsidRPr="009D2650">
        <w:rPr>
          <w:rFonts w:ascii="Times New Roman" w:hAnsi="Times New Roman"/>
          <w:sz w:val="24"/>
          <w:szCs w:val="24"/>
        </w:rPr>
        <w:t>es, and continuous variables) i</w:t>
      </w:r>
      <w:r w:rsidRPr="009D2650">
        <w:rPr>
          <w:rFonts w:ascii="Times New Roman" w:hAnsi="Times New Roman"/>
          <w:sz w:val="24"/>
          <w:szCs w:val="24"/>
        </w:rPr>
        <w:t>s of interest in several fields, including biology, economics, epidemiology, social science, and transportation (see a good synthesis of applicat</w:t>
      </w:r>
      <w:r w:rsidR="005E269A">
        <w:rPr>
          <w:rFonts w:ascii="Times New Roman" w:hAnsi="Times New Roman"/>
          <w:sz w:val="24"/>
          <w:szCs w:val="24"/>
        </w:rPr>
        <w:t>ions in de Leon and Chough, 2013</w:t>
      </w:r>
      <w:r w:rsidRPr="009D2650">
        <w:rPr>
          <w:rFonts w:ascii="Times New Roman" w:hAnsi="Times New Roman"/>
          <w:sz w:val="24"/>
          <w:szCs w:val="24"/>
        </w:rPr>
        <w:t xml:space="preserve">). </w:t>
      </w:r>
      <w:r w:rsidR="00AC3ECE" w:rsidRPr="009D2650">
        <w:rPr>
          <w:rFonts w:ascii="Times New Roman" w:hAnsi="Times New Roman"/>
          <w:sz w:val="24"/>
          <w:szCs w:val="24"/>
        </w:rPr>
        <w:t xml:space="preserve">For instance, in the transportation field, </w:t>
      </w:r>
      <w:r w:rsidR="003D30B0" w:rsidRPr="009D2650">
        <w:rPr>
          <w:rFonts w:ascii="Times New Roman" w:hAnsi="Times New Roman"/>
          <w:sz w:val="24"/>
          <w:szCs w:val="24"/>
        </w:rPr>
        <w:t>it is likely that households that are not auto-oriented choose to locate in transit and pedestrian friendly neighborhoods that are characterized by mixed and high land use density, and then the good transit service may also further structurally influence mode choice behaviors. If that is the case, then it is likely that the choices of residential location, vehicle ownership, and co</w:t>
      </w:r>
      <w:r w:rsidR="00B56779">
        <w:rPr>
          <w:rFonts w:ascii="Times New Roman" w:hAnsi="Times New Roman"/>
          <w:sz w:val="24"/>
          <w:szCs w:val="24"/>
        </w:rPr>
        <w:t xml:space="preserve">mmute mode choice </w:t>
      </w:r>
      <w:r w:rsidR="003D30B0" w:rsidRPr="009D2650">
        <w:rPr>
          <w:rFonts w:ascii="Times New Roman" w:hAnsi="Times New Roman"/>
          <w:sz w:val="24"/>
          <w:szCs w:val="24"/>
        </w:rPr>
        <w:t>are being made jointly as a bundle. That is, residential location may structurally affect vehicle ownership and commute mode choice, but underlying propensities for vehicle ownership and commute mode may themselves affect residential location in the first place to create a bundled choice. This is distinct from a sequential decision process in which residential location choice is chosen first (with no effects whatsoever of underlying propensities for vehicle ownership and commute mode on residential choice), then residential location affects vehicle ownership (which is chosen second, and in which the underlying propensity for commute mode does not matter), and finally vehicle ownership affects commute mode choice (which is chosen third). The sequential model is likely to over-estimate the impacts of residential location (land use) attributes on activity-travel behavior because it ignores self-selection effects wherein peop</w:t>
      </w:r>
      <w:r w:rsidR="00B56779">
        <w:rPr>
          <w:rFonts w:ascii="Times New Roman" w:hAnsi="Times New Roman"/>
          <w:sz w:val="24"/>
          <w:szCs w:val="24"/>
        </w:rPr>
        <w:t>le who locate themselves in mixed and high land use density</w:t>
      </w:r>
      <w:r w:rsidR="003D30B0" w:rsidRPr="009D2650">
        <w:rPr>
          <w:rFonts w:ascii="Times New Roman" w:hAnsi="Times New Roman"/>
          <w:sz w:val="24"/>
          <w:szCs w:val="24"/>
        </w:rPr>
        <w:t xml:space="preserve"> neighborhoods were auto-disoriented to begin with. These lifestyle preferences and attitudes constitute unobserved factors that simultaneously impact long term location choices, medium term vehicle ownership choices, and short term activity-travel choices; the way to accurately reflect their impacts and capture the “bundling” of choices is to model the choice dimensions together in a joint equations modeling framework that accounts for correlated unobserved lifestyle (and other) effects as well as possible structural effects.</w:t>
      </w:r>
      <w:r w:rsidR="003D30B0" w:rsidRPr="00B56779">
        <w:rPr>
          <w:rFonts w:ascii="Times New Roman" w:hAnsi="Times New Roman"/>
          <w:sz w:val="24"/>
          <w:szCs w:val="24"/>
          <w:vertAlign w:val="superscript"/>
        </w:rPr>
        <w:t xml:space="preserve"> </w:t>
      </w:r>
      <w:r w:rsidR="003D30B0" w:rsidRPr="009D2650">
        <w:rPr>
          <w:rFonts w:ascii="Times New Roman" w:hAnsi="Times New Roman"/>
          <w:sz w:val="24"/>
          <w:szCs w:val="24"/>
        </w:rPr>
        <w:t xml:space="preserve"> </w:t>
      </w:r>
    </w:p>
    <w:p w:rsidR="001D23E7" w:rsidRPr="009D2650" w:rsidRDefault="003D30B0" w:rsidP="001C0FFF">
      <w:pPr>
        <w:spacing w:after="0"/>
        <w:ind w:firstLine="720"/>
        <w:jc w:val="both"/>
        <w:rPr>
          <w:rFonts w:ascii="Times New Roman" w:hAnsi="Times New Roman"/>
          <w:sz w:val="24"/>
          <w:szCs w:val="24"/>
        </w:rPr>
      </w:pPr>
      <w:r w:rsidRPr="009D2650">
        <w:rPr>
          <w:rFonts w:ascii="Times New Roman" w:hAnsi="Times New Roman"/>
          <w:sz w:val="24"/>
          <w:szCs w:val="24"/>
        </w:rPr>
        <w:t>There are many approaches to model joint mi</w:t>
      </w:r>
      <w:r w:rsidR="005E269A">
        <w:rPr>
          <w:rFonts w:ascii="Times New Roman" w:hAnsi="Times New Roman"/>
          <w:sz w:val="24"/>
          <w:szCs w:val="24"/>
        </w:rPr>
        <w:t xml:space="preserve">xed systems (see Wu </w:t>
      </w:r>
      <w:r w:rsidR="005E269A" w:rsidRPr="001C0FFF">
        <w:rPr>
          <w:rFonts w:ascii="Times New Roman" w:hAnsi="Times New Roman"/>
          <w:i/>
          <w:sz w:val="24"/>
          <w:szCs w:val="24"/>
        </w:rPr>
        <w:t>et al.</w:t>
      </w:r>
      <w:r w:rsidR="005E269A">
        <w:rPr>
          <w:rFonts w:ascii="Times New Roman" w:hAnsi="Times New Roman"/>
          <w:sz w:val="24"/>
          <w:szCs w:val="24"/>
        </w:rPr>
        <w:t>, 2013</w:t>
      </w:r>
      <w:r w:rsidRPr="009D2650">
        <w:rPr>
          <w:rFonts w:ascii="Times New Roman" w:hAnsi="Times New Roman"/>
          <w:sz w:val="24"/>
          <w:szCs w:val="24"/>
        </w:rPr>
        <w:t xml:space="preserve"> for a review), but the one we will focus on here is based on accommodating jointness through the specification of a distribution for the unobserved components of the latent continuous variables underlying the </w:t>
      </w:r>
      <w:r w:rsidR="001031F9" w:rsidRPr="009D2650">
        <w:rPr>
          <w:rFonts w:ascii="Times New Roman" w:hAnsi="Times New Roman"/>
          <w:sz w:val="24"/>
          <w:szCs w:val="24"/>
        </w:rPr>
        <w:t>discrete (</w:t>
      </w:r>
      <w:r w:rsidRPr="009D2650">
        <w:rPr>
          <w:rFonts w:ascii="Times New Roman" w:hAnsi="Times New Roman"/>
          <w:sz w:val="24"/>
          <w:szCs w:val="24"/>
        </w:rPr>
        <w:t>ordina</w:t>
      </w:r>
      <w:r w:rsidR="001031F9" w:rsidRPr="009D2650">
        <w:rPr>
          <w:rFonts w:ascii="Times New Roman" w:hAnsi="Times New Roman"/>
          <w:sz w:val="24"/>
          <w:szCs w:val="24"/>
        </w:rPr>
        <w:t>l, nominal, or</w:t>
      </w:r>
      <w:r w:rsidRPr="009D2650">
        <w:rPr>
          <w:rFonts w:ascii="Times New Roman" w:hAnsi="Times New Roman"/>
          <w:sz w:val="24"/>
          <w:szCs w:val="24"/>
        </w:rPr>
        <w:t xml:space="preserve"> count</w:t>
      </w:r>
      <w:r w:rsidR="001031F9" w:rsidRPr="009D2650">
        <w:rPr>
          <w:rFonts w:ascii="Times New Roman" w:hAnsi="Times New Roman"/>
          <w:sz w:val="24"/>
          <w:szCs w:val="24"/>
        </w:rPr>
        <w:t>)</w:t>
      </w:r>
      <w:r w:rsidRPr="009D2650">
        <w:rPr>
          <w:rFonts w:ascii="Times New Roman" w:hAnsi="Times New Roman"/>
          <w:sz w:val="24"/>
          <w:szCs w:val="24"/>
        </w:rPr>
        <w:t xml:space="preserve"> variables</w:t>
      </w:r>
      <w:r w:rsidR="001031F9" w:rsidRPr="009D2650">
        <w:rPr>
          <w:rFonts w:ascii="Times New Roman" w:hAnsi="Times New Roman"/>
          <w:sz w:val="24"/>
          <w:szCs w:val="24"/>
        </w:rPr>
        <w:t xml:space="preserve"> and </w:t>
      </w:r>
      <w:r w:rsidRPr="009D2650">
        <w:rPr>
          <w:rFonts w:ascii="Times New Roman" w:hAnsi="Times New Roman"/>
          <w:sz w:val="24"/>
          <w:szCs w:val="24"/>
        </w:rPr>
        <w:t xml:space="preserve">the unobserved components of </w:t>
      </w:r>
      <w:r w:rsidR="001031F9" w:rsidRPr="009D2650">
        <w:rPr>
          <w:rFonts w:ascii="Times New Roman" w:hAnsi="Times New Roman"/>
          <w:sz w:val="24"/>
          <w:szCs w:val="24"/>
        </w:rPr>
        <w:t xml:space="preserve">observed </w:t>
      </w:r>
      <w:r w:rsidRPr="009D2650">
        <w:rPr>
          <w:rFonts w:ascii="Times New Roman" w:hAnsi="Times New Roman"/>
          <w:sz w:val="24"/>
          <w:szCs w:val="24"/>
        </w:rPr>
        <w:t>continuous variables</w:t>
      </w:r>
      <w:r w:rsidR="001031F9" w:rsidRPr="009D2650">
        <w:rPr>
          <w:rFonts w:ascii="Times New Roman" w:hAnsi="Times New Roman"/>
          <w:sz w:val="24"/>
          <w:szCs w:val="24"/>
        </w:rPr>
        <w:t xml:space="preserve">. Very generally speaking, one can consider a specific marginal distribution for each of the unobserved components of the latent continuous variables (underlying the discrete variables) and the observed continuous variable, and then generate a joint system through a copula-based correlation on these continuous variables. However, here we will assume that the marginal distributions of the latent and observed continuous variables are all normally distributed, and assume a </w:t>
      </w:r>
      <w:r w:rsidR="001D23E7" w:rsidRPr="009D2650">
        <w:rPr>
          <w:rFonts w:ascii="Times New Roman" w:hAnsi="Times New Roman"/>
          <w:sz w:val="24"/>
          <w:szCs w:val="24"/>
        </w:rPr>
        <w:t xml:space="preserve">Gaussian Copula to stitch the error components together. This is equivalent to assuming a multivariate normal distribution on the error components. But the procedures can be extended to non-normal marginal distributions and non-Gaussian copulas in a relatively straightforward fashion. </w:t>
      </w:r>
    </w:p>
    <w:p w:rsidR="00B716C2" w:rsidRPr="009D2650" w:rsidRDefault="00E16741" w:rsidP="001C0FFF">
      <w:pPr>
        <w:spacing w:after="0"/>
        <w:jc w:val="both"/>
        <w:rPr>
          <w:rFonts w:ascii="Times New Roman" w:hAnsi="Times New Roman"/>
          <w:sz w:val="24"/>
          <w:szCs w:val="24"/>
        </w:rPr>
      </w:pPr>
      <w:r w:rsidRPr="009D2650">
        <w:rPr>
          <w:rFonts w:ascii="Times New Roman" w:hAnsi="Times New Roman"/>
          <w:sz w:val="24"/>
          <w:szCs w:val="24"/>
        </w:rPr>
        <w:lastRenderedPageBreak/>
        <w:tab/>
        <w:t xml:space="preserve">From a methodological perspective, the </w:t>
      </w:r>
      <w:r w:rsidR="001D23E7" w:rsidRPr="009D2650">
        <w:rPr>
          <w:rFonts w:ascii="Times New Roman" w:hAnsi="Times New Roman"/>
          <w:sz w:val="24"/>
          <w:szCs w:val="24"/>
        </w:rPr>
        <w:t xml:space="preserve">simulation-based likelihood estimation of joint mixed models can become quite cumbersome and time-consuming. However, the use of the MACML estimation technique has once again opened up possibilities because of the </w:t>
      </w:r>
      <w:r w:rsidRPr="009D2650">
        <w:rPr>
          <w:rFonts w:ascii="Times New Roman" w:hAnsi="Times New Roman"/>
          <w:sz w:val="24"/>
          <w:szCs w:val="24"/>
        </w:rPr>
        <w:t>dramat</w:t>
      </w:r>
      <w:r w:rsidR="001D23E7" w:rsidRPr="009D2650">
        <w:rPr>
          <w:rFonts w:ascii="Times New Roman" w:hAnsi="Times New Roman"/>
          <w:sz w:val="24"/>
          <w:szCs w:val="24"/>
        </w:rPr>
        <w:t xml:space="preserve">ic breakthrough in the ease and </w:t>
      </w:r>
      <w:r w:rsidR="00B56779">
        <w:rPr>
          <w:rFonts w:ascii="Times New Roman" w:hAnsi="Times New Roman"/>
          <w:sz w:val="24"/>
          <w:szCs w:val="24"/>
        </w:rPr>
        <w:t>computational feasibility of estimating</w:t>
      </w:r>
      <w:r w:rsidR="001D23E7" w:rsidRPr="009D2650">
        <w:rPr>
          <w:rFonts w:ascii="Times New Roman" w:hAnsi="Times New Roman"/>
          <w:sz w:val="24"/>
          <w:szCs w:val="24"/>
        </w:rPr>
        <w:t xml:space="preserve"> joint mixed systems</w:t>
      </w:r>
      <w:r w:rsidR="00B716C2" w:rsidRPr="009D2650">
        <w:rPr>
          <w:rFonts w:ascii="Times New Roman" w:hAnsi="Times New Roman"/>
          <w:sz w:val="24"/>
          <w:szCs w:val="24"/>
        </w:rPr>
        <w:t>.</w:t>
      </w:r>
      <w:r w:rsidRPr="009D2650">
        <w:rPr>
          <w:rFonts w:ascii="Times New Roman" w:hAnsi="Times New Roman"/>
          <w:sz w:val="24"/>
          <w:szCs w:val="24"/>
        </w:rPr>
        <w:t xml:space="preserve">    </w:t>
      </w:r>
    </w:p>
    <w:p w:rsidR="00B716C2" w:rsidRPr="009D2650" w:rsidRDefault="00B716C2" w:rsidP="001C0FFF">
      <w:pPr>
        <w:spacing w:after="0"/>
        <w:jc w:val="both"/>
        <w:rPr>
          <w:rFonts w:ascii="Times New Roman" w:hAnsi="Times New Roman"/>
          <w:sz w:val="24"/>
          <w:szCs w:val="24"/>
        </w:rPr>
      </w:pPr>
    </w:p>
    <w:p w:rsidR="00B716C2" w:rsidRPr="001C0FFF" w:rsidRDefault="00B118EC" w:rsidP="001C0FFF">
      <w:pPr>
        <w:spacing w:after="0"/>
        <w:jc w:val="both"/>
        <w:rPr>
          <w:rFonts w:ascii="Times New Roman" w:hAnsi="Times New Roman"/>
          <w:b/>
          <w:sz w:val="24"/>
          <w:szCs w:val="24"/>
        </w:rPr>
      </w:pPr>
      <w:r w:rsidRPr="001C0FFF">
        <w:rPr>
          <w:rFonts w:ascii="Times New Roman" w:hAnsi="Times New Roman"/>
          <w:b/>
          <w:sz w:val="24"/>
          <w:szCs w:val="24"/>
        </w:rPr>
        <w:t xml:space="preserve">3.1. </w:t>
      </w:r>
      <w:r w:rsidR="00106DDF" w:rsidRPr="001C0FFF">
        <w:rPr>
          <w:rFonts w:ascii="Times New Roman" w:hAnsi="Times New Roman"/>
          <w:b/>
          <w:sz w:val="24"/>
          <w:szCs w:val="24"/>
        </w:rPr>
        <w:t>Joint Mixed Dependent Variable</w:t>
      </w:r>
      <w:r w:rsidR="00B716C2" w:rsidRPr="001C0FFF">
        <w:rPr>
          <w:rFonts w:ascii="Times New Roman" w:hAnsi="Times New Roman"/>
          <w:b/>
          <w:sz w:val="24"/>
          <w:szCs w:val="24"/>
        </w:rPr>
        <w:t xml:space="preserve"> Model Formulation </w:t>
      </w:r>
    </w:p>
    <w:p w:rsidR="00BF6F99" w:rsidRPr="009D2650" w:rsidRDefault="00892BEB" w:rsidP="001C0FFF">
      <w:pPr>
        <w:spacing w:after="0"/>
        <w:jc w:val="both"/>
        <w:rPr>
          <w:rFonts w:ascii="Times New Roman" w:hAnsi="Times New Roman"/>
          <w:sz w:val="24"/>
          <w:szCs w:val="24"/>
        </w:rPr>
      </w:pPr>
      <w:r w:rsidRPr="009D2650">
        <w:rPr>
          <w:rFonts w:ascii="Times New Roman" w:hAnsi="Times New Roman"/>
          <w:sz w:val="24"/>
          <w:szCs w:val="24"/>
        </w:rPr>
        <w:t xml:space="preserve">In the following presentation, for ease in exposition, we assume fixed coefficients on variables, though extension to the case of random coefficients in conceptually very straightforward (as in earlier sections). We will also suppress the notation for individuals, and assume that all error terms are independent and identically distributed across individuals.  </w:t>
      </w:r>
      <w:r w:rsidR="00BF6F99" w:rsidRPr="009D2650">
        <w:rPr>
          <w:rFonts w:ascii="Times New Roman" w:hAnsi="Times New Roman"/>
          <w:sz w:val="24"/>
          <w:szCs w:val="24"/>
        </w:rPr>
        <w:t xml:space="preserve">Finally, we will develop the formulation in the context of ordinal, nominal, and continuous variables, though the formulation is immediately applicable to count variables too because count variables may be modeled as a specific case of the GORP-based formulation for ordinal variables. </w:t>
      </w:r>
    </w:p>
    <w:p w:rsidR="00E51591" w:rsidRPr="009D2650" w:rsidRDefault="00E51591" w:rsidP="001C0FFF">
      <w:pPr>
        <w:spacing w:after="0"/>
        <w:ind w:firstLine="720"/>
        <w:jc w:val="both"/>
        <w:rPr>
          <w:rFonts w:ascii="Times New Roman" w:hAnsi="Times New Roman"/>
          <w:sz w:val="24"/>
          <w:szCs w:val="24"/>
        </w:rPr>
      </w:pPr>
      <w:r w:rsidRPr="009D2650">
        <w:rPr>
          <w:rFonts w:ascii="Times New Roman" w:hAnsi="Times New Roman"/>
          <w:sz w:val="24"/>
          <w:szCs w:val="24"/>
        </w:rPr>
        <w:t xml:space="preserve">Let there be </w:t>
      </w:r>
      <w:r w:rsidRPr="009D2650">
        <w:rPr>
          <w:rFonts w:ascii="Times New Roman" w:hAnsi="Times New Roman"/>
          <w:i/>
          <w:sz w:val="24"/>
          <w:szCs w:val="24"/>
        </w:rPr>
        <w:t>N</w:t>
      </w:r>
      <w:r w:rsidRPr="009D2650">
        <w:rPr>
          <w:rFonts w:ascii="Times New Roman" w:hAnsi="Times New Roman"/>
          <w:sz w:val="24"/>
          <w:szCs w:val="24"/>
        </w:rPr>
        <w:t xml:space="preserve"> ordinal variables for an individual, and </w:t>
      </w:r>
      <w:r w:rsidR="00B56779">
        <w:rPr>
          <w:rFonts w:ascii="Times New Roman" w:hAnsi="Times New Roman"/>
          <w:sz w:val="24"/>
          <w:szCs w:val="24"/>
        </w:rPr>
        <w:t xml:space="preserve">let </w:t>
      </w:r>
      <w:r w:rsidRPr="009D2650">
        <w:rPr>
          <w:rFonts w:ascii="Times New Roman" w:hAnsi="Times New Roman"/>
          <w:i/>
          <w:sz w:val="24"/>
          <w:szCs w:val="24"/>
        </w:rPr>
        <w:t>n</w:t>
      </w:r>
      <w:r w:rsidRPr="009D2650">
        <w:rPr>
          <w:rFonts w:ascii="Times New Roman" w:hAnsi="Times New Roman"/>
          <w:sz w:val="24"/>
          <w:szCs w:val="24"/>
        </w:rPr>
        <w:t xml:space="preserve"> be the index for the ordinal </w:t>
      </w:r>
      <w:proofErr w:type="gramStart"/>
      <w:r w:rsidRPr="009D2650">
        <w:rPr>
          <w:rFonts w:ascii="Times New Roman" w:hAnsi="Times New Roman"/>
          <w:sz w:val="24"/>
          <w:szCs w:val="24"/>
        </w:rPr>
        <w:t xml:space="preserve">variables </w:t>
      </w:r>
      <w:proofErr w:type="gramEnd"/>
      <w:r w:rsidR="00395399" w:rsidRPr="009D2650">
        <w:rPr>
          <w:rFonts w:ascii="Times New Roman" w:hAnsi="Times New Roman"/>
          <w:position w:val="-10"/>
          <w:sz w:val="24"/>
          <w:szCs w:val="24"/>
        </w:rPr>
        <w:object w:dxaOrig="1480" w:dyaOrig="320">
          <v:shape id="_x0000_i2216" type="#_x0000_t75" style="width:73.35pt;height:15.6pt" o:ole="">
            <v:imagedata r:id="rId2210" o:title=""/>
          </v:shape>
          <o:OLEObject Type="Embed" ProgID="Equation.3" ShapeID="_x0000_i2216" DrawAspect="Content" ObjectID="_1465904999" r:id="rId2211"/>
        </w:object>
      </w:r>
      <w:r w:rsidRPr="009D2650">
        <w:rPr>
          <w:rFonts w:ascii="Times New Roman" w:hAnsi="Times New Roman"/>
          <w:sz w:val="24"/>
          <w:szCs w:val="24"/>
        </w:rPr>
        <w:t xml:space="preserve">. Also, let </w:t>
      </w:r>
      <w:r w:rsidR="00395399" w:rsidRPr="009D2650">
        <w:rPr>
          <w:rFonts w:ascii="Times New Roman" w:hAnsi="Times New Roman"/>
          <w:position w:val="-12"/>
          <w:sz w:val="24"/>
          <w:szCs w:val="24"/>
        </w:rPr>
        <w:object w:dxaOrig="300" w:dyaOrig="360">
          <v:shape id="_x0000_i2217" type="#_x0000_t75" style="width:14.25pt;height:19pt" o:ole="">
            <v:imagedata r:id="rId2212" o:title=""/>
          </v:shape>
          <o:OLEObject Type="Embed" ProgID="Equation.3" ShapeID="_x0000_i2217" DrawAspect="Content" ObjectID="_1465905000" r:id="rId2213"/>
        </w:object>
      </w:r>
      <w:r w:rsidRPr="009D2650">
        <w:rPr>
          <w:rFonts w:ascii="Times New Roman" w:hAnsi="Times New Roman"/>
          <w:position w:val="-12"/>
          <w:sz w:val="24"/>
          <w:szCs w:val="24"/>
        </w:rPr>
        <w:t xml:space="preserve"> </w:t>
      </w:r>
      <w:r w:rsidRPr="009D2650">
        <w:rPr>
          <w:rFonts w:ascii="Times New Roman" w:hAnsi="Times New Roman"/>
          <w:sz w:val="24"/>
          <w:szCs w:val="24"/>
        </w:rPr>
        <w:t xml:space="preserve">be the number of outcome categories for the </w:t>
      </w:r>
      <w:r w:rsidR="00395399" w:rsidRPr="009D2650">
        <w:rPr>
          <w:rFonts w:ascii="Times New Roman" w:hAnsi="Times New Roman"/>
          <w:i/>
          <w:sz w:val="24"/>
          <w:szCs w:val="24"/>
        </w:rPr>
        <w:t>n</w:t>
      </w:r>
      <w:r w:rsidRPr="009D2650">
        <w:rPr>
          <w:rFonts w:ascii="Times New Roman" w:hAnsi="Times New Roman"/>
          <w:i/>
          <w:sz w:val="24"/>
          <w:szCs w:val="24"/>
          <w:vertAlign w:val="superscript"/>
        </w:rPr>
        <w:t>th</w:t>
      </w:r>
      <w:r w:rsidRPr="009D2650">
        <w:rPr>
          <w:rFonts w:ascii="Times New Roman" w:hAnsi="Times New Roman"/>
          <w:sz w:val="24"/>
          <w:szCs w:val="24"/>
        </w:rPr>
        <w:t xml:space="preserve"> ordinal variable </w:t>
      </w:r>
      <w:r w:rsidR="00395399" w:rsidRPr="009D2650">
        <w:rPr>
          <w:rFonts w:ascii="Times New Roman" w:hAnsi="Times New Roman"/>
          <w:position w:val="-12"/>
          <w:sz w:val="24"/>
          <w:szCs w:val="24"/>
        </w:rPr>
        <w:object w:dxaOrig="859" w:dyaOrig="360">
          <v:shape id="_x0000_i2218" type="#_x0000_t75" style="width:42.1pt;height:19pt" o:ole="">
            <v:imagedata r:id="rId2214" o:title=""/>
          </v:shape>
          <o:OLEObject Type="Embed" ProgID="Equation.3" ShapeID="_x0000_i2218" DrawAspect="Content" ObjectID="_1465905001" r:id="rId2215"/>
        </w:object>
      </w:r>
      <w:r w:rsidRPr="009D2650">
        <w:rPr>
          <w:rFonts w:ascii="Times New Roman" w:hAnsi="Times New Roman"/>
          <w:position w:val="-12"/>
          <w:sz w:val="24"/>
          <w:szCs w:val="24"/>
        </w:rPr>
        <w:t xml:space="preserve"> </w:t>
      </w:r>
      <w:r w:rsidRPr="009D2650">
        <w:rPr>
          <w:rFonts w:ascii="Times New Roman" w:hAnsi="Times New Roman"/>
          <w:sz w:val="24"/>
          <w:szCs w:val="24"/>
        </w:rPr>
        <w:t>and let the corresponding index be</w:t>
      </w:r>
      <w:r w:rsidR="00395399" w:rsidRPr="009D2650">
        <w:rPr>
          <w:rFonts w:ascii="Times New Roman" w:hAnsi="Times New Roman"/>
          <w:position w:val="-12"/>
          <w:sz w:val="24"/>
          <w:szCs w:val="24"/>
        </w:rPr>
        <w:object w:dxaOrig="279" w:dyaOrig="360">
          <v:shape id="_x0000_i2219" type="#_x0000_t75" style="width:14.25pt;height:19pt" o:ole="">
            <v:imagedata r:id="rId2216" o:title=""/>
          </v:shape>
          <o:OLEObject Type="Embed" ProgID="Equation.3" ShapeID="_x0000_i2219" DrawAspect="Content" ObjectID="_1465905002" r:id="rId2217"/>
        </w:object>
      </w:r>
      <w:r w:rsidR="00395399" w:rsidRPr="009D2650">
        <w:rPr>
          <w:rFonts w:ascii="Times New Roman" w:hAnsi="Times New Roman"/>
          <w:position w:val="-12"/>
          <w:sz w:val="24"/>
          <w:szCs w:val="24"/>
        </w:rPr>
        <w:object w:dxaOrig="1640" w:dyaOrig="360">
          <v:shape id="_x0000_i2220" type="#_x0000_t75" style="width:80.85pt;height:19pt" o:ole="">
            <v:imagedata r:id="rId2218" o:title=""/>
          </v:shape>
          <o:OLEObject Type="Embed" ProgID="Equation.3" ShapeID="_x0000_i2220" DrawAspect="Content" ObjectID="_1465905003" r:id="rId2219"/>
        </w:object>
      </w:r>
      <w:r w:rsidRPr="009D2650">
        <w:rPr>
          <w:rFonts w:ascii="Times New Roman" w:hAnsi="Times New Roman"/>
          <w:sz w:val="24"/>
          <w:szCs w:val="24"/>
        </w:rPr>
        <w:t xml:space="preserve">. Let </w:t>
      </w:r>
      <w:r w:rsidR="00395399" w:rsidRPr="009D2650">
        <w:rPr>
          <w:rFonts w:ascii="Times New Roman" w:hAnsi="Times New Roman"/>
          <w:position w:val="-12"/>
          <w:sz w:val="24"/>
          <w:szCs w:val="24"/>
        </w:rPr>
        <w:object w:dxaOrig="300" w:dyaOrig="380">
          <v:shape id="_x0000_i2221" type="#_x0000_t75" style="width:14.95pt;height:17.65pt" o:ole="">
            <v:imagedata r:id="rId2220" o:title=""/>
          </v:shape>
          <o:OLEObject Type="Embed" ProgID="Equation.3" ShapeID="_x0000_i2221" DrawAspect="Content" ObjectID="_1465905004" r:id="rId2221"/>
        </w:object>
      </w:r>
      <w:r w:rsidRPr="009D2650">
        <w:rPr>
          <w:rFonts w:ascii="Times New Roman" w:hAnsi="Times New Roman"/>
          <w:sz w:val="24"/>
          <w:szCs w:val="24"/>
        </w:rPr>
        <w:t xml:space="preserve"> be the latent underlying variable whose horizontal partitioning leads to the observed choices for the</w:t>
      </w:r>
      <w:r w:rsidR="00395399" w:rsidRPr="009D2650">
        <w:rPr>
          <w:rFonts w:ascii="Times New Roman" w:hAnsi="Times New Roman"/>
          <w:sz w:val="24"/>
          <w:szCs w:val="24"/>
        </w:rPr>
        <w:t xml:space="preserve"> </w:t>
      </w:r>
      <w:r w:rsidR="00395399" w:rsidRPr="009D2650">
        <w:rPr>
          <w:rFonts w:ascii="Times New Roman" w:hAnsi="Times New Roman"/>
          <w:i/>
          <w:sz w:val="24"/>
          <w:szCs w:val="24"/>
        </w:rPr>
        <w:t>n</w:t>
      </w:r>
      <w:r w:rsidR="00395399" w:rsidRPr="009D2650">
        <w:rPr>
          <w:rFonts w:ascii="Times New Roman" w:hAnsi="Times New Roman"/>
          <w:i/>
          <w:sz w:val="24"/>
          <w:szCs w:val="24"/>
          <w:vertAlign w:val="superscript"/>
        </w:rPr>
        <w:t>th</w:t>
      </w:r>
      <w:r w:rsidRPr="009D2650">
        <w:rPr>
          <w:rFonts w:ascii="Times New Roman" w:hAnsi="Times New Roman"/>
          <w:sz w:val="24"/>
          <w:szCs w:val="24"/>
        </w:rPr>
        <w:t xml:space="preserve"> ordinal variable. Assume that the individual </w:t>
      </w:r>
      <w:r w:rsidR="00E70DCE" w:rsidRPr="009D2650">
        <w:rPr>
          <w:rFonts w:ascii="Times New Roman" w:hAnsi="Times New Roman"/>
          <w:sz w:val="24"/>
          <w:szCs w:val="24"/>
        </w:rPr>
        <w:t xml:space="preserve">under consideration chooses the </w:t>
      </w:r>
      <w:r w:rsidR="00BE06AA" w:rsidRPr="009D2650">
        <w:rPr>
          <w:rFonts w:ascii="Times New Roman" w:hAnsi="Times New Roman"/>
          <w:position w:val="-12"/>
          <w:sz w:val="24"/>
          <w:szCs w:val="24"/>
        </w:rPr>
        <w:object w:dxaOrig="340" w:dyaOrig="380">
          <v:shape id="_x0000_i2222" type="#_x0000_t75" style="width:18.35pt;height:19.7pt" o:ole="">
            <v:imagedata r:id="rId2222" o:title=""/>
          </v:shape>
          <o:OLEObject Type="Embed" ProgID="Equation.3" ShapeID="_x0000_i2222" DrawAspect="Content" ObjectID="_1465905005" r:id="rId2223"/>
        </w:object>
      </w:r>
      <w:r w:rsidR="00E70DCE" w:rsidRPr="009D2650">
        <w:rPr>
          <w:rFonts w:ascii="Times New Roman" w:hAnsi="Times New Roman"/>
          <w:sz w:val="24"/>
          <w:szCs w:val="24"/>
        </w:rPr>
        <w:t xml:space="preserve"> </w:t>
      </w:r>
      <w:r w:rsidRPr="009D2650">
        <w:rPr>
          <w:rFonts w:ascii="Times New Roman" w:hAnsi="Times New Roman"/>
          <w:sz w:val="24"/>
          <w:szCs w:val="24"/>
        </w:rPr>
        <w:t>ordinal category. Then, in the usual ordered response formulation:</w:t>
      </w:r>
    </w:p>
    <w:p w:rsidR="00E51591" w:rsidRPr="009D2650" w:rsidRDefault="00362A0A"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3920" w:dyaOrig="400">
          <v:shape id="_x0000_i2223" type="#_x0000_t75" style="width:195.6pt;height:19.7pt" o:ole="">
            <v:imagedata r:id="rId2224" o:title=""/>
          </v:shape>
          <o:OLEObject Type="Embed" ProgID="Equation.3" ShapeID="_x0000_i2223" DrawAspect="Content" ObjectID="_1465905006" r:id="rId2225"/>
        </w:object>
      </w:r>
      <w:r w:rsidR="00E51591" w:rsidRPr="009D2650">
        <w:rPr>
          <w:rFonts w:ascii="Times New Roman" w:hAnsi="Times New Roman"/>
          <w:position w:val="-94"/>
          <w:sz w:val="24"/>
          <w:szCs w:val="24"/>
        </w:rPr>
        <w:tab/>
      </w:r>
      <w:r w:rsidR="00320D1C">
        <w:rPr>
          <w:rFonts w:ascii="Times New Roman" w:hAnsi="Times New Roman"/>
          <w:sz w:val="24"/>
          <w:szCs w:val="24"/>
        </w:rPr>
        <w:t xml:space="preserve"> </w:t>
      </w:r>
      <w:r w:rsidR="001E0C62">
        <w:rPr>
          <w:rFonts w:ascii="Times New Roman" w:hAnsi="Times New Roman"/>
          <w:sz w:val="24"/>
          <w:szCs w:val="24"/>
        </w:rPr>
        <w:t>(3.1</w:t>
      </w:r>
      <w:r w:rsidR="00E51591" w:rsidRPr="009D2650">
        <w:rPr>
          <w:rFonts w:ascii="Times New Roman" w:hAnsi="Times New Roman"/>
          <w:sz w:val="24"/>
          <w:szCs w:val="24"/>
        </w:rPr>
        <w:t>)</w:t>
      </w:r>
    </w:p>
    <w:p w:rsidR="00ED427A" w:rsidRPr="009D2650" w:rsidRDefault="00E51591" w:rsidP="001C0FFF">
      <w:pPr>
        <w:spacing w:after="0"/>
        <w:jc w:val="both"/>
        <w:rPr>
          <w:rFonts w:ascii="Times New Roman" w:hAnsi="Times New Roman"/>
          <w:sz w:val="24"/>
          <w:szCs w:val="24"/>
        </w:rPr>
      </w:pPr>
      <w:r w:rsidRPr="009D2650">
        <w:rPr>
          <w:rFonts w:ascii="Times New Roman" w:hAnsi="Times New Roman"/>
          <w:sz w:val="24"/>
          <w:szCs w:val="24"/>
        </w:rPr>
        <w:t xml:space="preserve">where </w:t>
      </w:r>
      <w:r w:rsidR="00B56779" w:rsidRPr="00B56779">
        <w:rPr>
          <w:position w:val="-6"/>
        </w:rPr>
        <w:object w:dxaOrig="240" w:dyaOrig="220">
          <v:shape id="_x0000_i2224" type="#_x0000_t75" style="width:12.25pt;height:11.55pt" o:ole="">
            <v:imagedata r:id="rId2226" o:title=""/>
          </v:shape>
          <o:OLEObject Type="Embed" ProgID="Equation.3" ShapeID="_x0000_i2224" DrawAspect="Content" ObjectID="_1465905007" r:id="rId2227"/>
        </w:object>
      </w:r>
      <w:r w:rsidR="001E0899" w:rsidRPr="009D2650">
        <w:rPr>
          <w:rFonts w:ascii="Times New Roman" w:hAnsi="Times New Roman"/>
          <w:sz w:val="24"/>
          <w:szCs w:val="24"/>
        </w:rPr>
        <w:t xml:space="preserve"> </w:t>
      </w:r>
      <w:r w:rsidRPr="009D2650">
        <w:rPr>
          <w:rFonts w:ascii="Times New Roman" w:hAnsi="Times New Roman"/>
          <w:sz w:val="24"/>
          <w:szCs w:val="24"/>
        </w:rPr>
        <w:t xml:space="preserve">is a </w:t>
      </w:r>
      <w:r w:rsidR="0031705B" w:rsidRPr="009D2650">
        <w:rPr>
          <w:rFonts w:ascii="Times New Roman" w:hAnsi="Times New Roman"/>
          <w:sz w:val="24"/>
          <w:szCs w:val="24"/>
        </w:rPr>
        <w:t>fixed and constant vector of exogenous variables (not including a constant)</w:t>
      </w:r>
      <w:r w:rsidRPr="009D2650">
        <w:rPr>
          <w:rFonts w:ascii="Times New Roman" w:hAnsi="Times New Roman"/>
          <w:sz w:val="24"/>
          <w:szCs w:val="24"/>
        </w:rPr>
        <w:t xml:space="preserve">, </w:t>
      </w:r>
      <w:r w:rsidR="00BE06AA" w:rsidRPr="009D2650">
        <w:rPr>
          <w:rFonts w:ascii="Times New Roman" w:hAnsi="Times New Roman"/>
          <w:position w:val="-12"/>
          <w:sz w:val="24"/>
          <w:szCs w:val="24"/>
        </w:rPr>
        <w:object w:dxaOrig="279" w:dyaOrig="360">
          <v:shape id="_x0000_i2225" type="#_x0000_t75" style="width:14.25pt;height:19pt" o:ole="">
            <v:imagedata r:id="rId2228" o:title=""/>
          </v:shape>
          <o:OLEObject Type="Embed" ProgID="Equation.3" ShapeID="_x0000_i2225" DrawAspect="Content" ObjectID="_1465905008" r:id="rId2229"/>
        </w:object>
      </w:r>
      <w:r w:rsidRPr="009D2650">
        <w:rPr>
          <w:rFonts w:ascii="Times New Roman" w:hAnsi="Times New Roman"/>
          <w:position w:val="-12"/>
          <w:sz w:val="24"/>
          <w:szCs w:val="24"/>
        </w:rPr>
        <w:t xml:space="preserve"> </w:t>
      </w:r>
      <w:r w:rsidRPr="009D2650">
        <w:rPr>
          <w:rFonts w:ascii="Times New Roman" w:hAnsi="Times New Roman"/>
          <w:sz w:val="24"/>
          <w:szCs w:val="24"/>
        </w:rPr>
        <w:t xml:space="preserve">is a corresponding vector of coefficients to be estimated, the </w:t>
      </w:r>
      <w:r w:rsidRPr="009D2650">
        <w:rPr>
          <w:rFonts w:ascii="Times New Roman" w:hAnsi="Times New Roman"/>
          <w:i/>
          <w:sz w:val="24"/>
          <w:szCs w:val="24"/>
        </w:rPr>
        <w:t>ψ</w:t>
      </w:r>
      <w:r w:rsidRPr="009D2650">
        <w:rPr>
          <w:rFonts w:ascii="Times New Roman" w:hAnsi="Times New Roman"/>
          <w:sz w:val="24"/>
          <w:szCs w:val="24"/>
        </w:rPr>
        <w:t xml:space="preserve"> terms represent thresholds, and </w:t>
      </w:r>
      <w:r w:rsidR="00BE06AA" w:rsidRPr="009D2650">
        <w:rPr>
          <w:rFonts w:ascii="Times New Roman" w:hAnsi="Times New Roman"/>
          <w:position w:val="-12"/>
          <w:sz w:val="24"/>
          <w:szCs w:val="24"/>
        </w:rPr>
        <w:object w:dxaOrig="279" w:dyaOrig="360">
          <v:shape id="_x0000_i2226" type="#_x0000_t75" style="width:14.25pt;height:19pt" o:ole="">
            <v:imagedata r:id="rId2230" o:title=""/>
          </v:shape>
          <o:OLEObject Type="Embed" ProgID="Equation.3" ShapeID="_x0000_i2226" DrawAspect="Content" ObjectID="_1465905009" r:id="rId2231"/>
        </w:object>
      </w:r>
      <w:r w:rsidRPr="009D2650">
        <w:rPr>
          <w:rFonts w:ascii="Times New Roman" w:hAnsi="Times New Roman"/>
          <w:sz w:val="24"/>
          <w:szCs w:val="24"/>
        </w:rPr>
        <w:t xml:space="preserve"> is the standard normal random error for the </w:t>
      </w:r>
      <w:r w:rsidR="00BE06AA" w:rsidRPr="009D2650">
        <w:rPr>
          <w:rFonts w:ascii="Times New Roman" w:hAnsi="Times New Roman"/>
          <w:i/>
          <w:sz w:val="24"/>
          <w:szCs w:val="24"/>
        </w:rPr>
        <w:t>n</w:t>
      </w:r>
      <w:r w:rsidRPr="009D2650">
        <w:rPr>
          <w:rFonts w:ascii="Times New Roman" w:hAnsi="Times New Roman"/>
          <w:i/>
          <w:sz w:val="24"/>
          <w:szCs w:val="24"/>
          <w:vertAlign w:val="superscript"/>
        </w:rPr>
        <w:t>th</w:t>
      </w:r>
      <w:r w:rsidRPr="009D2650">
        <w:rPr>
          <w:rFonts w:ascii="Times New Roman" w:hAnsi="Times New Roman"/>
          <w:i/>
          <w:sz w:val="24"/>
          <w:szCs w:val="24"/>
        </w:rPr>
        <w:t xml:space="preserve"> </w:t>
      </w:r>
      <w:r w:rsidRPr="009D2650">
        <w:rPr>
          <w:rFonts w:ascii="Times New Roman" w:hAnsi="Times New Roman"/>
          <w:sz w:val="24"/>
          <w:szCs w:val="24"/>
        </w:rPr>
        <w:t xml:space="preserve">ordinal variable. </w:t>
      </w:r>
      <w:r w:rsidR="00ED427A" w:rsidRPr="009D2650">
        <w:rPr>
          <w:rFonts w:ascii="Times New Roman" w:hAnsi="Times New Roman"/>
          <w:sz w:val="24"/>
          <w:szCs w:val="24"/>
        </w:rPr>
        <w:t>We parameterize the thresholds as:</w:t>
      </w:r>
    </w:p>
    <w:p w:rsidR="00ED427A" w:rsidRPr="009D2650" w:rsidRDefault="00B56779" w:rsidP="00320D1C">
      <w:pPr>
        <w:tabs>
          <w:tab w:val="right" w:pos="9360"/>
        </w:tabs>
        <w:spacing w:before="120" w:after="120"/>
        <w:jc w:val="both"/>
        <w:rPr>
          <w:rFonts w:ascii="Times New Roman" w:hAnsi="Times New Roman"/>
          <w:position w:val="-14"/>
          <w:sz w:val="24"/>
          <w:szCs w:val="24"/>
        </w:rPr>
      </w:pPr>
      <w:r w:rsidRPr="009D2650">
        <w:rPr>
          <w:rFonts w:ascii="Times New Roman" w:hAnsi="Times New Roman"/>
          <w:position w:val="-12"/>
          <w:sz w:val="24"/>
          <w:szCs w:val="24"/>
        </w:rPr>
        <w:object w:dxaOrig="2640" w:dyaOrig="380">
          <v:shape id="_x0000_i2227" type="#_x0000_t75" style="width:133.15pt;height:19pt" o:ole="">
            <v:imagedata r:id="rId2232" o:title=""/>
          </v:shape>
          <o:OLEObject Type="Embed" ProgID="Equation.3" ShapeID="_x0000_i2227" DrawAspect="Content" ObjectID="_1465905010" r:id="rId2233"/>
        </w:object>
      </w:r>
      <w:r w:rsidR="00320D1C">
        <w:rPr>
          <w:rFonts w:ascii="Times New Roman" w:hAnsi="Times New Roman"/>
          <w:sz w:val="24"/>
          <w:szCs w:val="24"/>
        </w:rPr>
        <w:tab/>
      </w:r>
      <w:r w:rsidR="001E0C62">
        <w:rPr>
          <w:rFonts w:ascii="Times New Roman" w:hAnsi="Times New Roman"/>
          <w:sz w:val="24"/>
          <w:szCs w:val="24"/>
        </w:rPr>
        <w:t>(3.2)</w:t>
      </w:r>
    </w:p>
    <w:p w:rsidR="00E51591" w:rsidRPr="009D2650" w:rsidRDefault="00ED427A" w:rsidP="001C0FFF">
      <w:pPr>
        <w:spacing w:after="0"/>
        <w:jc w:val="both"/>
        <w:rPr>
          <w:rFonts w:ascii="Times New Roman" w:hAnsi="Times New Roman"/>
          <w:sz w:val="24"/>
          <w:szCs w:val="24"/>
        </w:rPr>
      </w:pPr>
      <w:r w:rsidRPr="009D2650">
        <w:rPr>
          <w:rFonts w:ascii="Times New Roman" w:hAnsi="Times New Roman"/>
          <w:sz w:val="24"/>
          <w:szCs w:val="24"/>
        </w:rPr>
        <w:t xml:space="preserve">In the above equation, </w:t>
      </w:r>
      <w:r w:rsidR="00362A0A" w:rsidRPr="009D2650">
        <w:rPr>
          <w:rFonts w:ascii="Times New Roman" w:hAnsi="Times New Roman"/>
          <w:position w:val="-12"/>
          <w:sz w:val="24"/>
          <w:szCs w:val="24"/>
        </w:rPr>
        <w:object w:dxaOrig="360" w:dyaOrig="360">
          <v:shape id="_x0000_i2228" type="#_x0000_t75" style="width:18.35pt;height:16.3pt" o:ole="">
            <v:imagedata r:id="rId2234" o:title=""/>
          </v:shape>
          <o:OLEObject Type="Embed" ProgID="Equation.3" ShapeID="_x0000_i2228" DrawAspect="Content" ObjectID="_1465905011" r:id="rId2235"/>
        </w:object>
      </w:r>
      <w:r w:rsidRPr="009D2650">
        <w:rPr>
          <w:rFonts w:ascii="Times New Roman" w:hAnsi="Times New Roman"/>
          <w:sz w:val="24"/>
          <w:szCs w:val="24"/>
        </w:rPr>
        <w:t xml:space="preserve"> is a scalar, and </w:t>
      </w:r>
      <w:r w:rsidR="00362A0A" w:rsidRPr="009D2650">
        <w:rPr>
          <w:rFonts w:ascii="Times New Roman" w:hAnsi="Times New Roman"/>
          <w:position w:val="-12"/>
          <w:sz w:val="24"/>
          <w:szCs w:val="24"/>
        </w:rPr>
        <w:object w:dxaOrig="340" w:dyaOrig="360">
          <v:shape id="_x0000_i2229" type="#_x0000_t75" style="width:16.3pt;height:16.3pt" o:ole="">
            <v:imagedata r:id="rId2236" o:title=""/>
          </v:shape>
          <o:OLEObject Type="Embed" ProgID="Equation.3" ShapeID="_x0000_i2229" DrawAspect="Content" ObjectID="_1465905012" r:id="rId2237"/>
        </w:object>
      </w:r>
      <w:r w:rsidRPr="009D2650">
        <w:rPr>
          <w:rFonts w:ascii="Times New Roman" w:hAnsi="Times New Roman"/>
          <w:position w:val="-12"/>
          <w:sz w:val="24"/>
          <w:szCs w:val="24"/>
        </w:rPr>
        <w:t xml:space="preserve"> </w:t>
      </w:r>
      <w:r w:rsidRPr="009D2650">
        <w:rPr>
          <w:rFonts w:ascii="Times New Roman" w:hAnsi="Times New Roman"/>
          <w:sz w:val="24"/>
          <w:szCs w:val="24"/>
        </w:rPr>
        <w:t xml:space="preserve">is a vector of coefficients associated with ordinal level </w:t>
      </w:r>
      <w:r w:rsidRPr="009D2650">
        <w:rPr>
          <w:rFonts w:ascii="Times New Roman" w:hAnsi="Times New Roman"/>
          <w:position w:val="-10"/>
          <w:sz w:val="24"/>
          <w:szCs w:val="24"/>
        </w:rPr>
        <w:object w:dxaOrig="1560" w:dyaOrig="320">
          <v:shape id="_x0000_i2230" type="#_x0000_t75" style="width:77.45pt;height:15.6pt" o:ole="">
            <v:imagedata r:id="rId464" o:title=""/>
          </v:shape>
          <o:OLEObject Type="Embed" ProgID="Equation.3" ShapeID="_x0000_i2230" DrawAspect="Content" ObjectID="_1465905013" r:id="rId2238"/>
        </w:object>
      </w:r>
      <w:r w:rsidR="00362A0A">
        <w:rPr>
          <w:rFonts w:ascii="Times New Roman" w:hAnsi="Times New Roman"/>
          <w:sz w:val="24"/>
          <w:szCs w:val="24"/>
        </w:rPr>
        <w:t xml:space="preserve"> </w:t>
      </w:r>
      <w:r w:rsidR="00EC5C8D" w:rsidRPr="009D2650">
        <w:rPr>
          <w:rFonts w:ascii="Times New Roman" w:hAnsi="Times New Roman"/>
          <w:sz w:val="24"/>
          <w:szCs w:val="24"/>
        </w:rPr>
        <w:t xml:space="preserve">for the </w:t>
      </w:r>
      <w:r w:rsidR="00EC5C8D" w:rsidRPr="009D2650">
        <w:rPr>
          <w:rFonts w:ascii="Times New Roman" w:hAnsi="Times New Roman"/>
          <w:i/>
          <w:sz w:val="24"/>
          <w:szCs w:val="24"/>
        </w:rPr>
        <w:t>n</w:t>
      </w:r>
      <w:r w:rsidR="00EC5C8D" w:rsidRPr="009D2650">
        <w:rPr>
          <w:rFonts w:ascii="Times New Roman" w:hAnsi="Times New Roman"/>
          <w:i/>
          <w:sz w:val="24"/>
          <w:szCs w:val="24"/>
          <w:vertAlign w:val="superscript"/>
        </w:rPr>
        <w:t>th</w:t>
      </w:r>
      <w:r w:rsidR="00EC5C8D" w:rsidRPr="009D2650">
        <w:rPr>
          <w:rFonts w:ascii="Times New Roman" w:hAnsi="Times New Roman"/>
          <w:sz w:val="24"/>
          <w:szCs w:val="24"/>
        </w:rPr>
        <w:t xml:space="preserve"> ordinal variable</w:t>
      </w:r>
      <w:r w:rsidRPr="009D2650">
        <w:rPr>
          <w:rFonts w:ascii="Times New Roman" w:hAnsi="Times New Roman"/>
          <w:sz w:val="24"/>
          <w:szCs w:val="24"/>
        </w:rPr>
        <w:t xml:space="preserve">. The above parameterization immediately guarantees the ordering condition on the thresholds for each and every crash, while also enabling the identification of parameters on variables that are common to the </w:t>
      </w:r>
      <w:r w:rsidRPr="009D2650">
        <w:rPr>
          <w:rFonts w:ascii="Times New Roman" w:hAnsi="Times New Roman"/>
          <w:position w:val="-6"/>
          <w:sz w:val="24"/>
          <w:szCs w:val="24"/>
        </w:rPr>
        <w:object w:dxaOrig="240" w:dyaOrig="220">
          <v:shape id="_x0000_i2231" type="#_x0000_t75" style="width:12.25pt;height:10.2pt" o:ole="">
            <v:imagedata r:id="rId2239" o:title=""/>
          </v:shape>
          <o:OLEObject Type="Embed" ProgID="Equation.3" ShapeID="_x0000_i2231" DrawAspect="Content" ObjectID="_1465905014" r:id="rId2240"/>
        </w:object>
      </w:r>
      <w:r w:rsidRPr="009D2650">
        <w:rPr>
          <w:rFonts w:ascii="Times New Roman" w:hAnsi="Times New Roman"/>
          <w:sz w:val="24"/>
          <w:szCs w:val="24"/>
        </w:rPr>
        <w:t xml:space="preserve"> and </w:t>
      </w:r>
      <w:r w:rsidRPr="009D2650">
        <w:rPr>
          <w:rFonts w:ascii="Times New Roman" w:hAnsi="Times New Roman"/>
          <w:position w:val="-6"/>
          <w:sz w:val="24"/>
          <w:szCs w:val="24"/>
        </w:rPr>
        <w:object w:dxaOrig="180" w:dyaOrig="220">
          <v:shape id="_x0000_i2232" type="#_x0000_t75" style="width:8.15pt;height:10.2pt" o:ole="">
            <v:imagedata r:id="rId2241" o:title=""/>
          </v:shape>
          <o:OLEObject Type="Embed" ProgID="Equation.3" ShapeID="_x0000_i2232" DrawAspect="Content" ObjectID="_1465905015" r:id="rId2242"/>
        </w:object>
      </w:r>
      <w:r w:rsidRPr="009D2650">
        <w:rPr>
          <w:rFonts w:ascii="Times New Roman" w:hAnsi="Times New Roman"/>
          <w:sz w:val="24"/>
          <w:szCs w:val="24"/>
        </w:rPr>
        <w:t xml:space="preserve"> vectors. For identification reasons, we adopt the normalization that </w:t>
      </w:r>
      <w:r w:rsidR="00EC5C8D" w:rsidRPr="00EC5C8D">
        <w:rPr>
          <w:rFonts w:ascii="Times New Roman" w:hAnsi="Times New Roman"/>
          <w:position w:val="-12"/>
          <w:sz w:val="24"/>
          <w:szCs w:val="24"/>
        </w:rPr>
        <w:object w:dxaOrig="1880" w:dyaOrig="380">
          <v:shape id="_x0000_i2233" type="#_x0000_t75" style="width:93.05pt;height:19pt" o:ole="">
            <v:imagedata r:id="rId2243" o:title=""/>
          </v:shape>
          <o:OLEObject Type="Embed" ProgID="Equation.3" ShapeID="_x0000_i2233" DrawAspect="Content" ObjectID="_1465905016" r:id="rId2244"/>
        </w:object>
      </w:r>
      <w:r w:rsidR="00DC5A1A" w:rsidRPr="009D2650">
        <w:rPr>
          <w:rFonts w:ascii="Times New Roman" w:hAnsi="Times New Roman"/>
          <w:sz w:val="24"/>
          <w:szCs w:val="24"/>
        </w:rPr>
        <w:t xml:space="preserve"> </w:t>
      </w:r>
      <w:r w:rsidR="00E51591" w:rsidRPr="009D2650">
        <w:rPr>
          <w:rFonts w:ascii="Times New Roman" w:hAnsi="Times New Roman"/>
          <w:sz w:val="24"/>
          <w:szCs w:val="24"/>
        </w:rPr>
        <w:t xml:space="preserve">Stack the </w:t>
      </w:r>
      <w:r w:rsidR="00BE06AA" w:rsidRPr="009D2650">
        <w:rPr>
          <w:rFonts w:ascii="Times New Roman" w:hAnsi="Times New Roman"/>
          <w:i/>
          <w:sz w:val="24"/>
          <w:szCs w:val="24"/>
        </w:rPr>
        <w:t>N</w:t>
      </w:r>
      <w:r w:rsidR="00E51591" w:rsidRPr="009D2650">
        <w:rPr>
          <w:rFonts w:ascii="Times New Roman" w:hAnsi="Times New Roman"/>
          <w:i/>
          <w:sz w:val="24"/>
          <w:szCs w:val="24"/>
        </w:rPr>
        <w:t xml:space="preserve"> </w:t>
      </w:r>
      <w:r w:rsidR="00E51591" w:rsidRPr="009D2650">
        <w:rPr>
          <w:rFonts w:ascii="Times New Roman" w:hAnsi="Times New Roman"/>
          <w:sz w:val="24"/>
          <w:szCs w:val="24"/>
        </w:rPr>
        <w:t xml:space="preserve">latent variables </w:t>
      </w:r>
      <w:r w:rsidR="00EF780E" w:rsidRPr="009D2650">
        <w:rPr>
          <w:rFonts w:ascii="Times New Roman" w:hAnsi="Times New Roman"/>
          <w:position w:val="-12"/>
          <w:sz w:val="24"/>
          <w:szCs w:val="24"/>
        </w:rPr>
        <w:object w:dxaOrig="300" w:dyaOrig="380">
          <v:shape id="_x0000_i2234" type="#_x0000_t75" style="width:14.95pt;height:17.65pt" o:ole="">
            <v:imagedata r:id="rId2245" o:title=""/>
          </v:shape>
          <o:OLEObject Type="Embed" ProgID="Equation.3" ShapeID="_x0000_i2234" DrawAspect="Content" ObjectID="_1465905017" r:id="rId2246"/>
        </w:object>
      </w:r>
      <w:r w:rsidR="00E51591" w:rsidRPr="009D2650">
        <w:rPr>
          <w:rFonts w:ascii="Times New Roman" w:hAnsi="Times New Roman"/>
          <w:sz w:val="24"/>
          <w:szCs w:val="24"/>
        </w:rPr>
        <w:t xml:space="preserve"> into an </w:t>
      </w:r>
      <w:r w:rsidR="00EF780E" w:rsidRPr="009D2650">
        <w:rPr>
          <w:rFonts w:ascii="Times New Roman" w:hAnsi="Times New Roman"/>
          <w:position w:val="-10"/>
          <w:sz w:val="24"/>
          <w:szCs w:val="24"/>
        </w:rPr>
        <w:object w:dxaOrig="720" w:dyaOrig="320">
          <v:shape id="_x0000_i2235" type="#_x0000_t75" style="width:36.7pt;height:14.95pt" o:ole="">
            <v:imagedata r:id="rId2247" o:title=""/>
          </v:shape>
          <o:OLEObject Type="Embed" ProgID="Equation.3" ShapeID="_x0000_i2235" DrawAspect="Content" ObjectID="_1465905018" r:id="rId2248"/>
        </w:object>
      </w:r>
      <w:proofErr w:type="gramStart"/>
      <w:r w:rsidR="00E51591" w:rsidRPr="009D2650">
        <w:rPr>
          <w:rFonts w:ascii="Times New Roman" w:hAnsi="Times New Roman"/>
          <w:sz w:val="24"/>
          <w:szCs w:val="24"/>
        </w:rPr>
        <w:t xml:space="preserve">vector </w:t>
      </w:r>
      <w:proofErr w:type="gramEnd"/>
      <w:r w:rsidR="00E51591" w:rsidRPr="009D2650">
        <w:rPr>
          <w:rFonts w:ascii="Times New Roman" w:hAnsi="Times New Roman"/>
          <w:position w:val="-14"/>
          <w:sz w:val="24"/>
          <w:szCs w:val="24"/>
        </w:rPr>
        <w:object w:dxaOrig="300" w:dyaOrig="400">
          <v:shape id="_x0000_i2236" type="#_x0000_t75" style="width:14.95pt;height:19.7pt" o:ole="">
            <v:imagedata r:id="rId2249" o:title=""/>
          </v:shape>
          <o:OLEObject Type="Embed" ProgID="Equation.3" ShapeID="_x0000_i2236" DrawAspect="Content" ObjectID="_1465905019" r:id="rId2250"/>
        </w:object>
      </w:r>
      <w:r w:rsidR="00E51591" w:rsidRPr="009D2650">
        <w:rPr>
          <w:rFonts w:ascii="Times New Roman" w:hAnsi="Times New Roman"/>
          <w:sz w:val="24"/>
          <w:szCs w:val="24"/>
        </w:rPr>
        <w:t xml:space="preserve">, and let </w:t>
      </w:r>
      <w:r w:rsidR="008C2B77" w:rsidRPr="009D2650">
        <w:rPr>
          <w:rFonts w:ascii="Times New Roman" w:hAnsi="Times New Roman"/>
          <w:position w:val="-18"/>
          <w:sz w:val="24"/>
          <w:szCs w:val="24"/>
        </w:rPr>
        <w:object w:dxaOrig="1400" w:dyaOrig="440">
          <v:shape id="_x0000_i2237" type="#_x0000_t75" style="width:67.9pt;height:21.75pt" o:ole="">
            <v:imagedata r:id="rId2251" o:title=""/>
          </v:shape>
          <o:OLEObject Type="Embed" ProgID="Equation.3" ShapeID="_x0000_i2237" DrawAspect="Content" ObjectID="_1465905020" r:id="rId2252"/>
        </w:object>
      </w:r>
      <w:r w:rsidR="00E51591" w:rsidRPr="009D2650">
        <w:rPr>
          <w:rFonts w:ascii="Times New Roman" w:hAnsi="Times New Roman"/>
          <w:sz w:val="24"/>
          <w:szCs w:val="24"/>
        </w:rPr>
        <w:t xml:space="preserve">, where </w:t>
      </w:r>
      <w:r w:rsidR="00EC5C8D" w:rsidRPr="00B56779">
        <w:rPr>
          <w:rFonts w:ascii="Times New Roman" w:hAnsi="Times New Roman"/>
          <w:position w:val="-10"/>
          <w:sz w:val="24"/>
          <w:szCs w:val="24"/>
        </w:rPr>
        <w:object w:dxaOrig="2439" w:dyaOrig="340">
          <v:shape id="_x0000_i2238" type="#_x0000_t75" style="width:122.25pt;height:18.35pt" o:ole="">
            <v:imagedata r:id="rId2253" o:title=""/>
          </v:shape>
          <o:OLEObject Type="Embed" ProgID="Equation.3" ShapeID="_x0000_i2238" DrawAspect="Content" ObjectID="_1465905021" r:id="rId2254"/>
        </w:object>
      </w:r>
      <w:r w:rsidR="00E51591" w:rsidRPr="009D2650">
        <w:rPr>
          <w:rFonts w:ascii="Times New Roman" w:hAnsi="Times New Roman"/>
          <w:position w:val="-12"/>
          <w:sz w:val="24"/>
          <w:szCs w:val="24"/>
        </w:rPr>
        <w:t xml:space="preserve"> </w:t>
      </w:r>
      <w:r w:rsidR="00E51591" w:rsidRPr="009D2650">
        <w:rPr>
          <w:rFonts w:ascii="Times New Roman" w:hAnsi="Times New Roman"/>
          <w:sz w:val="24"/>
          <w:szCs w:val="24"/>
        </w:rPr>
        <w:t xml:space="preserve">and </w:t>
      </w:r>
      <w:r w:rsidR="00E51591" w:rsidRPr="009D2650">
        <w:rPr>
          <w:rFonts w:ascii="Times New Roman" w:hAnsi="Times New Roman"/>
          <w:position w:val="-18"/>
          <w:sz w:val="24"/>
          <w:szCs w:val="24"/>
        </w:rPr>
        <w:object w:dxaOrig="400" w:dyaOrig="420">
          <v:shape id="_x0000_i2239" type="#_x0000_t75" style="width:19.7pt;height:19.7pt" o:ole="">
            <v:imagedata r:id="rId2255" o:title=""/>
          </v:shape>
          <o:OLEObject Type="Embed" ProgID="Equation.3" ShapeID="_x0000_i2239" DrawAspect="Content" ObjectID="_1465905022" r:id="rId2256"/>
        </w:object>
      </w:r>
      <w:r w:rsidR="00E51591" w:rsidRPr="009D2650">
        <w:rPr>
          <w:rFonts w:ascii="Times New Roman" w:hAnsi="Times New Roman"/>
          <w:sz w:val="24"/>
          <w:szCs w:val="24"/>
        </w:rPr>
        <w:t xml:space="preserve"> is the covariance matrix of </w:t>
      </w:r>
      <w:r w:rsidR="00EF780E" w:rsidRPr="009D2650">
        <w:rPr>
          <w:rFonts w:ascii="Times New Roman" w:hAnsi="Times New Roman"/>
          <w:position w:val="-12"/>
          <w:sz w:val="24"/>
          <w:szCs w:val="24"/>
        </w:rPr>
        <w:object w:dxaOrig="1760" w:dyaOrig="360">
          <v:shape id="_x0000_i2240" type="#_x0000_t75" style="width:87.6pt;height:18.35pt" o:ole="">
            <v:imagedata r:id="rId2257" o:title=""/>
          </v:shape>
          <o:OLEObject Type="Embed" ProgID="Equation.3" ShapeID="_x0000_i2240" DrawAspect="Content" ObjectID="_1465905023" r:id="rId2258"/>
        </w:object>
      </w:r>
      <w:r w:rsidR="00E51591" w:rsidRPr="009D2650">
        <w:rPr>
          <w:rFonts w:ascii="Times New Roman" w:hAnsi="Times New Roman"/>
          <w:sz w:val="24"/>
          <w:szCs w:val="24"/>
        </w:rPr>
        <w:t xml:space="preserve">. Also, stack the lower thresholds </w:t>
      </w:r>
      <w:r w:rsidR="00EF780E" w:rsidRPr="009D2650">
        <w:rPr>
          <w:rFonts w:ascii="Times New Roman" w:hAnsi="Times New Roman"/>
          <w:sz w:val="24"/>
          <w:szCs w:val="24"/>
        </w:rPr>
        <w:t xml:space="preserve">corresponding to the actual observed outcomes for the </w:t>
      </w:r>
      <w:r w:rsidR="00EF780E" w:rsidRPr="009D2650">
        <w:rPr>
          <w:rFonts w:ascii="Times New Roman" w:hAnsi="Times New Roman"/>
          <w:i/>
          <w:sz w:val="24"/>
          <w:szCs w:val="24"/>
        </w:rPr>
        <w:t>n</w:t>
      </w:r>
      <w:r w:rsidR="00EF780E" w:rsidRPr="009D2650">
        <w:rPr>
          <w:rFonts w:ascii="Times New Roman" w:hAnsi="Times New Roman"/>
          <w:i/>
          <w:sz w:val="24"/>
          <w:szCs w:val="24"/>
          <w:vertAlign w:val="superscript"/>
        </w:rPr>
        <w:t xml:space="preserve"> </w:t>
      </w:r>
      <w:r w:rsidR="00EF780E" w:rsidRPr="009D2650">
        <w:rPr>
          <w:rFonts w:ascii="Times New Roman" w:hAnsi="Times New Roman"/>
          <w:sz w:val="24"/>
          <w:szCs w:val="24"/>
        </w:rPr>
        <w:t>ordinal variables</w:t>
      </w:r>
      <w:r w:rsidR="00EF780E" w:rsidRPr="009D2650">
        <w:rPr>
          <w:rFonts w:ascii="Times New Roman" w:hAnsi="Times New Roman"/>
          <w:position w:val="-14"/>
          <w:sz w:val="24"/>
          <w:szCs w:val="24"/>
        </w:rPr>
        <w:t xml:space="preserve"> </w:t>
      </w:r>
      <w:r w:rsidR="00EF780E" w:rsidRPr="009D2650">
        <w:rPr>
          <w:rFonts w:ascii="Times New Roman" w:hAnsi="Times New Roman"/>
          <w:sz w:val="24"/>
          <w:szCs w:val="24"/>
        </w:rPr>
        <w:t>in</w:t>
      </w:r>
      <w:r w:rsidR="00E51591" w:rsidRPr="009D2650">
        <w:rPr>
          <w:rFonts w:ascii="Times New Roman" w:hAnsi="Times New Roman"/>
          <w:sz w:val="24"/>
          <w:szCs w:val="24"/>
        </w:rPr>
        <w:t xml:space="preserve">to an </w:t>
      </w:r>
      <w:r w:rsidR="00EF780E" w:rsidRPr="009D2650">
        <w:rPr>
          <w:rFonts w:ascii="Times New Roman" w:hAnsi="Times New Roman"/>
          <w:position w:val="-10"/>
          <w:sz w:val="24"/>
          <w:szCs w:val="24"/>
        </w:rPr>
        <w:object w:dxaOrig="720" w:dyaOrig="320">
          <v:shape id="_x0000_i2241" type="#_x0000_t75" style="width:36.7pt;height:14.95pt" o:ole="">
            <v:imagedata r:id="rId2259" o:title=""/>
          </v:shape>
          <o:OLEObject Type="Embed" ProgID="Equation.3" ShapeID="_x0000_i2241" DrawAspect="Content" ObjectID="_1465905024" r:id="rId2260"/>
        </w:object>
      </w:r>
      <w:r w:rsidR="00E51591" w:rsidRPr="009D2650">
        <w:rPr>
          <w:rFonts w:ascii="Times New Roman" w:hAnsi="Times New Roman"/>
          <w:position w:val="-10"/>
          <w:sz w:val="24"/>
          <w:szCs w:val="24"/>
        </w:rPr>
        <w:t xml:space="preserve"> </w:t>
      </w:r>
      <w:r w:rsidR="00E51591" w:rsidRPr="009D2650">
        <w:rPr>
          <w:rFonts w:ascii="Times New Roman" w:hAnsi="Times New Roman"/>
          <w:sz w:val="24"/>
          <w:szCs w:val="24"/>
        </w:rPr>
        <w:t xml:space="preserve">vector </w:t>
      </w:r>
      <w:r w:rsidR="00EB76BF" w:rsidRPr="009D2650">
        <w:rPr>
          <w:rFonts w:ascii="Times New Roman" w:hAnsi="Times New Roman"/>
          <w:position w:val="-14"/>
          <w:sz w:val="24"/>
          <w:szCs w:val="24"/>
        </w:rPr>
        <w:object w:dxaOrig="480" w:dyaOrig="400">
          <v:shape id="_x0000_i2242" type="#_x0000_t75" style="width:23.75pt;height:19.7pt" o:ole="">
            <v:imagedata r:id="rId2261" o:title=""/>
          </v:shape>
          <o:OLEObject Type="Embed" ProgID="Equation.3" ShapeID="_x0000_i2242" DrawAspect="Content" ObjectID="_1465905025" r:id="rId2262"/>
        </w:object>
      </w:r>
      <w:r w:rsidR="00EF780E" w:rsidRPr="009D2650">
        <w:rPr>
          <w:rFonts w:ascii="Times New Roman" w:hAnsi="Times New Roman"/>
          <w:position w:val="-12"/>
          <w:sz w:val="24"/>
          <w:szCs w:val="24"/>
        </w:rPr>
        <w:t xml:space="preserve"> </w:t>
      </w:r>
      <w:r w:rsidR="00EF780E" w:rsidRPr="009D2650">
        <w:rPr>
          <w:rFonts w:ascii="Times New Roman" w:hAnsi="Times New Roman"/>
          <w:sz w:val="24"/>
          <w:szCs w:val="24"/>
        </w:rPr>
        <w:t>and t</w:t>
      </w:r>
      <w:r w:rsidR="00B25890" w:rsidRPr="009D2650">
        <w:rPr>
          <w:rFonts w:ascii="Times New Roman" w:hAnsi="Times New Roman"/>
          <w:sz w:val="24"/>
          <w:szCs w:val="24"/>
        </w:rPr>
        <w:t xml:space="preserve">he upper thresholds </w:t>
      </w:r>
      <w:r w:rsidR="00E51591" w:rsidRPr="009D2650">
        <w:rPr>
          <w:rFonts w:ascii="Times New Roman" w:hAnsi="Times New Roman"/>
          <w:sz w:val="24"/>
          <w:szCs w:val="24"/>
        </w:rPr>
        <w:t xml:space="preserve">into another vector </w:t>
      </w:r>
      <w:r w:rsidR="00B25890" w:rsidRPr="009D2650">
        <w:rPr>
          <w:rFonts w:ascii="Times New Roman" w:hAnsi="Times New Roman"/>
          <w:position w:val="-14"/>
          <w:sz w:val="24"/>
          <w:szCs w:val="24"/>
        </w:rPr>
        <w:object w:dxaOrig="499" w:dyaOrig="400">
          <v:shape id="_x0000_i2243" type="#_x0000_t75" style="width:23.75pt;height:19.7pt" o:ole="">
            <v:imagedata r:id="rId2263" o:title=""/>
          </v:shape>
          <o:OLEObject Type="Embed" ProgID="Equation.3" ShapeID="_x0000_i2243" DrawAspect="Content" ObjectID="_1465905026" r:id="rId2264"/>
        </w:object>
      </w:r>
      <w:r w:rsidRPr="009D2650">
        <w:rPr>
          <w:rFonts w:ascii="Times New Roman" w:hAnsi="Times New Roman"/>
          <w:sz w:val="24"/>
          <w:szCs w:val="24"/>
        </w:rPr>
        <w:t xml:space="preserve"> </w:t>
      </w:r>
      <w:proofErr w:type="gramStart"/>
      <w:r w:rsidR="00DC5A1A" w:rsidRPr="009D2650">
        <w:rPr>
          <w:rFonts w:ascii="Times New Roman" w:hAnsi="Times New Roman"/>
          <w:sz w:val="24"/>
          <w:szCs w:val="24"/>
        </w:rPr>
        <w:t>For</w:t>
      </w:r>
      <w:proofErr w:type="gramEnd"/>
      <w:r w:rsidR="00DC5A1A" w:rsidRPr="009D2650">
        <w:rPr>
          <w:rFonts w:ascii="Times New Roman" w:hAnsi="Times New Roman"/>
          <w:sz w:val="24"/>
          <w:szCs w:val="24"/>
        </w:rPr>
        <w:t xml:space="preserve"> later use, define </w:t>
      </w:r>
      <w:r w:rsidR="009C3A3E" w:rsidRPr="009D2650">
        <w:rPr>
          <w:rFonts w:ascii="Times New Roman" w:hAnsi="Times New Roman"/>
          <w:position w:val="-14"/>
          <w:sz w:val="24"/>
          <w:szCs w:val="24"/>
        </w:rPr>
        <w:object w:dxaOrig="4220" w:dyaOrig="380">
          <v:shape id="_x0000_i2244" type="#_x0000_t75" style="width:212.6pt;height:17.65pt" o:ole="">
            <v:imagedata r:id="rId2265" o:title=""/>
          </v:shape>
          <o:OLEObject Type="Embed" ProgID="Equation.3" ShapeID="_x0000_i2244" DrawAspect="Content" ObjectID="_1465905027" r:id="rId2266"/>
        </w:object>
      </w:r>
      <w:r w:rsidR="009C3A3E" w:rsidRPr="009D2650">
        <w:rPr>
          <w:rFonts w:ascii="Times New Roman" w:hAnsi="Times New Roman"/>
          <w:position w:val="-14"/>
          <w:sz w:val="24"/>
          <w:szCs w:val="24"/>
        </w:rPr>
        <w:object w:dxaOrig="4420" w:dyaOrig="380">
          <v:shape id="_x0000_i2245" type="#_x0000_t75" style="width:222.1pt;height:19pt" o:ole="">
            <v:imagedata r:id="rId2267" o:title=""/>
          </v:shape>
          <o:OLEObject Type="Embed" ProgID="Equation.3" ShapeID="_x0000_i2245" DrawAspect="Content" ObjectID="_1465905028" r:id="rId2268"/>
        </w:object>
      </w:r>
      <w:r w:rsidR="00DC5A1A" w:rsidRPr="009D2650">
        <w:rPr>
          <w:rFonts w:ascii="Times New Roman" w:hAnsi="Times New Roman"/>
          <w:sz w:val="24"/>
          <w:szCs w:val="24"/>
        </w:rPr>
        <w:t xml:space="preserve"> and </w:t>
      </w:r>
      <w:r w:rsidR="001C0FFF" w:rsidRPr="009D2650">
        <w:rPr>
          <w:rFonts w:ascii="Times New Roman" w:hAnsi="Times New Roman"/>
          <w:position w:val="-12"/>
          <w:sz w:val="24"/>
          <w:szCs w:val="24"/>
        </w:rPr>
        <w:object w:dxaOrig="1920" w:dyaOrig="360">
          <v:shape id="_x0000_i2246" type="#_x0000_t75" style="width:95.75pt;height:18.35pt" o:ole="">
            <v:imagedata r:id="rId2269" o:title=""/>
          </v:shape>
          <o:OLEObject Type="Embed" ProgID="Equation.3" ShapeID="_x0000_i2246" DrawAspect="Content" ObjectID="_1465905029" r:id="rId2270"/>
        </w:object>
      </w:r>
    </w:p>
    <w:p w:rsidR="00B25890" w:rsidRPr="009D2650" w:rsidRDefault="00B25890" w:rsidP="001C0FFF">
      <w:pPr>
        <w:spacing w:after="0"/>
        <w:ind w:firstLine="720"/>
        <w:jc w:val="both"/>
        <w:rPr>
          <w:rFonts w:ascii="Times New Roman" w:hAnsi="Times New Roman"/>
          <w:sz w:val="24"/>
          <w:szCs w:val="24"/>
        </w:rPr>
      </w:pPr>
      <w:r w:rsidRPr="009D2650">
        <w:rPr>
          <w:rFonts w:ascii="Times New Roman" w:hAnsi="Times New Roman"/>
          <w:sz w:val="24"/>
          <w:szCs w:val="24"/>
        </w:rPr>
        <w:t xml:space="preserve">Let there be </w:t>
      </w:r>
      <w:r w:rsidRPr="009D2650">
        <w:rPr>
          <w:rFonts w:ascii="Times New Roman" w:hAnsi="Times New Roman"/>
          <w:i/>
          <w:sz w:val="24"/>
          <w:szCs w:val="24"/>
        </w:rPr>
        <w:t>G</w:t>
      </w:r>
      <w:r w:rsidRPr="009D2650">
        <w:rPr>
          <w:rFonts w:ascii="Times New Roman" w:hAnsi="Times New Roman"/>
          <w:sz w:val="24"/>
          <w:szCs w:val="24"/>
        </w:rPr>
        <w:t xml:space="preserve"> nominal (unordered-response) variables for an individual, and let </w:t>
      </w:r>
      <w:r w:rsidRPr="009D2650">
        <w:rPr>
          <w:rFonts w:ascii="Times New Roman" w:hAnsi="Times New Roman"/>
          <w:i/>
          <w:sz w:val="24"/>
          <w:szCs w:val="24"/>
        </w:rPr>
        <w:t>g</w:t>
      </w:r>
      <w:r w:rsidRPr="009D2650">
        <w:rPr>
          <w:rFonts w:ascii="Times New Roman" w:hAnsi="Times New Roman"/>
          <w:sz w:val="24"/>
          <w:szCs w:val="24"/>
        </w:rPr>
        <w:t xml:space="preserve"> be the index for the nominal variables (</w:t>
      </w:r>
      <w:r w:rsidRPr="009D2650">
        <w:rPr>
          <w:rFonts w:ascii="Times New Roman" w:hAnsi="Times New Roman"/>
          <w:i/>
          <w:sz w:val="24"/>
          <w:szCs w:val="24"/>
        </w:rPr>
        <w:t>g</w:t>
      </w:r>
      <w:r w:rsidR="009C3A3E">
        <w:rPr>
          <w:rFonts w:ascii="Times New Roman" w:hAnsi="Times New Roman"/>
          <w:sz w:val="24"/>
          <w:szCs w:val="24"/>
        </w:rPr>
        <w:t xml:space="preserve"> = 1, 2, 3</w:t>
      </w:r>
      <w:proofErr w:type="gramStart"/>
      <w:r w:rsidR="009C3A3E">
        <w:rPr>
          <w:rFonts w:ascii="Times New Roman" w:hAnsi="Times New Roman"/>
          <w:sz w:val="24"/>
          <w:szCs w:val="24"/>
        </w:rPr>
        <w:t>,</w:t>
      </w:r>
      <w:r w:rsidRPr="009D2650">
        <w:rPr>
          <w:rFonts w:ascii="Times New Roman" w:hAnsi="Times New Roman"/>
          <w:sz w:val="24"/>
          <w:szCs w:val="24"/>
        </w:rPr>
        <w:t>…,</w:t>
      </w:r>
      <w:proofErr w:type="gramEnd"/>
      <w:r w:rsidRPr="009D2650">
        <w:rPr>
          <w:rFonts w:ascii="Times New Roman" w:hAnsi="Times New Roman"/>
          <w:sz w:val="24"/>
          <w:szCs w:val="24"/>
        </w:rPr>
        <w:t xml:space="preserve"> </w:t>
      </w:r>
      <w:r w:rsidRPr="009D2650">
        <w:rPr>
          <w:rFonts w:ascii="Times New Roman" w:hAnsi="Times New Roman"/>
          <w:i/>
          <w:sz w:val="24"/>
          <w:szCs w:val="24"/>
        </w:rPr>
        <w:t>G</w:t>
      </w:r>
      <w:r w:rsidRPr="009D2650">
        <w:rPr>
          <w:rFonts w:ascii="Times New Roman" w:hAnsi="Times New Roman"/>
          <w:sz w:val="24"/>
          <w:szCs w:val="24"/>
        </w:rPr>
        <w:t xml:space="preserve">). Also, let </w:t>
      </w:r>
      <w:r w:rsidRPr="009D2650">
        <w:rPr>
          <w:rFonts w:ascii="Times New Roman" w:hAnsi="Times New Roman"/>
          <w:i/>
          <w:sz w:val="24"/>
          <w:szCs w:val="24"/>
        </w:rPr>
        <w:t>I</w:t>
      </w:r>
      <w:r w:rsidRPr="009D2650">
        <w:rPr>
          <w:rFonts w:ascii="Times New Roman" w:hAnsi="Times New Roman"/>
          <w:i/>
          <w:sz w:val="24"/>
          <w:szCs w:val="24"/>
          <w:vertAlign w:val="subscript"/>
        </w:rPr>
        <w:t>g</w:t>
      </w:r>
      <w:r w:rsidRPr="009D2650">
        <w:rPr>
          <w:rFonts w:ascii="Times New Roman" w:hAnsi="Times New Roman"/>
          <w:sz w:val="24"/>
          <w:szCs w:val="24"/>
        </w:rPr>
        <w:t xml:space="preserve"> be the number of alternatives corresponding to the </w:t>
      </w:r>
      <w:r w:rsidRPr="009D2650">
        <w:rPr>
          <w:rFonts w:ascii="Times New Roman" w:hAnsi="Times New Roman"/>
          <w:i/>
          <w:sz w:val="24"/>
          <w:szCs w:val="24"/>
        </w:rPr>
        <w:t>g</w:t>
      </w:r>
      <w:r w:rsidRPr="009D2650">
        <w:rPr>
          <w:rFonts w:ascii="Times New Roman" w:hAnsi="Times New Roman"/>
          <w:sz w:val="24"/>
          <w:szCs w:val="24"/>
          <w:vertAlign w:val="superscript"/>
        </w:rPr>
        <w:t>th</w:t>
      </w:r>
      <w:r w:rsidRPr="009D2650">
        <w:rPr>
          <w:rFonts w:ascii="Times New Roman" w:hAnsi="Times New Roman"/>
          <w:sz w:val="24"/>
          <w:szCs w:val="24"/>
        </w:rPr>
        <w:t xml:space="preserve"> nominal variable (</w:t>
      </w:r>
      <w:r w:rsidRPr="009D2650">
        <w:rPr>
          <w:rFonts w:ascii="Times New Roman" w:hAnsi="Times New Roman"/>
          <w:i/>
          <w:sz w:val="24"/>
          <w:szCs w:val="24"/>
        </w:rPr>
        <w:t>I</w:t>
      </w:r>
      <w:r w:rsidRPr="009D2650">
        <w:rPr>
          <w:rFonts w:ascii="Times New Roman" w:hAnsi="Times New Roman"/>
          <w:i/>
          <w:sz w:val="24"/>
          <w:szCs w:val="24"/>
          <w:vertAlign w:val="subscript"/>
        </w:rPr>
        <w:t>g</w:t>
      </w:r>
      <w:r w:rsidRPr="009D2650">
        <w:rPr>
          <w:rFonts w:ascii="Times New Roman" w:hAnsi="Times New Roman"/>
          <w:position w:val="-4"/>
          <w:sz w:val="24"/>
          <w:szCs w:val="24"/>
        </w:rPr>
        <w:object w:dxaOrig="200" w:dyaOrig="240">
          <v:shape id="_x0000_i2247" type="#_x0000_t75" style="width:10.2pt;height:12.25pt" o:ole="">
            <v:imagedata r:id="rId841" o:title=""/>
          </v:shape>
          <o:OLEObject Type="Embed" ProgID="Equation.3" ShapeID="_x0000_i2247" DrawAspect="Content" ObjectID="_1465905030" r:id="rId2271"/>
        </w:object>
      </w:r>
      <w:r w:rsidRPr="009D2650">
        <w:rPr>
          <w:rFonts w:ascii="Times New Roman" w:hAnsi="Times New Roman"/>
          <w:sz w:val="24"/>
          <w:szCs w:val="24"/>
        </w:rPr>
        <w:t xml:space="preserve">3) and let </w:t>
      </w:r>
      <w:r w:rsidRPr="009D2650">
        <w:rPr>
          <w:rFonts w:ascii="Times New Roman" w:hAnsi="Times New Roman"/>
          <w:i/>
          <w:sz w:val="24"/>
          <w:szCs w:val="24"/>
        </w:rPr>
        <w:t>i</w:t>
      </w:r>
      <w:r w:rsidRPr="009D2650">
        <w:rPr>
          <w:rFonts w:ascii="Times New Roman" w:hAnsi="Times New Roman"/>
          <w:i/>
          <w:sz w:val="24"/>
          <w:szCs w:val="24"/>
          <w:vertAlign w:val="subscript"/>
        </w:rPr>
        <w:t>g</w:t>
      </w:r>
      <w:r w:rsidRPr="009D2650">
        <w:rPr>
          <w:rFonts w:ascii="Times New Roman" w:hAnsi="Times New Roman"/>
          <w:sz w:val="24"/>
          <w:szCs w:val="24"/>
        </w:rPr>
        <w:t xml:space="preserve"> be the corresponding index (</w:t>
      </w:r>
      <w:r w:rsidRPr="009D2650">
        <w:rPr>
          <w:rFonts w:ascii="Times New Roman" w:hAnsi="Times New Roman"/>
          <w:i/>
          <w:sz w:val="24"/>
          <w:szCs w:val="24"/>
        </w:rPr>
        <w:t>i</w:t>
      </w:r>
      <w:r w:rsidRPr="009D2650">
        <w:rPr>
          <w:rFonts w:ascii="Times New Roman" w:hAnsi="Times New Roman"/>
          <w:i/>
          <w:sz w:val="24"/>
          <w:szCs w:val="24"/>
          <w:vertAlign w:val="subscript"/>
        </w:rPr>
        <w:t>g</w:t>
      </w:r>
      <w:r w:rsidRPr="009D2650">
        <w:rPr>
          <w:rFonts w:ascii="Times New Roman" w:hAnsi="Times New Roman"/>
          <w:sz w:val="24"/>
          <w:szCs w:val="24"/>
          <w:vertAlign w:val="subscript"/>
        </w:rPr>
        <w:t xml:space="preserve"> </w:t>
      </w:r>
      <w:r w:rsidR="009C3A3E">
        <w:rPr>
          <w:rFonts w:ascii="Times New Roman" w:hAnsi="Times New Roman"/>
          <w:sz w:val="24"/>
          <w:szCs w:val="24"/>
        </w:rPr>
        <w:t>= 1, 2, 3</w:t>
      </w:r>
      <w:proofErr w:type="gramStart"/>
      <w:r w:rsidR="009C3A3E">
        <w:rPr>
          <w:rFonts w:ascii="Times New Roman" w:hAnsi="Times New Roman"/>
          <w:sz w:val="24"/>
          <w:szCs w:val="24"/>
        </w:rPr>
        <w:t>,</w:t>
      </w:r>
      <w:r w:rsidRPr="009D2650">
        <w:rPr>
          <w:rFonts w:ascii="Times New Roman" w:hAnsi="Times New Roman"/>
          <w:sz w:val="24"/>
          <w:szCs w:val="24"/>
        </w:rPr>
        <w:t>…,</w:t>
      </w:r>
      <w:proofErr w:type="gramEnd"/>
      <w:r w:rsidRPr="009D2650">
        <w:rPr>
          <w:rFonts w:ascii="Times New Roman" w:hAnsi="Times New Roman"/>
          <w:sz w:val="24"/>
          <w:szCs w:val="24"/>
        </w:rPr>
        <w:t xml:space="preserve"> </w:t>
      </w:r>
      <w:r w:rsidRPr="009D2650">
        <w:rPr>
          <w:rFonts w:ascii="Times New Roman" w:hAnsi="Times New Roman"/>
          <w:i/>
          <w:sz w:val="24"/>
          <w:szCs w:val="24"/>
        </w:rPr>
        <w:t>I</w:t>
      </w:r>
      <w:r w:rsidRPr="009D2650">
        <w:rPr>
          <w:rFonts w:ascii="Times New Roman" w:hAnsi="Times New Roman"/>
          <w:i/>
          <w:sz w:val="24"/>
          <w:szCs w:val="24"/>
          <w:vertAlign w:val="subscript"/>
        </w:rPr>
        <w:t>g</w:t>
      </w:r>
      <w:r w:rsidRPr="009D2650">
        <w:rPr>
          <w:rFonts w:ascii="Times New Roman" w:hAnsi="Times New Roman"/>
          <w:sz w:val="24"/>
          <w:szCs w:val="24"/>
        </w:rPr>
        <w:t xml:space="preserve">). Consider the </w:t>
      </w:r>
      <w:r w:rsidRPr="009D2650">
        <w:rPr>
          <w:rFonts w:ascii="Times New Roman" w:hAnsi="Times New Roman"/>
          <w:i/>
          <w:sz w:val="24"/>
          <w:szCs w:val="24"/>
        </w:rPr>
        <w:t>g</w:t>
      </w:r>
      <w:r w:rsidRPr="00C30531">
        <w:rPr>
          <w:rFonts w:ascii="Times New Roman" w:hAnsi="Times New Roman"/>
          <w:sz w:val="24"/>
          <w:szCs w:val="24"/>
          <w:vertAlign w:val="superscript"/>
        </w:rPr>
        <w:t>th</w:t>
      </w:r>
      <w:r w:rsidRPr="00C30531">
        <w:rPr>
          <w:rFonts w:ascii="Times New Roman" w:hAnsi="Times New Roman"/>
          <w:sz w:val="24"/>
          <w:szCs w:val="24"/>
        </w:rPr>
        <w:t xml:space="preserve"> </w:t>
      </w:r>
      <w:r w:rsidRPr="009D2650">
        <w:rPr>
          <w:rFonts w:ascii="Times New Roman" w:hAnsi="Times New Roman"/>
          <w:sz w:val="24"/>
          <w:szCs w:val="24"/>
        </w:rPr>
        <w:t xml:space="preserve">nominal variable and assume that the individual under consideration chooses the alternative </w:t>
      </w:r>
      <w:r w:rsidRPr="009D2650">
        <w:rPr>
          <w:rFonts w:ascii="Times New Roman" w:hAnsi="Times New Roman"/>
          <w:i/>
          <w:sz w:val="24"/>
          <w:szCs w:val="24"/>
        </w:rPr>
        <w:t>m</w:t>
      </w:r>
      <w:r w:rsidRPr="009D2650">
        <w:rPr>
          <w:rFonts w:ascii="Times New Roman" w:hAnsi="Times New Roman"/>
          <w:i/>
          <w:sz w:val="24"/>
          <w:szCs w:val="24"/>
          <w:vertAlign w:val="subscript"/>
        </w:rPr>
        <w:t>g</w:t>
      </w:r>
      <w:r w:rsidRPr="009D2650">
        <w:rPr>
          <w:rFonts w:ascii="Times New Roman" w:hAnsi="Times New Roman"/>
          <w:sz w:val="24"/>
          <w:szCs w:val="24"/>
        </w:rPr>
        <w:t xml:space="preserve">. Also, assume the usual random utility structure for each alternative </w:t>
      </w:r>
      <w:r w:rsidRPr="009D2650">
        <w:rPr>
          <w:rFonts w:ascii="Times New Roman" w:hAnsi="Times New Roman"/>
          <w:i/>
          <w:sz w:val="24"/>
          <w:szCs w:val="24"/>
        </w:rPr>
        <w:t>i</w:t>
      </w:r>
      <w:r w:rsidRPr="009D2650">
        <w:rPr>
          <w:rFonts w:ascii="Times New Roman" w:hAnsi="Times New Roman"/>
          <w:i/>
          <w:sz w:val="24"/>
          <w:szCs w:val="24"/>
          <w:vertAlign w:val="subscript"/>
        </w:rPr>
        <w:t>g</w:t>
      </w:r>
      <w:r w:rsidRPr="009D2650">
        <w:rPr>
          <w:rFonts w:ascii="Times New Roman" w:hAnsi="Times New Roman"/>
          <w:sz w:val="24"/>
          <w:szCs w:val="24"/>
        </w:rPr>
        <w:t>.</w:t>
      </w:r>
    </w:p>
    <w:p w:rsidR="00B25890" w:rsidRPr="009D2650" w:rsidRDefault="001E0C62" w:rsidP="001C0FFF">
      <w:pPr>
        <w:tabs>
          <w:tab w:val="right" w:pos="9360"/>
        </w:tabs>
        <w:spacing w:before="120" w:after="120"/>
        <w:ind w:firstLine="720"/>
        <w:jc w:val="both"/>
        <w:rPr>
          <w:rFonts w:ascii="Times New Roman" w:hAnsi="Times New Roman"/>
          <w:sz w:val="24"/>
          <w:szCs w:val="24"/>
        </w:rPr>
      </w:pPr>
      <w:r w:rsidRPr="001E0C62">
        <w:rPr>
          <w:rFonts w:ascii="Times New Roman" w:hAnsi="Times New Roman"/>
          <w:position w:val="-16"/>
          <w:sz w:val="24"/>
          <w:szCs w:val="24"/>
        </w:rPr>
        <w:object w:dxaOrig="1920" w:dyaOrig="400">
          <v:shape id="_x0000_i2248" type="#_x0000_t75" style="width:96.45pt;height:20.4pt" o:ole="">
            <v:imagedata r:id="rId2272" o:title=""/>
          </v:shape>
          <o:OLEObject Type="Embed" ProgID="Equation.3" ShapeID="_x0000_i2248" DrawAspect="Content" ObjectID="_1465905031" r:id="rId2273"/>
        </w:object>
      </w:r>
      <w:r w:rsidR="00320D1C">
        <w:rPr>
          <w:rFonts w:ascii="Times New Roman" w:hAnsi="Times New Roman"/>
          <w:sz w:val="24"/>
          <w:szCs w:val="24"/>
        </w:rPr>
        <w:tab/>
      </w:r>
      <w:r>
        <w:rPr>
          <w:rFonts w:ascii="Times New Roman" w:hAnsi="Times New Roman"/>
          <w:sz w:val="24"/>
          <w:szCs w:val="24"/>
        </w:rPr>
        <w:t>(3.3</w:t>
      </w:r>
      <w:r w:rsidR="001E0899" w:rsidRPr="009D2650">
        <w:rPr>
          <w:rFonts w:ascii="Times New Roman" w:hAnsi="Times New Roman"/>
          <w:sz w:val="24"/>
          <w:szCs w:val="24"/>
        </w:rPr>
        <w:t>)</w:t>
      </w:r>
      <w:r w:rsidR="00B56779">
        <w:rPr>
          <w:rFonts w:ascii="Times New Roman" w:hAnsi="Times New Roman"/>
          <w:sz w:val="24"/>
          <w:szCs w:val="24"/>
        </w:rPr>
        <w:tab/>
      </w:r>
    </w:p>
    <w:p w:rsidR="00BD3E2E" w:rsidRPr="009D2650" w:rsidRDefault="00B25890" w:rsidP="001C0FFF">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001E0C62" w:rsidRPr="00F3637B">
        <w:rPr>
          <w:position w:val="-16"/>
        </w:rPr>
        <w:object w:dxaOrig="400" w:dyaOrig="400">
          <v:shape id="_x0000_i2249" type="#_x0000_t75" style="width:19.7pt;height:19.7pt" o:ole="">
            <v:imagedata r:id="rId2274" o:title=""/>
          </v:shape>
          <o:OLEObject Type="Embed" ProgID="Equation.3" ShapeID="_x0000_i2249" DrawAspect="Content" ObjectID="_1465905032" r:id="rId2275"/>
        </w:object>
      </w:r>
      <w:r w:rsidR="001E0899" w:rsidRPr="009D2650">
        <w:rPr>
          <w:rFonts w:ascii="Times New Roman" w:hAnsi="Times New Roman"/>
          <w:sz w:val="24"/>
          <w:szCs w:val="24"/>
        </w:rPr>
        <w:t xml:space="preserve">is a </w:t>
      </w:r>
      <w:r w:rsidR="008C2B77" w:rsidRPr="009D2650">
        <w:rPr>
          <w:rFonts w:ascii="Times New Roman" w:hAnsi="Times New Roman"/>
          <w:position w:val="-4"/>
          <w:sz w:val="24"/>
          <w:szCs w:val="24"/>
        </w:rPr>
        <w:object w:dxaOrig="660" w:dyaOrig="260">
          <v:shape id="_x0000_i2250" type="#_x0000_t75" style="width:33.95pt;height:12.9pt" o:ole="">
            <v:imagedata r:id="rId2276" o:title=""/>
          </v:shape>
          <o:OLEObject Type="Embed" ProgID="Equation.3" ShapeID="_x0000_i2250" DrawAspect="Content" ObjectID="_1465905033" r:id="rId2277"/>
        </w:object>
      </w:r>
      <w:r w:rsidRPr="009D2650">
        <w:rPr>
          <w:rFonts w:ascii="Times New Roman" w:hAnsi="Times New Roman"/>
          <w:sz w:val="24"/>
          <w:szCs w:val="24"/>
        </w:rPr>
        <w:t xml:space="preserve">column vector of exogenous attributes, </w:t>
      </w:r>
      <w:r w:rsidR="001E0899" w:rsidRPr="009D2650">
        <w:rPr>
          <w:rFonts w:ascii="Times New Roman" w:hAnsi="Times New Roman"/>
          <w:position w:val="-14"/>
          <w:sz w:val="24"/>
          <w:szCs w:val="24"/>
        </w:rPr>
        <w:object w:dxaOrig="279" w:dyaOrig="380">
          <v:shape id="_x0000_i2251" type="#_x0000_t75" style="width:14.25pt;height:19pt" o:ole="">
            <v:imagedata r:id="rId2278" o:title=""/>
          </v:shape>
          <o:OLEObject Type="Embed" ProgID="Equation.3" ShapeID="_x0000_i2251" DrawAspect="Content" ObjectID="_1465905034" r:id="rId2279"/>
        </w:object>
      </w:r>
      <w:r w:rsidRPr="009D2650">
        <w:rPr>
          <w:rFonts w:ascii="Times New Roman" w:hAnsi="Times New Roman"/>
          <w:sz w:val="24"/>
          <w:szCs w:val="24"/>
        </w:rPr>
        <w:t xml:space="preserve"> is a column vector of corresponding coefficients, and </w:t>
      </w:r>
      <w:r w:rsidR="001E0899" w:rsidRPr="009D2650">
        <w:rPr>
          <w:rFonts w:ascii="Times New Roman" w:hAnsi="Times New Roman"/>
          <w:position w:val="-16"/>
          <w:sz w:val="24"/>
          <w:szCs w:val="24"/>
        </w:rPr>
        <w:object w:dxaOrig="380" w:dyaOrig="400">
          <v:shape id="_x0000_i2252" type="#_x0000_t75" style="width:19.7pt;height:19.7pt" o:ole="">
            <v:imagedata r:id="rId2280" o:title=""/>
          </v:shape>
          <o:OLEObject Type="Embed" ProgID="Equation.3" ShapeID="_x0000_i2252" DrawAspect="Content" ObjectID="_1465905035" r:id="rId2281"/>
        </w:object>
      </w:r>
      <w:r w:rsidRPr="009D2650">
        <w:rPr>
          <w:rFonts w:ascii="Times New Roman" w:hAnsi="Times New Roman"/>
          <w:sz w:val="24"/>
          <w:szCs w:val="24"/>
        </w:rPr>
        <w:t xml:space="preserve">is a normal error term. </w:t>
      </w:r>
      <w:r w:rsidR="001E0899" w:rsidRPr="009D2650">
        <w:rPr>
          <w:rFonts w:ascii="Times New Roman" w:hAnsi="Times New Roman"/>
          <w:sz w:val="24"/>
          <w:szCs w:val="24"/>
        </w:rPr>
        <w:t xml:space="preserve">Let </w:t>
      </w:r>
      <w:r w:rsidR="001E0899" w:rsidRPr="009D2650">
        <w:rPr>
          <w:rFonts w:ascii="Times New Roman" w:hAnsi="Times New Roman"/>
          <w:position w:val="-16"/>
          <w:sz w:val="24"/>
          <w:szCs w:val="24"/>
        </w:rPr>
        <w:object w:dxaOrig="2079" w:dyaOrig="400">
          <v:shape id="_x0000_i2253" type="#_x0000_t75" style="width:103.25pt;height:19.7pt" o:ole="">
            <v:imagedata r:id="rId2282" o:title=""/>
          </v:shape>
          <o:OLEObject Type="Embed" ProgID="Equation.3" ShapeID="_x0000_i2253" DrawAspect="Content" ObjectID="_1465905036" r:id="rId2283"/>
        </w:object>
      </w:r>
      <w:r w:rsidR="001E0899" w:rsidRPr="009D2650">
        <w:rPr>
          <w:rFonts w:ascii="Times New Roman" w:hAnsi="Times New Roman"/>
          <w:sz w:val="24"/>
          <w:szCs w:val="24"/>
        </w:rPr>
        <w:t xml:space="preserve"> (</w:t>
      </w:r>
      <w:r w:rsidR="001E0899" w:rsidRPr="009D2650">
        <w:rPr>
          <w:rFonts w:ascii="Times New Roman" w:hAnsi="Times New Roman"/>
          <w:position w:val="-14"/>
          <w:sz w:val="24"/>
          <w:szCs w:val="24"/>
        </w:rPr>
        <w:object w:dxaOrig="580" w:dyaOrig="380">
          <v:shape id="_x0000_i2254" type="#_x0000_t75" style="width:29.2pt;height:19.7pt" o:ole="">
            <v:imagedata r:id="rId880" o:title=""/>
          </v:shape>
          <o:OLEObject Type="Embed" ProgID="Equation.3" ShapeID="_x0000_i2254" DrawAspect="Content" ObjectID="_1465905037" r:id="rId2284"/>
        </w:object>
      </w:r>
      <w:r w:rsidR="001E0899" w:rsidRPr="009D2650">
        <w:rPr>
          <w:rFonts w:ascii="Times New Roman" w:hAnsi="Times New Roman"/>
          <w:sz w:val="24"/>
          <w:szCs w:val="24"/>
        </w:rPr>
        <w:t>vector)</w:t>
      </w:r>
      <w:proofErr w:type="gramStart"/>
      <w:r w:rsidR="00FD084F" w:rsidRPr="009D2650">
        <w:rPr>
          <w:rFonts w:ascii="Times New Roman" w:hAnsi="Times New Roman"/>
          <w:sz w:val="24"/>
          <w:szCs w:val="24"/>
        </w:rPr>
        <w:t>,</w:t>
      </w:r>
      <w:r w:rsidR="001E0899" w:rsidRPr="009D2650">
        <w:rPr>
          <w:rFonts w:ascii="Times New Roman" w:hAnsi="Times New Roman"/>
          <w:sz w:val="24"/>
          <w:szCs w:val="24"/>
        </w:rPr>
        <w:t xml:space="preserve"> </w:t>
      </w:r>
      <w:proofErr w:type="gramEnd"/>
      <w:r w:rsidR="002A2D00" w:rsidRPr="009D2650">
        <w:rPr>
          <w:rFonts w:ascii="Times New Roman" w:hAnsi="Times New Roman"/>
          <w:position w:val="-16"/>
          <w:sz w:val="24"/>
          <w:szCs w:val="24"/>
        </w:rPr>
        <w:object w:dxaOrig="1920" w:dyaOrig="400">
          <v:shape id="_x0000_i2255" type="#_x0000_t75" style="width:95.75pt;height:20.4pt" o:ole="">
            <v:imagedata r:id="rId2285" o:title=""/>
          </v:shape>
          <o:OLEObject Type="Embed" ProgID="Equation.3" ShapeID="_x0000_i2255" DrawAspect="Content" ObjectID="_1465905038" r:id="rId2286"/>
        </w:object>
      </w:r>
      <w:r w:rsidR="00503E4D" w:rsidRPr="009D2650">
        <w:rPr>
          <w:rFonts w:ascii="Times New Roman" w:hAnsi="Times New Roman"/>
          <w:sz w:val="24"/>
          <w:szCs w:val="24"/>
        </w:rPr>
        <w:t xml:space="preserve">. </w:t>
      </w:r>
      <w:proofErr w:type="gramStart"/>
      <w:r w:rsidR="008C2B77" w:rsidRPr="009D2650">
        <w:rPr>
          <w:rFonts w:ascii="Times New Roman" w:hAnsi="Times New Roman"/>
          <w:sz w:val="24"/>
          <w:szCs w:val="24"/>
        </w:rPr>
        <w:t xml:space="preserve">Let </w:t>
      </w:r>
      <w:r w:rsidR="002A2D00" w:rsidRPr="009D2650">
        <w:rPr>
          <w:rFonts w:ascii="Times New Roman" w:hAnsi="Times New Roman"/>
          <w:position w:val="-16"/>
          <w:sz w:val="24"/>
          <w:szCs w:val="24"/>
        </w:rPr>
        <w:object w:dxaOrig="2380" w:dyaOrig="400">
          <v:shape id="_x0000_i2256" type="#_x0000_t75" style="width:120.25pt;height:19.7pt" o:ole="">
            <v:imagedata r:id="rId2287" o:title=""/>
          </v:shape>
          <o:OLEObject Type="Embed" ProgID="Equation.3" ShapeID="_x0000_i2256" DrawAspect="Content" ObjectID="_1465905039" r:id="rId2288"/>
        </w:object>
      </w:r>
      <w:r w:rsidR="008C2B77" w:rsidRPr="009D2650">
        <w:rPr>
          <w:rFonts w:ascii="Times New Roman" w:hAnsi="Times New Roman"/>
          <w:sz w:val="24"/>
          <w:szCs w:val="24"/>
          <w:lang w:val="fr-FR"/>
        </w:rPr>
        <w:t xml:space="preserve"> </w:t>
      </w:r>
      <w:r w:rsidR="008C2B77" w:rsidRPr="009D2650">
        <w:rPr>
          <w:rFonts w:ascii="Times New Roman" w:hAnsi="Times New Roman"/>
          <w:position w:val="-14"/>
          <w:sz w:val="24"/>
          <w:szCs w:val="24"/>
        </w:rPr>
        <w:object w:dxaOrig="680" w:dyaOrig="380">
          <v:shape id="_x0000_i2257" type="#_x0000_t75" style="width:33.95pt;height:19.7pt" o:ole="">
            <v:imagedata r:id="rId2289" o:title=""/>
          </v:shape>
          <o:OLEObject Type="Embed" ProgID="Equation.3" ShapeID="_x0000_i2257" DrawAspect="Content" ObjectID="_1465905040" r:id="rId2290"/>
        </w:object>
      </w:r>
      <w:r w:rsidR="008C2B77" w:rsidRPr="009D2650">
        <w:rPr>
          <w:rFonts w:ascii="Times New Roman" w:hAnsi="Times New Roman"/>
          <w:sz w:val="24"/>
          <w:szCs w:val="24"/>
          <w:lang w:val="fr-FR"/>
        </w:rPr>
        <w:t xml:space="preserve"> vector),</w:t>
      </w:r>
      <w:r w:rsidR="008C2B77" w:rsidRPr="009D2650">
        <w:rPr>
          <w:rFonts w:ascii="Times New Roman" w:hAnsi="Times New Roman"/>
          <w:sz w:val="24"/>
          <w:szCs w:val="24"/>
        </w:rPr>
        <w:t xml:space="preserve"> </w:t>
      </w:r>
      <w:r w:rsidR="001E0C62" w:rsidRPr="009D2650">
        <w:rPr>
          <w:rFonts w:ascii="Times New Roman" w:hAnsi="Times New Roman"/>
          <w:position w:val="-16"/>
          <w:sz w:val="24"/>
          <w:szCs w:val="24"/>
        </w:rPr>
        <w:object w:dxaOrig="2680" w:dyaOrig="400">
          <v:shape id="_x0000_i2258" type="#_x0000_t75" style="width:133.15pt;height:19.7pt" o:ole="">
            <v:imagedata r:id="rId2291" o:title=""/>
          </v:shape>
          <o:OLEObject Type="Embed" ProgID="Equation.3" ShapeID="_x0000_i2258" DrawAspect="Content" ObjectID="_1465905041" r:id="rId2292"/>
        </w:object>
      </w:r>
      <w:r w:rsidR="008C2B77" w:rsidRPr="009D2650">
        <w:rPr>
          <w:rFonts w:ascii="Times New Roman" w:hAnsi="Times New Roman"/>
          <w:sz w:val="24"/>
          <w:szCs w:val="24"/>
        </w:rPr>
        <w:t xml:space="preserve"> </w:t>
      </w:r>
      <w:r w:rsidR="008C2B77" w:rsidRPr="009D2650">
        <w:rPr>
          <w:rFonts w:ascii="Times New Roman" w:hAnsi="Times New Roman"/>
          <w:position w:val="-14"/>
          <w:sz w:val="24"/>
          <w:szCs w:val="24"/>
        </w:rPr>
        <w:object w:dxaOrig="720" w:dyaOrig="380">
          <v:shape id="_x0000_i2259" type="#_x0000_t75" style="width:36.7pt;height:19.7pt" o:ole="">
            <v:imagedata r:id="rId894" o:title=""/>
          </v:shape>
          <o:OLEObject Type="Embed" ProgID="Equation.3" ShapeID="_x0000_i2259" DrawAspect="Content" ObjectID="_1465905042" r:id="rId2293"/>
        </w:object>
      </w:r>
      <w:r w:rsidR="008C2B77" w:rsidRPr="009D2650">
        <w:rPr>
          <w:rFonts w:ascii="Times New Roman" w:hAnsi="Times New Roman"/>
          <w:sz w:val="24"/>
          <w:szCs w:val="24"/>
          <w:lang w:val="fr-FR"/>
        </w:rPr>
        <w:t xml:space="preserve"> matrix), </w:t>
      </w:r>
      <w:r w:rsidR="001E0C62" w:rsidRPr="009D2650">
        <w:rPr>
          <w:rFonts w:ascii="Times New Roman" w:hAnsi="Times New Roman"/>
          <w:position w:val="-14"/>
          <w:sz w:val="24"/>
          <w:szCs w:val="24"/>
        </w:rPr>
        <w:object w:dxaOrig="1100" w:dyaOrig="380">
          <v:shape id="_x0000_i2260" type="#_x0000_t75" style="width:55.7pt;height:19.7pt" o:ole="">
            <v:imagedata r:id="rId2294" o:title=""/>
          </v:shape>
          <o:OLEObject Type="Embed" ProgID="Equation.3" ShapeID="_x0000_i2260" DrawAspect="Content" ObjectID="_1465905043" r:id="rId2295"/>
        </w:object>
      </w:r>
      <w:r w:rsidR="008C2B77" w:rsidRPr="009D2650">
        <w:rPr>
          <w:rFonts w:ascii="Times New Roman" w:hAnsi="Times New Roman"/>
          <w:sz w:val="24"/>
          <w:szCs w:val="24"/>
        </w:rPr>
        <w:t xml:space="preserve"> </w:t>
      </w:r>
      <w:r w:rsidR="008C2B77" w:rsidRPr="009D2650">
        <w:rPr>
          <w:rFonts w:ascii="Times New Roman" w:hAnsi="Times New Roman"/>
          <w:position w:val="-14"/>
          <w:sz w:val="24"/>
          <w:szCs w:val="24"/>
        </w:rPr>
        <w:object w:dxaOrig="660" w:dyaOrig="380">
          <v:shape id="_x0000_i2261" type="#_x0000_t75" style="width:33.95pt;height:19.7pt" o:ole="">
            <v:imagedata r:id="rId898" o:title=""/>
          </v:shape>
          <o:OLEObject Type="Embed" ProgID="Equation.3" ShapeID="_x0000_i2261" DrawAspect="Content" ObjectID="_1465905044" r:id="rId2296"/>
        </w:object>
      </w:r>
      <w:r w:rsidR="008C2B77" w:rsidRPr="009D2650">
        <w:rPr>
          <w:rFonts w:ascii="Times New Roman" w:hAnsi="Times New Roman"/>
          <w:sz w:val="24"/>
          <w:szCs w:val="24"/>
        </w:rPr>
        <w:t xml:space="preserve"> vector</w:t>
      </w:r>
      <w:r w:rsidR="008C2B77" w:rsidRPr="009D2650">
        <w:rPr>
          <w:rFonts w:ascii="Times New Roman" w:hAnsi="Times New Roman"/>
          <w:sz w:val="24"/>
          <w:szCs w:val="24"/>
          <w:lang w:val="fr-FR"/>
        </w:rPr>
        <w:t>).</w:t>
      </w:r>
      <w:proofErr w:type="gramEnd"/>
      <w:r w:rsidR="008C2B77" w:rsidRPr="009D2650">
        <w:rPr>
          <w:rFonts w:ascii="Times New Roman" w:hAnsi="Times New Roman"/>
          <w:sz w:val="24"/>
          <w:szCs w:val="24"/>
          <w:lang w:val="fr-FR"/>
        </w:rPr>
        <w:t xml:space="preserve"> Then </w:t>
      </w:r>
      <w:r w:rsidR="002A2D00" w:rsidRPr="009D2650">
        <w:rPr>
          <w:rFonts w:ascii="Times New Roman" w:hAnsi="Times New Roman"/>
          <w:position w:val="-16"/>
          <w:sz w:val="24"/>
          <w:szCs w:val="24"/>
        </w:rPr>
        <w:object w:dxaOrig="2200" w:dyaOrig="400">
          <v:shape id="_x0000_i2262" type="#_x0000_t75" style="width:110.05pt;height:19.7pt" o:ole="">
            <v:imagedata r:id="rId2297" o:title=""/>
          </v:shape>
          <o:OLEObject Type="Embed" ProgID="Equation.3" ShapeID="_x0000_i2262" DrawAspect="Content" ObjectID="_1465905045" r:id="rId2298"/>
        </w:object>
      </w:r>
      <w:r w:rsidR="008C2B77" w:rsidRPr="009D2650">
        <w:rPr>
          <w:rFonts w:ascii="Times New Roman" w:hAnsi="Times New Roman"/>
          <w:sz w:val="24"/>
          <w:szCs w:val="24"/>
        </w:rPr>
        <w:t xml:space="preserve"> Under the utility maximization paradigm, </w:t>
      </w:r>
      <w:r w:rsidR="008C2B77" w:rsidRPr="009D2650">
        <w:rPr>
          <w:rFonts w:ascii="Times New Roman" w:hAnsi="Times New Roman"/>
          <w:position w:val="-16"/>
          <w:sz w:val="24"/>
          <w:szCs w:val="24"/>
        </w:rPr>
        <w:object w:dxaOrig="1140" w:dyaOrig="400">
          <v:shape id="_x0000_i2263" type="#_x0000_t75" style="width:56.4pt;height:19.7pt" o:ole="">
            <v:imagedata r:id="rId2299" o:title=""/>
          </v:shape>
          <o:OLEObject Type="Embed" ProgID="Equation.3" ShapeID="_x0000_i2263" DrawAspect="Content" ObjectID="_1465905046" r:id="rId2300"/>
        </w:object>
      </w:r>
      <w:r w:rsidR="008C2B77" w:rsidRPr="009D2650">
        <w:rPr>
          <w:rFonts w:ascii="Times New Roman" w:hAnsi="Times New Roman"/>
          <w:sz w:val="24"/>
          <w:szCs w:val="24"/>
        </w:rPr>
        <w:t xml:space="preserve">must be less than zero for </w:t>
      </w:r>
      <w:proofErr w:type="gramStart"/>
      <w:r w:rsidR="008C2B77" w:rsidRPr="009D2650">
        <w:rPr>
          <w:rFonts w:ascii="Times New Roman" w:hAnsi="Times New Roman"/>
          <w:sz w:val="24"/>
          <w:szCs w:val="24"/>
        </w:rPr>
        <w:t xml:space="preserve">all </w:t>
      </w:r>
      <w:proofErr w:type="gramEnd"/>
      <w:r w:rsidR="008C2B77" w:rsidRPr="009D2650">
        <w:rPr>
          <w:rFonts w:ascii="Times New Roman" w:hAnsi="Times New Roman"/>
          <w:position w:val="-14"/>
          <w:sz w:val="24"/>
          <w:szCs w:val="24"/>
        </w:rPr>
        <w:object w:dxaOrig="780" w:dyaOrig="380">
          <v:shape id="_x0000_i2264" type="#_x0000_t75" style="width:38.05pt;height:17.65pt" o:ole="">
            <v:imagedata r:id="rId2301" o:title=""/>
          </v:shape>
          <o:OLEObject Type="Embed" ProgID="Equation.3" ShapeID="_x0000_i2264" DrawAspect="Content" ObjectID="_1465905047" r:id="rId2302"/>
        </w:object>
      </w:r>
      <w:r w:rsidR="008C2B77" w:rsidRPr="009D2650">
        <w:rPr>
          <w:rFonts w:ascii="Times New Roman" w:hAnsi="Times New Roman"/>
          <w:sz w:val="24"/>
          <w:szCs w:val="24"/>
        </w:rPr>
        <w:t xml:space="preserve">, since the individual chose alternative </w:t>
      </w:r>
      <w:r w:rsidR="008C2B77" w:rsidRPr="009D2650">
        <w:rPr>
          <w:rFonts w:ascii="Times New Roman" w:hAnsi="Times New Roman"/>
          <w:position w:val="-14"/>
          <w:sz w:val="24"/>
          <w:szCs w:val="24"/>
        </w:rPr>
        <w:object w:dxaOrig="340" w:dyaOrig="380">
          <v:shape id="_x0000_i2265" type="#_x0000_t75" style="width:19pt;height:17.65pt" o:ole="">
            <v:imagedata r:id="rId2303" o:title=""/>
          </v:shape>
          <o:OLEObject Type="Embed" ProgID="Equation.3" ShapeID="_x0000_i2265" DrawAspect="Content" ObjectID="_1465905048" r:id="rId2304"/>
        </w:object>
      </w:r>
      <w:r w:rsidR="008C2B77" w:rsidRPr="009D2650">
        <w:rPr>
          <w:rFonts w:ascii="Times New Roman" w:hAnsi="Times New Roman"/>
          <w:sz w:val="24"/>
          <w:szCs w:val="24"/>
        </w:rPr>
        <w:t xml:space="preserve">. </w:t>
      </w:r>
      <w:proofErr w:type="gramStart"/>
      <w:r w:rsidR="008C2B77" w:rsidRPr="009D2650">
        <w:rPr>
          <w:rFonts w:ascii="Times New Roman" w:hAnsi="Times New Roman"/>
          <w:sz w:val="24"/>
          <w:szCs w:val="24"/>
        </w:rPr>
        <w:t xml:space="preserve">Let </w:t>
      </w:r>
      <w:proofErr w:type="gramEnd"/>
      <w:r w:rsidR="008C2B77" w:rsidRPr="009D2650">
        <w:rPr>
          <w:rFonts w:ascii="Times New Roman" w:hAnsi="Times New Roman"/>
          <w:position w:val="-16"/>
          <w:sz w:val="24"/>
          <w:szCs w:val="24"/>
        </w:rPr>
        <w:object w:dxaOrig="2799" w:dyaOrig="420">
          <v:shape id="_x0000_i2266" type="#_x0000_t75" style="width:139.9pt;height:19.7pt" o:ole="">
            <v:imagedata r:id="rId2305" o:title=""/>
          </v:shape>
          <o:OLEObject Type="Embed" ProgID="Equation.3" ShapeID="_x0000_i2266" DrawAspect="Content" ObjectID="_1465905049" r:id="rId2306"/>
        </w:object>
      </w:r>
      <w:r w:rsidR="008C2B77" w:rsidRPr="009D2650">
        <w:rPr>
          <w:rFonts w:ascii="Times New Roman" w:hAnsi="Times New Roman"/>
          <w:sz w:val="24"/>
          <w:szCs w:val="24"/>
        </w:rPr>
        <w:t xml:space="preserve">,  and stack the latent utility differentials into a vector </w:t>
      </w:r>
      <w:r w:rsidR="008C2B77" w:rsidRPr="009D2650">
        <w:rPr>
          <w:rFonts w:ascii="Times New Roman" w:hAnsi="Times New Roman"/>
          <w:position w:val="-26"/>
          <w:sz w:val="24"/>
          <w:szCs w:val="24"/>
        </w:rPr>
        <w:object w:dxaOrig="3600" w:dyaOrig="639">
          <v:shape id="_x0000_i2267" type="#_x0000_t75" style="width:180.7pt;height:30.55pt" o:ole="">
            <v:imagedata r:id="rId2307" o:title=""/>
          </v:shape>
          <o:OLEObject Type="Embed" ProgID="Equation.3" ShapeID="_x0000_i2267" DrawAspect="Content" ObjectID="_1465905050" r:id="rId2308"/>
        </w:object>
      </w:r>
      <w:r w:rsidR="008C2B77" w:rsidRPr="009D2650">
        <w:rPr>
          <w:rFonts w:ascii="Times New Roman" w:hAnsi="Times New Roman"/>
          <w:sz w:val="24"/>
          <w:szCs w:val="24"/>
        </w:rPr>
        <w:t xml:space="preserve">. </w:t>
      </w:r>
      <w:r w:rsidR="00503E4D" w:rsidRPr="009D2650">
        <w:rPr>
          <w:rFonts w:ascii="Times New Roman" w:hAnsi="Times New Roman"/>
          <w:sz w:val="24"/>
          <w:szCs w:val="24"/>
        </w:rPr>
        <w:t xml:space="preserve"> As usual, </w:t>
      </w:r>
      <w:r w:rsidR="008C2B77" w:rsidRPr="009D2650">
        <w:rPr>
          <w:rFonts w:ascii="Times New Roman" w:hAnsi="Times New Roman"/>
          <w:sz w:val="24"/>
          <w:szCs w:val="24"/>
        </w:rPr>
        <w:t xml:space="preserve">only the covariance matrix of the error differences is estimable. Taking the difference with respect to the first alternative, only the elements of the covariance matrix </w:t>
      </w:r>
      <w:r w:rsidR="008C2B77" w:rsidRPr="009D2650">
        <w:rPr>
          <w:rFonts w:ascii="Times New Roman" w:hAnsi="Times New Roman"/>
          <w:position w:val="-14"/>
          <w:sz w:val="24"/>
          <w:szCs w:val="24"/>
        </w:rPr>
        <w:object w:dxaOrig="360" w:dyaOrig="400">
          <v:shape id="_x0000_i2268" type="#_x0000_t75" style="width:16.3pt;height:19.7pt" o:ole="">
            <v:imagedata r:id="rId2309" o:title=""/>
          </v:shape>
          <o:OLEObject Type="Embed" ProgID="Equation.3" ShapeID="_x0000_i2268" DrawAspect="Content" ObjectID="_1465905051" r:id="rId2310"/>
        </w:object>
      </w:r>
      <w:r w:rsidR="008C2B77" w:rsidRPr="009D2650">
        <w:rPr>
          <w:rFonts w:ascii="Times New Roman" w:hAnsi="Times New Roman"/>
          <w:sz w:val="24"/>
          <w:szCs w:val="24"/>
        </w:rPr>
        <w:t xml:space="preserve"> of </w:t>
      </w:r>
      <w:r w:rsidR="002A2D00" w:rsidRPr="009D2650">
        <w:rPr>
          <w:rFonts w:ascii="Times New Roman" w:hAnsi="Times New Roman"/>
          <w:position w:val="-16"/>
          <w:sz w:val="24"/>
          <w:szCs w:val="24"/>
        </w:rPr>
        <w:object w:dxaOrig="2220" w:dyaOrig="400">
          <v:shape id="_x0000_i2269" type="#_x0000_t75" style="width:108pt;height:19.7pt" o:ole="">
            <v:imagedata r:id="rId2311" o:title=""/>
          </v:shape>
          <o:OLEObject Type="Embed" ProgID="Equation.3" ShapeID="_x0000_i2269" DrawAspect="Content" ObjectID="_1465905052" r:id="rId2312"/>
        </w:object>
      </w:r>
      <w:r w:rsidR="008C2B77" w:rsidRPr="009D2650">
        <w:rPr>
          <w:rFonts w:ascii="Times New Roman" w:hAnsi="Times New Roman"/>
          <w:position w:val="-14"/>
          <w:sz w:val="24"/>
          <w:szCs w:val="24"/>
        </w:rPr>
        <w:t xml:space="preserve"> </w:t>
      </w:r>
      <w:r w:rsidR="008C2B77" w:rsidRPr="009D2650">
        <w:rPr>
          <w:rFonts w:ascii="Times New Roman" w:hAnsi="Times New Roman"/>
          <w:sz w:val="24"/>
          <w:szCs w:val="24"/>
        </w:rPr>
        <w:t xml:space="preserve">where </w:t>
      </w:r>
      <w:r w:rsidR="00503E4D" w:rsidRPr="009D2650">
        <w:rPr>
          <w:rFonts w:ascii="Times New Roman" w:hAnsi="Times New Roman"/>
          <w:position w:val="-14"/>
          <w:sz w:val="24"/>
          <w:szCs w:val="24"/>
        </w:rPr>
        <w:object w:dxaOrig="1359" w:dyaOrig="380">
          <v:shape id="_x0000_i2270" type="#_x0000_t75" style="width:67.9pt;height:19.7pt" o:ole="">
            <v:imagedata r:id="rId2313" o:title=""/>
          </v:shape>
          <o:OLEObject Type="Embed" ProgID="Equation.3" ShapeID="_x0000_i2270" DrawAspect="Content" ObjectID="_1465905053" r:id="rId2314"/>
        </w:object>
      </w:r>
      <w:r w:rsidR="002A2D00">
        <w:rPr>
          <w:rFonts w:ascii="Times New Roman" w:hAnsi="Times New Roman"/>
          <w:sz w:val="24"/>
          <w:szCs w:val="24"/>
        </w:rPr>
        <w:t xml:space="preserve"> </w:t>
      </w:r>
      <w:r w:rsidR="008C2B77" w:rsidRPr="009D2650">
        <w:rPr>
          <w:rFonts w:ascii="Times New Roman" w:hAnsi="Times New Roman"/>
          <w:sz w:val="24"/>
          <w:szCs w:val="24"/>
        </w:rPr>
        <w:t>(</w:t>
      </w:r>
      <w:r w:rsidR="008C2B77" w:rsidRPr="009D2650">
        <w:rPr>
          <w:rFonts w:ascii="Times New Roman" w:hAnsi="Times New Roman"/>
          <w:position w:val="-10"/>
          <w:sz w:val="24"/>
          <w:szCs w:val="24"/>
        </w:rPr>
        <w:object w:dxaOrig="520" w:dyaOrig="320">
          <v:shape id="_x0000_i2271" type="#_x0000_t75" style="width:26.5pt;height:15.6pt" o:ole="">
            <v:imagedata r:id="rId2315" o:title=""/>
          </v:shape>
          <o:OLEObject Type="Embed" ProgID="Equation.3" ShapeID="_x0000_i2271" DrawAspect="Content" ObjectID="_1465905054" r:id="rId2316"/>
        </w:object>
      </w:r>
      <w:r w:rsidR="002A2D00">
        <w:rPr>
          <w:rFonts w:ascii="Times New Roman" w:hAnsi="Times New Roman"/>
          <w:sz w:val="24"/>
          <w:szCs w:val="24"/>
        </w:rPr>
        <w:t>)</w:t>
      </w:r>
      <w:r w:rsidR="008C2B77" w:rsidRPr="009D2650">
        <w:rPr>
          <w:rFonts w:ascii="Times New Roman" w:hAnsi="Times New Roman"/>
          <w:sz w:val="24"/>
          <w:szCs w:val="24"/>
        </w:rPr>
        <w:t xml:space="preserve">, are estimable. However, the condition that </w:t>
      </w:r>
      <w:r w:rsidR="002A2D00" w:rsidRPr="009D2650">
        <w:rPr>
          <w:rFonts w:ascii="Times New Roman" w:hAnsi="Times New Roman"/>
          <w:position w:val="-16"/>
          <w:sz w:val="24"/>
          <w:szCs w:val="24"/>
        </w:rPr>
        <w:object w:dxaOrig="940" w:dyaOrig="420">
          <v:shape id="_x0000_i2272" type="#_x0000_t75" style="width:47.55pt;height:21.05pt" o:ole="">
            <v:imagedata r:id="rId2317" o:title=""/>
          </v:shape>
          <o:OLEObject Type="Embed" ProgID="Equation.3" ShapeID="_x0000_i2272" DrawAspect="Content" ObjectID="_1465905055" r:id="rId2318"/>
        </w:object>
      </w:r>
      <w:r w:rsidR="008C2B77" w:rsidRPr="009D2650">
        <w:rPr>
          <w:rFonts w:ascii="Times New Roman" w:hAnsi="Times New Roman"/>
          <w:sz w:val="24"/>
          <w:szCs w:val="24"/>
        </w:rPr>
        <w:t xml:space="preserve"> takes the difference against the alternative </w:t>
      </w:r>
      <w:r w:rsidR="008C2B77" w:rsidRPr="009D2650">
        <w:rPr>
          <w:rFonts w:ascii="Times New Roman" w:hAnsi="Times New Roman"/>
          <w:position w:val="-14"/>
          <w:sz w:val="24"/>
          <w:szCs w:val="24"/>
        </w:rPr>
        <w:object w:dxaOrig="340" w:dyaOrig="380">
          <v:shape id="_x0000_i2273" type="#_x0000_t75" style="width:16.3pt;height:19.7pt" o:ole="">
            <v:imagedata r:id="rId2319" o:title=""/>
          </v:shape>
          <o:OLEObject Type="Embed" ProgID="Equation.3" ShapeID="_x0000_i2273" DrawAspect="Content" ObjectID="_1465905056" r:id="rId2320"/>
        </w:object>
      </w:r>
      <w:r w:rsidR="008C2B77" w:rsidRPr="009D2650">
        <w:rPr>
          <w:rFonts w:ascii="Times New Roman" w:hAnsi="Times New Roman"/>
          <w:position w:val="-14"/>
          <w:sz w:val="24"/>
          <w:szCs w:val="24"/>
        </w:rPr>
        <w:t xml:space="preserve"> </w:t>
      </w:r>
      <w:r w:rsidR="008C2B77" w:rsidRPr="009D2650">
        <w:rPr>
          <w:rFonts w:ascii="Times New Roman" w:hAnsi="Times New Roman"/>
          <w:sz w:val="24"/>
          <w:szCs w:val="24"/>
        </w:rPr>
        <w:t xml:space="preserve">that is chosen for the nominal variable </w:t>
      </w:r>
      <w:r w:rsidR="008C2B77" w:rsidRPr="009D2650">
        <w:rPr>
          <w:rFonts w:ascii="Times New Roman" w:hAnsi="Times New Roman"/>
          <w:i/>
          <w:sz w:val="24"/>
          <w:szCs w:val="24"/>
        </w:rPr>
        <w:t>g</w:t>
      </w:r>
      <w:r w:rsidR="008C2B77" w:rsidRPr="009D2650">
        <w:rPr>
          <w:rFonts w:ascii="Times New Roman" w:hAnsi="Times New Roman"/>
          <w:sz w:val="24"/>
          <w:szCs w:val="24"/>
        </w:rPr>
        <w:t xml:space="preserve">. Thus, during estimation, the covariance matrix </w:t>
      </w:r>
      <w:r w:rsidR="008C2B77" w:rsidRPr="009D2650">
        <w:rPr>
          <w:rFonts w:ascii="Times New Roman" w:hAnsi="Times New Roman"/>
          <w:position w:val="-14"/>
          <w:sz w:val="24"/>
          <w:szCs w:val="24"/>
        </w:rPr>
        <w:object w:dxaOrig="340" w:dyaOrig="420">
          <v:shape id="_x0000_i2274" type="#_x0000_t75" style="width:15.6pt;height:20.4pt" o:ole="">
            <v:imagedata r:id="rId2321" o:title=""/>
          </v:shape>
          <o:OLEObject Type="Embed" ProgID="Equation.3" ShapeID="_x0000_i2274" DrawAspect="Content" ObjectID="_1465905057" r:id="rId2322"/>
        </w:object>
      </w:r>
      <w:r w:rsidR="008C2B77" w:rsidRPr="009D2650">
        <w:rPr>
          <w:rFonts w:ascii="Times New Roman" w:hAnsi="Times New Roman"/>
          <w:sz w:val="24"/>
          <w:szCs w:val="24"/>
        </w:rPr>
        <w:t xml:space="preserve"> (of the error differences taken with respect to alternative </w:t>
      </w:r>
      <w:r w:rsidR="008C2B77" w:rsidRPr="009D2650">
        <w:rPr>
          <w:rFonts w:ascii="Times New Roman" w:hAnsi="Times New Roman"/>
          <w:position w:val="-14"/>
          <w:sz w:val="24"/>
          <w:szCs w:val="24"/>
        </w:rPr>
        <w:object w:dxaOrig="340" w:dyaOrig="380">
          <v:shape id="_x0000_i2275" type="#_x0000_t75" style="width:16.3pt;height:19.7pt" o:ole="">
            <v:imagedata r:id="rId2319" o:title=""/>
          </v:shape>
          <o:OLEObject Type="Embed" ProgID="Equation.3" ShapeID="_x0000_i2275" DrawAspect="Content" ObjectID="_1465905058" r:id="rId2323"/>
        </w:object>
      </w:r>
      <w:r w:rsidR="008C2B77" w:rsidRPr="009D2650">
        <w:rPr>
          <w:rFonts w:ascii="Times New Roman" w:hAnsi="Times New Roman"/>
          <w:sz w:val="24"/>
          <w:szCs w:val="24"/>
        </w:rPr>
        <w:t xml:space="preserve"> is desired). Since </w:t>
      </w:r>
      <w:r w:rsidR="008C2B77" w:rsidRPr="009D2650">
        <w:rPr>
          <w:rFonts w:ascii="Times New Roman" w:hAnsi="Times New Roman"/>
          <w:position w:val="-14"/>
          <w:sz w:val="24"/>
          <w:szCs w:val="24"/>
        </w:rPr>
        <w:object w:dxaOrig="340" w:dyaOrig="380">
          <v:shape id="_x0000_i2276" type="#_x0000_t75" style="width:16.3pt;height:19.7pt" o:ole="">
            <v:imagedata r:id="rId2324" o:title=""/>
          </v:shape>
          <o:OLEObject Type="Embed" ProgID="Equation.3" ShapeID="_x0000_i2276" DrawAspect="Content" ObjectID="_1465905059" r:id="rId2325"/>
        </w:object>
      </w:r>
      <w:r w:rsidR="008C2B77" w:rsidRPr="009D2650">
        <w:rPr>
          <w:rFonts w:ascii="Times New Roman" w:hAnsi="Times New Roman"/>
          <w:sz w:val="24"/>
          <w:szCs w:val="24"/>
        </w:rPr>
        <w:t xml:space="preserve"> will vary across households, </w:t>
      </w:r>
      <w:r w:rsidR="008C2B77" w:rsidRPr="009D2650">
        <w:rPr>
          <w:rFonts w:ascii="Times New Roman" w:hAnsi="Times New Roman"/>
          <w:position w:val="-14"/>
          <w:sz w:val="24"/>
          <w:szCs w:val="24"/>
        </w:rPr>
        <w:object w:dxaOrig="340" w:dyaOrig="420">
          <v:shape id="_x0000_i2277" type="#_x0000_t75" style="width:15.6pt;height:20.4pt" o:ole="">
            <v:imagedata r:id="rId2326" o:title=""/>
          </v:shape>
          <o:OLEObject Type="Embed" ProgID="Equation.3" ShapeID="_x0000_i2277" DrawAspect="Content" ObjectID="_1465905060" r:id="rId2327"/>
        </w:object>
      </w:r>
      <w:r w:rsidR="008C2B77" w:rsidRPr="009D2650">
        <w:rPr>
          <w:rFonts w:ascii="Times New Roman" w:hAnsi="Times New Roman"/>
          <w:sz w:val="24"/>
          <w:szCs w:val="24"/>
        </w:rPr>
        <w:t xml:space="preserve">will also vary across households. But all the </w:t>
      </w:r>
      <w:r w:rsidR="008C2B77" w:rsidRPr="009D2650">
        <w:rPr>
          <w:rFonts w:ascii="Times New Roman" w:hAnsi="Times New Roman"/>
          <w:position w:val="-14"/>
          <w:sz w:val="24"/>
          <w:szCs w:val="24"/>
        </w:rPr>
        <w:object w:dxaOrig="340" w:dyaOrig="420">
          <v:shape id="_x0000_i2278" type="#_x0000_t75" style="width:15.6pt;height:20.4pt" o:ole="">
            <v:imagedata r:id="rId2326" o:title=""/>
          </v:shape>
          <o:OLEObject Type="Embed" ProgID="Equation.3" ShapeID="_x0000_i2278" DrawAspect="Content" ObjectID="_1465905061" r:id="rId2328"/>
        </w:object>
      </w:r>
      <w:r w:rsidR="008C2B77" w:rsidRPr="009D2650">
        <w:rPr>
          <w:rFonts w:ascii="Times New Roman" w:hAnsi="Times New Roman"/>
          <w:position w:val="-16"/>
          <w:sz w:val="24"/>
          <w:szCs w:val="24"/>
        </w:rPr>
        <w:t xml:space="preserve"> </w:t>
      </w:r>
      <w:r w:rsidR="008C2B77" w:rsidRPr="009D2650">
        <w:rPr>
          <w:rFonts w:ascii="Times New Roman" w:hAnsi="Times New Roman"/>
          <w:sz w:val="24"/>
          <w:szCs w:val="24"/>
        </w:rPr>
        <w:t xml:space="preserve">matrices must originate in the same covariance matrix </w:t>
      </w:r>
      <w:r w:rsidR="008C2B77" w:rsidRPr="009D2650">
        <w:rPr>
          <w:rFonts w:ascii="Times New Roman" w:hAnsi="Times New Roman"/>
          <w:position w:val="-14"/>
          <w:sz w:val="24"/>
          <w:szCs w:val="24"/>
        </w:rPr>
        <w:object w:dxaOrig="360" w:dyaOrig="380">
          <v:shape id="_x0000_i2279" type="#_x0000_t75" style="width:18.35pt;height:19.7pt" o:ole="">
            <v:imagedata r:id="rId2329" o:title=""/>
          </v:shape>
          <o:OLEObject Type="Embed" ProgID="Equation.3" ShapeID="_x0000_i2279" DrawAspect="Content" ObjectID="_1465905062" r:id="rId2330"/>
        </w:object>
      </w:r>
      <w:r w:rsidR="008C2B77" w:rsidRPr="009D2650">
        <w:rPr>
          <w:rFonts w:ascii="Times New Roman" w:hAnsi="Times New Roman"/>
          <w:sz w:val="24"/>
          <w:szCs w:val="24"/>
        </w:rPr>
        <w:t xml:space="preserve"> for the original error term </w:t>
      </w:r>
      <w:proofErr w:type="gramStart"/>
      <w:r w:rsidR="008C2B77" w:rsidRPr="009D2650">
        <w:rPr>
          <w:rFonts w:ascii="Times New Roman" w:hAnsi="Times New Roman"/>
          <w:sz w:val="24"/>
          <w:szCs w:val="24"/>
        </w:rPr>
        <w:t>vector</w:t>
      </w:r>
      <w:r w:rsidR="00503E4D" w:rsidRPr="009D2650">
        <w:rPr>
          <w:rFonts w:ascii="Times New Roman" w:hAnsi="Times New Roman"/>
          <w:sz w:val="24"/>
          <w:szCs w:val="24"/>
        </w:rPr>
        <w:t xml:space="preserve"> </w:t>
      </w:r>
      <w:proofErr w:type="gramEnd"/>
      <w:r w:rsidR="00503E4D" w:rsidRPr="009D2650">
        <w:rPr>
          <w:rFonts w:ascii="Times New Roman" w:hAnsi="Times New Roman"/>
          <w:position w:val="-14"/>
          <w:sz w:val="24"/>
          <w:szCs w:val="24"/>
        </w:rPr>
        <w:object w:dxaOrig="279" w:dyaOrig="380">
          <v:shape id="_x0000_i2280" type="#_x0000_t75" style="width:14.25pt;height:19.7pt" o:ole="">
            <v:imagedata r:id="rId2331" o:title=""/>
          </v:shape>
          <o:OLEObject Type="Embed" ProgID="Equation.3" ShapeID="_x0000_i2280" DrawAspect="Content" ObjectID="_1465905063" r:id="rId2332"/>
        </w:object>
      </w:r>
      <w:r w:rsidR="008C2B77" w:rsidRPr="009D2650">
        <w:rPr>
          <w:rFonts w:ascii="Times New Roman" w:hAnsi="Times New Roman"/>
          <w:sz w:val="24"/>
          <w:szCs w:val="24"/>
        </w:rPr>
        <w:t xml:space="preserve">. To achieve this consistency, </w:t>
      </w:r>
      <w:r w:rsidR="008C2B77" w:rsidRPr="009D2650">
        <w:rPr>
          <w:rFonts w:ascii="Times New Roman" w:hAnsi="Times New Roman"/>
          <w:position w:val="-14"/>
          <w:sz w:val="24"/>
          <w:szCs w:val="24"/>
        </w:rPr>
        <w:object w:dxaOrig="360" w:dyaOrig="380">
          <v:shape id="_x0000_i2281" type="#_x0000_t75" style="width:18.35pt;height:19.7pt" o:ole="">
            <v:imagedata r:id="rId2333" o:title=""/>
          </v:shape>
          <o:OLEObject Type="Embed" ProgID="Equation.3" ShapeID="_x0000_i2281" DrawAspect="Content" ObjectID="_1465905064" r:id="rId2334"/>
        </w:object>
      </w:r>
      <w:r w:rsidR="008C2B77" w:rsidRPr="009D2650">
        <w:rPr>
          <w:rFonts w:ascii="Times New Roman" w:hAnsi="Times New Roman"/>
          <w:sz w:val="24"/>
          <w:szCs w:val="24"/>
        </w:rPr>
        <w:t xml:space="preserve"> is constructed from </w:t>
      </w:r>
      <w:r w:rsidR="008C2B77" w:rsidRPr="009D2650">
        <w:rPr>
          <w:rFonts w:ascii="Times New Roman" w:hAnsi="Times New Roman"/>
          <w:position w:val="-14"/>
          <w:sz w:val="24"/>
          <w:szCs w:val="24"/>
        </w:rPr>
        <w:object w:dxaOrig="360" w:dyaOrig="400">
          <v:shape id="_x0000_i2282" type="#_x0000_t75" style="width:16.3pt;height:19.7pt" o:ole="">
            <v:imagedata r:id="rId2309" o:title=""/>
          </v:shape>
          <o:OLEObject Type="Embed" ProgID="Equation.3" ShapeID="_x0000_i2282" DrawAspect="Content" ObjectID="_1465905065" r:id="rId2335"/>
        </w:object>
      </w:r>
      <w:r w:rsidR="008C2B77" w:rsidRPr="009D2650">
        <w:rPr>
          <w:rFonts w:ascii="Times New Roman" w:hAnsi="Times New Roman"/>
          <w:sz w:val="24"/>
          <w:szCs w:val="24"/>
        </w:rPr>
        <w:t xml:space="preserve">by adding an additional row on top and an additional column to the left. All elements of this additional row and column are filled with values of zeros. </w:t>
      </w:r>
      <w:r w:rsidR="00503E4D" w:rsidRPr="009D2650">
        <w:rPr>
          <w:rFonts w:ascii="Times New Roman" w:hAnsi="Times New Roman"/>
          <w:sz w:val="24"/>
          <w:szCs w:val="24"/>
          <w:u w:val="single"/>
        </w:rPr>
        <w:t>Also</w:t>
      </w:r>
      <w:r w:rsidR="008C2B77" w:rsidRPr="009D2650">
        <w:rPr>
          <w:rFonts w:ascii="Times New Roman" w:hAnsi="Times New Roman"/>
          <w:sz w:val="24"/>
          <w:szCs w:val="24"/>
        </w:rPr>
        <w:t xml:space="preserve">, an additional scale normalization needs to be imposed </w:t>
      </w:r>
      <w:proofErr w:type="gramStart"/>
      <w:r w:rsidR="008C2B77" w:rsidRPr="009D2650">
        <w:rPr>
          <w:rFonts w:ascii="Times New Roman" w:hAnsi="Times New Roman"/>
          <w:sz w:val="24"/>
          <w:szCs w:val="24"/>
        </w:rPr>
        <w:t xml:space="preserve">on </w:t>
      </w:r>
      <w:proofErr w:type="gramEnd"/>
      <w:r w:rsidR="008C2B77" w:rsidRPr="009D2650">
        <w:rPr>
          <w:rFonts w:ascii="Times New Roman" w:hAnsi="Times New Roman"/>
          <w:position w:val="-14"/>
          <w:sz w:val="24"/>
          <w:szCs w:val="24"/>
        </w:rPr>
        <w:object w:dxaOrig="360" w:dyaOrig="400">
          <v:shape id="_x0000_i2283" type="#_x0000_t75" style="width:16.3pt;height:19.7pt" o:ole="">
            <v:imagedata r:id="rId2309" o:title=""/>
          </v:shape>
          <o:OLEObject Type="Embed" ProgID="Equation.3" ShapeID="_x0000_i2283" DrawAspect="Content" ObjectID="_1465905066" r:id="rId2336"/>
        </w:object>
      </w:r>
      <w:r w:rsidR="008C2B77" w:rsidRPr="009D2650">
        <w:rPr>
          <w:rFonts w:ascii="Times New Roman" w:hAnsi="Times New Roman"/>
          <w:sz w:val="24"/>
          <w:szCs w:val="24"/>
        </w:rPr>
        <w:t xml:space="preserve">. For this, we normalize the first element of </w:t>
      </w:r>
      <w:r w:rsidR="008C2B77" w:rsidRPr="009D2650">
        <w:rPr>
          <w:rFonts w:ascii="Times New Roman" w:hAnsi="Times New Roman"/>
          <w:position w:val="-14"/>
          <w:sz w:val="24"/>
          <w:szCs w:val="24"/>
        </w:rPr>
        <w:object w:dxaOrig="360" w:dyaOrig="400">
          <v:shape id="_x0000_i2284" type="#_x0000_t75" style="width:16.3pt;height:19.7pt" o:ole="">
            <v:imagedata r:id="rId2309" o:title=""/>
          </v:shape>
          <o:OLEObject Type="Embed" ProgID="Equation.3" ShapeID="_x0000_i2284" DrawAspect="Content" ObjectID="_1465905067" r:id="rId2337"/>
        </w:object>
      </w:r>
      <w:r w:rsidR="008C2B77" w:rsidRPr="009D2650">
        <w:rPr>
          <w:rFonts w:ascii="Times New Roman" w:hAnsi="Times New Roman"/>
          <w:position w:val="-10"/>
          <w:sz w:val="24"/>
          <w:szCs w:val="24"/>
        </w:rPr>
        <w:t xml:space="preserve"> </w:t>
      </w:r>
      <w:r w:rsidR="008C2B77" w:rsidRPr="009D2650">
        <w:rPr>
          <w:rFonts w:ascii="Times New Roman" w:hAnsi="Times New Roman"/>
          <w:sz w:val="24"/>
          <w:szCs w:val="24"/>
        </w:rPr>
        <w:t xml:space="preserve">to the value of one. </w:t>
      </w:r>
      <w:r w:rsidR="00BD3E2E" w:rsidRPr="009D2650">
        <w:rPr>
          <w:rFonts w:ascii="Times New Roman" w:hAnsi="Times New Roman"/>
          <w:sz w:val="24"/>
          <w:szCs w:val="24"/>
        </w:rPr>
        <w:t xml:space="preserve">The discussion above focuses on a single nominal variable </w:t>
      </w:r>
      <w:r w:rsidR="00BD3E2E" w:rsidRPr="009D2650">
        <w:rPr>
          <w:rFonts w:ascii="Times New Roman" w:hAnsi="Times New Roman"/>
          <w:i/>
          <w:sz w:val="24"/>
          <w:szCs w:val="24"/>
        </w:rPr>
        <w:t>g</w:t>
      </w:r>
      <w:r w:rsidR="00BD3E2E" w:rsidRPr="009D2650">
        <w:rPr>
          <w:rFonts w:ascii="Times New Roman" w:hAnsi="Times New Roman"/>
          <w:sz w:val="24"/>
          <w:szCs w:val="24"/>
        </w:rPr>
        <w:t xml:space="preserve">. When there are </w:t>
      </w:r>
      <w:r w:rsidR="00BD3E2E" w:rsidRPr="009D2650">
        <w:rPr>
          <w:rFonts w:ascii="Times New Roman" w:hAnsi="Times New Roman"/>
          <w:i/>
          <w:sz w:val="24"/>
          <w:szCs w:val="24"/>
        </w:rPr>
        <w:t>G</w:t>
      </w:r>
      <w:r w:rsidR="00BD3E2E" w:rsidRPr="009D2650">
        <w:rPr>
          <w:rFonts w:ascii="Times New Roman" w:hAnsi="Times New Roman"/>
          <w:sz w:val="24"/>
          <w:szCs w:val="24"/>
        </w:rPr>
        <w:t xml:space="preserve"> nominal variables, define </w:t>
      </w:r>
      <w:r w:rsidR="00BD3E2E" w:rsidRPr="009D2650">
        <w:rPr>
          <w:rFonts w:ascii="Times New Roman" w:hAnsi="Times New Roman"/>
          <w:position w:val="-30"/>
          <w:sz w:val="24"/>
          <w:szCs w:val="24"/>
        </w:rPr>
        <w:object w:dxaOrig="1020" w:dyaOrig="700">
          <v:shape id="_x0000_i2285" type="#_x0000_t75" style="width:51.6pt;height:35.3pt" o:ole="">
            <v:imagedata r:id="rId2338" o:title=""/>
          </v:shape>
          <o:OLEObject Type="Embed" ProgID="Equation.3" ShapeID="_x0000_i2285" DrawAspect="Content" ObjectID="_1465905068" r:id="rId2339"/>
        </w:object>
      </w:r>
      <w:r w:rsidR="00BD3E2E" w:rsidRPr="009D2650">
        <w:rPr>
          <w:rFonts w:ascii="Times New Roman" w:hAnsi="Times New Roman"/>
          <w:sz w:val="24"/>
          <w:szCs w:val="24"/>
        </w:rPr>
        <w:t xml:space="preserve"> </w:t>
      </w:r>
      <w:proofErr w:type="gramStart"/>
      <w:r w:rsidR="00BD3E2E" w:rsidRPr="009D2650">
        <w:rPr>
          <w:rFonts w:ascii="Times New Roman" w:hAnsi="Times New Roman"/>
          <w:sz w:val="24"/>
          <w:szCs w:val="24"/>
        </w:rPr>
        <w:t xml:space="preserve">and </w:t>
      </w:r>
      <w:proofErr w:type="gramEnd"/>
      <w:r w:rsidR="00BD3E2E" w:rsidRPr="009D2650">
        <w:rPr>
          <w:rFonts w:ascii="Times New Roman" w:hAnsi="Times New Roman"/>
          <w:position w:val="-30"/>
          <w:sz w:val="24"/>
          <w:szCs w:val="24"/>
        </w:rPr>
        <w:object w:dxaOrig="1480" w:dyaOrig="700">
          <v:shape id="_x0000_i2286" type="#_x0000_t75" style="width:73.35pt;height:35.3pt" o:ole="">
            <v:imagedata r:id="rId2340" o:title=""/>
          </v:shape>
          <o:OLEObject Type="Embed" ProgID="Equation.3" ShapeID="_x0000_i2286" DrawAspect="Content" ObjectID="_1465905069" r:id="rId2341"/>
        </w:object>
      </w:r>
      <w:r w:rsidR="00BD3E2E" w:rsidRPr="009D2650">
        <w:rPr>
          <w:rFonts w:ascii="Times New Roman" w:hAnsi="Times New Roman"/>
          <w:sz w:val="24"/>
          <w:szCs w:val="24"/>
        </w:rPr>
        <w:t xml:space="preserve">. Further, </w:t>
      </w:r>
      <w:proofErr w:type="gramStart"/>
      <w:r w:rsidR="00BD3E2E" w:rsidRPr="009D2650">
        <w:rPr>
          <w:rFonts w:ascii="Times New Roman" w:hAnsi="Times New Roman"/>
          <w:sz w:val="24"/>
          <w:szCs w:val="24"/>
        </w:rPr>
        <w:t xml:space="preserve">let </w:t>
      </w:r>
      <w:r w:rsidR="00BD3E2E" w:rsidRPr="009D2650">
        <w:rPr>
          <w:rFonts w:ascii="Times New Roman" w:hAnsi="Times New Roman"/>
          <w:position w:val="-16"/>
          <w:sz w:val="24"/>
          <w:szCs w:val="24"/>
        </w:rPr>
        <w:object w:dxaOrig="4060" w:dyaOrig="499">
          <v:shape id="_x0000_i2287" type="#_x0000_t75" style="width:203.75pt;height:23.75pt" o:ole="">
            <v:imagedata r:id="rId2342" o:title=""/>
          </v:shape>
          <o:OLEObject Type="Embed" ProgID="Equation.3" ShapeID="_x0000_i2287" DrawAspect="Content" ObjectID="_1465905070" r:id="rId2343"/>
        </w:object>
      </w:r>
      <w:r w:rsidR="00BD3E2E" w:rsidRPr="009D2650">
        <w:rPr>
          <w:rFonts w:ascii="Times New Roman" w:hAnsi="Times New Roman"/>
          <w:sz w:val="24"/>
          <w:szCs w:val="24"/>
        </w:rPr>
        <w:t xml:space="preserve"> </w:t>
      </w:r>
      <w:r w:rsidR="002A2D00" w:rsidRPr="009D2650">
        <w:rPr>
          <w:rFonts w:ascii="Times New Roman" w:hAnsi="Times New Roman"/>
          <w:position w:val="-26"/>
          <w:sz w:val="24"/>
          <w:szCs w:val="24"/>
        </w:rPr>
        <w:object w:dxaOrig="2520" w:dyaOrig="740">
          <v:shape id="_x0000_i2288" type="#_x0000_t75" style="width:127pt;height:36.7pt" o:ole="">
            <v:imagedata r:id="rId2344" o:title=""/>
          </v:shape>
          <o:OLEObject Type="Embed" ProgID="Equation.3" ShapeID="_x0000_i2288" DrawAspect="Content" ObjectID="_1465905071" r:id="rId2345"/>
        </w:object>
      </w:r>
      <w:r w:rsidR="00BD3E2E" w:rsidRPr="009D2650">
        <w:rPr>
          <w:rFonts w:ascii="Times New Roman" w:hAnsi="Times New Roman"/>
          <w:sz w:val="24"/>
          <w:szCs w:val="24"/>
        </w:rPr>
        <w:t xml:space="preserve">, and </w:t>
      </w:r>
      <w:r w:rsidR="002A2D00" w:rsidRPr="009D2650">
        <w:rPr>
          <w:rFonts w:ascii="Times New Roman" w:hAnsi="Times New Roman"/>
          <w:position w:val="-26"/>
          <w:sz w:val="24"/>
          <w:szCs w:val="24"/>
        </w:rPr>
        <w:object w:dxaOrig="2520" w:dyaOrig="740">
          <v:shape id="_x0000_i2289" type="#_x0000_t75" style="width:127pt;height:36.7pt" o:ole="">
            <v:imagedata r:id="rId2346" o:title=""/>
          </v:shape>
          <o:OLEObject Type="Embed" ProgID="Equation.3" ShapeID="_x0000_i2289" DrawAspect="Content" ObjectID="_1465905072" r:id="rId2347"/>
        </w:object>
      </w:r>
      <w:r w:rsidR="00BD3E2E" w:rsidRPr="009D2650">
        <w:rPr>
          <w:rFonts w:ascii="Times New Roman" w:hAnsi="Times New Roman"/>
          <w:sz w:val="24"/>
          <w:szCs w:val="24"/>
        </w:rPr>
        <w:t xml:space="preserve"> (so </w:t>
      </w:r>
      <w:r w:rsidR="00BD3E2E" w:rsidRPr="009D2650">
        <w:rPr>
          <w:rFonts w:ascii="Times New Roman" w:hAnsi="Times New Roman"/>
          <w:position w:val="-6"/>
          <w:sz w:val="24"/>
          <w:szCs w:val="24"/>
        </w:rPr>
        <w:object w:dxaOrig="279" w:dyaOrig="320">
          <v:shape id="_x0000_i2290" type="#_x0000_t75" style="width:14.25pt;height:15.6pt" o:ole="">
            <v:imagedata r:id="rId2348" o:title=""/>
          </v:shape>
          <o:OLEObject Type="Embed" ProgID="Equation.3" ShapeID="_x0000_i2290" DrawAspect="Content" ObjectID="_1465905073" r:id="rId2349"/>
        </w:object>
      </w:r>
      <w:r w:rsidR="002A2D00">
        <w:rPr>
          <w:rFonts w:ascii="Times New Roman" w:hAnsi="Times New Roman"/>
          <w:sz w:val="24"/>
          <w:szCs w:val="24"/>
        </w:rPr>
        <w:t xml:space="preserve"> </w:t>
      </w:r>
      <w:r w:rsidR="00BD3E2E" w:rsidRPr="009D2650">
        <w:rPr>
          <w:rFonts w:ascii="Times New Roman" w:hAnsi="Times New Roman"/>
          <w:sz w:val="24"/>
          <w:szCs w:val="24"/>
        </w:rPr>
        <w:t xml:space="preserve">is the vector of utility </w:t>
      </w:r>
      <w:r w:rsidR="00BD3E2E" w:rsidRPr="009D2650">
        <w:rPr>
          <w:rFonts w:ascii="Times New Roman" w:hAnsi="Times New Roman"/>
          <w:sz w:val="24"/>
          <w:szCs w:val="24"/>
        </w:rPr>
        <w:lastRenderedPageBreak/>
        <w:t xml:space="preserve">differences taken with respect to the first alternative for each nominal variable, while </w:t>
      </w:r>
      <w:r w:rsidR="00BD3E2E" w:rsidRPr="009D2650">
        <w:rPr>
          <w:rFonts w:ascii="Times New Roman" w:hAnsi="Times New Roman"/>
          <w:position w:val="-6"/>
          <w:sz w:val="24"/>
          <w:szCs w:val="24"/>
        </w:rPr>
        <w:object w:dxaOrig="279" w:dyaOrig="320">
          <v:shape id="_x0000_i2291" type="#_x0000_t75" style="width:14.25pt;height:15.6pt" o:ole="">
            <v:imagedata r:id="rId2350" o:title=""/>
          </v:shape>
          <o:OLEObject Type="Embed" ProgID="Equation.3" ShapeID="_x0000_i2291" DrawAspect="Content" ObjectID="_1465905074" r:id="rId2351"/>
        </w:object>
      </w:r>
      <w:r w:rsidR="00BD3E2E" w:rsidRPr="009D2650">
        <w:rPr>
          <w:rFonts w:ascii="Times New Roman" w:hAnsi="Times New Roman"/>
          <w:sz w:val="24"/>
          <w:szCs w:val="24"/>
        </w:rPr>
        <w:t xml:space="preserve"> is the vector of utility differences taken with respect to the chosen alternative for each nominal variable).  Now, construct a matrix of dimension </w:t>
      </w:r>
      <w:r w:rsidR="00BD3E2E" w:rsidRPr="009D2650">
        <w:rPr>
          <w:rFonts w:ascii="Times New Roman" w:hAnsi="Times New Roman"/>
          <w:position w:val="-6"/>
          <w:sz w:val="24"/>
          <w:szCs w:val="24"/>
        </w:rPr>
        <w:object w:dxaOrig="639" w:dyaOrig="340">
          <v:shape id="_x0000_i2292" type="#_x0000_t75" style="width:31.25pt;height:18.35pt" o:ole="">
            <v:imagedata r:id="rId2352" o:title=""/>
          </v:shape>
          <o:OLEObject Type="Embed" ProgID="Equation.3" ShapeID="_x0000_i2292" DrawAspect="Content" ObjectID="_1465905075" r:id="rId2353"/>
        </w:object>
      </w:r>
      <w:r w:rsidR="00BD3E2E" w:rsidRPr="009D2650">
        <w:rPr>
          <w:rFonts w:ascii="Times New Roman" w:hAnsi="Times New Roman"/>
          <w:sz w:val="24"/>
          <w:szCs w:val="24"/>
        </w:rPr>
        <w:t xml:space="preserve"> that represents the covariance matrix </w:t>
      </w:r>
      <w:proofErr w:type="gramStart"/>
      <w:r w:rsidR="00BD3E2E" w:rsidRPr="009D2650">
        <w:rPr>
          <w:rFonts w:ascii="Times New Roman" w:hAnsi="Times New Roman"/>
          <w:sz w:val="24"/>
          <w:szCs w:val="24"/>
        </w:rPr>
        <w:t xml:space="preserve">of </w:t>
      </w:r>
      <w:proofErr w:type="gramEnd"/>
      <w:r w:rsidR="00BD3E2E" w:rsidRPr="009D2650">
        <w:rPr>
          <w:rFonts w:ascii="Times New Roman" w:hAnsi="Times New Roman"/>
          <w:position w:val="-6"/>
          <w:sz w:val="24"/>
          <w:szCs w:val="24"/>
        </w:rPr>
        <w:object w:dxaOrig="279" w:dyaOrig="320">
          <v:shape id="_x0000_i2293" type="#_x0000_t75" style="width:14.25pt;height:15.6pt" o:ole="">
            <v:imagedata r:id="rId2354" o:title=""/>
          </v:shape>
          <o:OLEObject Type="Embed" ProgID="Equation.3" ShapeID="_x0000_i2293" DrawAspect="Content" ObjectID="_1465905076" r:id="rId2355"/>
        </w:object>
      </w:r>
      <w:r w:rsidR="00BD3E2E" w:rsidRPr="009D2650">
        <w:rPr>
          <w:rFonts w:ascii="Times New Roman" w:hAnsi="Times New Roman"/>
          <w:sz w:val="24"/>
          <w:szCs w:val="24"/>
        </w:rPr>
        <w:t>:</w:t>
      </w:r>
    </w:p>
    <w:p w:rsidR="00BD3E2E" w:rsidRPr="009D2650" w:rsidRDefault="00BD3E2E" w:rsidP="001C0FFF">
      <w:pPr>
        <w:tabs>
          <w:tab w:val="right" w:pos="9360"/>
        </w:tabs>
        <w:spacing w:after="0"/>
        <w:jc w:val="both"/>
        <w:rPr>
          <w:rFonts w:ascii="Times New Roman" w:hAnsi="Times New Roman"/>
          <w:sz w:val="24"/>
          <w:szCs w:val="24"/>
        </w:rPr>
      </w:pPr>
      <w:r w:rsidRPr="009D2650">
        <w:rPr>
          <w:rFonts w:ascii="Times New Roman" w:hAnsi="Times New Roman"/>
          <w:position w:val="-106"/>
          <w:sz w:val="24"/>
          <w:szCs w:val="24"/>
        </w:rPr>
        <w:object w:dxaOrig="3660" w:dyaOrig="2240">
          <v:shape id="_x0000_i2294" type="#_x0000_t75" style="width:182.7pt;height:112.75pt" o:ole="">
            <v:imagedata r:id="rId2356" o:title=""/>
          </v:shape>
          <o:OLEObject Type="Embed" ProgID="Equation.3" ShapeID="_x0000_i2294" DrawAspect="Content" ObjectID="_1465905077" r:id="rId2357"/>
        </w:object>
      </w:r>
      <w:r w:rsidR="001E0C62">
        <w:rPr>
          <w:rFonts w:ascii="Times New Roman" w:hAnsi="Times New Roman"/>
          <w:sz w:val="24"/>
          <w:szCs w:val="24"/>
        </w:rPr>
        <w:tab/>
        <w:t>(3.4</w:t>
      </w:r>
      <w:r w:rsidRPr="009D2650">
        <w:rPr>
          <w:rFonts w:ascii="Times New Roman" w:hAnsi="Times New Roman"/>
          <w:sz w:val="24"/>
          <w:szCs w:val="24"/>
        </w:rPr>
        <w:t>)</w:t>
      </w:r>
    </w:p>
    <w:p w:rsidR="00BD3E2E" w:rsidRPr="009D2650" w:rsidRDefault="00BD3E2E" w:rsidP="001C0FFF">
      <w:pPr>
        <w:spacing w:after="0"/>
        <w:jc w:val="both"/>
        <w:rPr>
          <w:rFonts w:ascii="Times New Roman" w:hAnsi="Times New Roman"/>
          <w:sz w:val="24"/>
          <w:szCs w:val="24"/>
        </w:rPr>
      </w:pPr>
      <w:r w:rsidRPr="009D2650">
        <w:rPr>
          <w:rFonts w:ascii="Times New Roman" w:hAnsi="Times New Roman"/>
          <w:sz w:val="24"/>
          <w:szCs w:val="24"/>
        </w:rPr>
        <w:t xml:space="preserve">In the general case, this allows the estimation of </w:t>
      </w:r>
      <w:r w:rsidRPr="009D2650">
        <w:rPr>
          <w:rFonts w:ascii="Times New Roman" w:hAnsi="Times New Roman"/>
          <w:position w:val="-32"/>
          <w:sz w:val="24"/>
          <w:szCs w:val="24"/>
        </w:rPr>
        <w:object w:dxaOrig="2040" w:dyaOrig="768">
          <v:shape id="_x0000_i2295" type="#_x0000_t75" style="width:101.9pt;height:38.05pt" o:ole="">
            <v:imagedata r:id="rId1027" o:title=""/>
          </v:shape>
          <o:OLEObject Type="Embed" ProgID="Equation.3" ShapeID="_x0000_i2295" DrawAspect="Content" ObjectID="_1465905078" r:id="rId2358"/>
        </w:object>
      </w:r>
      <w:r w:rsidRPr="009D2650">
        <w:rPr>
          <w:rFonts w:ascii="Times New Roman" w:hAnsi="Times New Roman"/>
          <w:sz w:val="24"/>
          <w:szCs w:val="24"/>
        </w:rPr>
        <w:t xml:space="preserve"> terms across all the </w:t>
      </w:r>
      <w:r w:rsidRPr="009D2650">
        <w:rPr>
          <w:rFonts w:ascii="Times New Roman" w:hAnsi="Times New Roman"/>
          <w:i/>
          <w:sz w:val="24"/>
          <w:szCs w:val="24"/>
        </w:rPr>
        <w:t>G</w:t>
      </w:r>
      <w:r w:rsidRPr="009D2650">
        <w:rPr>
          <w:rFonts w:ascii="Times New Roman" w:hAnsi="Times New Roman"/>
          <w:sz w:val="24"/>
          <w:szCs w:val="24"/>
        </w:rPr>
        <w:t xml:space="preserve"> nominal variables (originating from </w:t>
      </w:r>
      <w:r w:rsidRPr="009D2650">
        <w:rPr>
          <w:rFonts w:ascii="Times New Roman" w:hAnsi="Times New Roman"/>
          <w:position w:val="-32"/>
          <w:sz w:val="24"/>
          <w:szCs w:val="24"/>
        </w:rPr>
        <w:object w:dxaOrig="1740" w:dyaOrig="768">
          <v:shape id="_x0000_i2296" type="#_x0000_t75" style="width:86.95pt;height:38.05pt" o:ole="">
            <v:imagedata r:id="rId1029" o:title=""/>
          </v:shape>
          <o:OLEObject Type="Embed" ProgID="Equation.3" ShapeID="_x0000_i2296" DrawAspect="Content" ObjectID="_1465905079" r:id="rId2359"/>
        </w:object>
      </w:r>
      <w:r w:rsidRPr="009D2650">
        <w:rPr>
          <w:rFonts w:ascii="Times New Roman" w:hAnsi="Times New Roman"/>
          <w:sz w:val="24"/>
          <w:szCs w:val="24"/>
        </w:rPr>
        <w:t xml:space="preserve"> terms embedded in each </w:t>
      </w:r>
      <w:r w:rsidRPr="009D2650">
        <w:rPr>
          <w:rFonts w:ascii="Times New Roman" w:hAnsi="Times New Roman"/>
          <w:position w:val="-14"/>
          <w:sz w:val="24"/>
          <w:szCs w:val="24"/>
        </w:rPr>
        <w:object w:dxaOrig="360" w:dyaOrig="400">
          <v:shape id="_x0000_i2297" type="#_x0000_t75" style="width:16.3pt;height:19.7pt" o:ole="">
            <v:imagedata r:id="rId2309" o:title=""/>
          </v:shape>
          <o:OLEObject Type="Embed" ProgID="Equation.3" ShapeID="_x0000_i2297" DrawAspect="Content" ObjectID="_1465905080" r:id="rId2360"/>
        </w:object>
      </w:r>
      <w:r w:rsidR="002A2D00">
        <w:rPr>
          <w:rFonts w:ascii="Times New Roman" w:hAnsi="Times New Roman"/>
          <w:sz w:val="24"/>
          <w:szCs w:val="24"/>
        </w:rPr>
        <w:t xml:space="preserve"> </w:t>
      </w:r>
      <w:r w:rsidRPr="009D2650">
        <w:rPr>
          <w:rFonts w:ascii="Times New Roman" w:hAnsi="Times New Roman"/>
          <w:sz w:val="24"/>
          <w:szCs w:val="24"/>
        </w:rPr>
        <w:t xml:space="preserve">matrix; </w:t>
      </w:r>
      <w:r w:rsidRPr="009D2650">
        <w:rPr>
          <w:rFonts w:ascii="Times New Roman" w:hAnsi="Times New Roman"/>
          <w:i/>
          <w:sz w:val="24"/>
          <w:szCs w:val="24"/>
        </w:rPr>
        <w:t>g</w:t>
      </w:r>
      <w:r w:rsidRPr="009D2650">
        <w:rPr>
          <w:rFonts w:ascii="Times New Roman" w:hAnsi="Times New Roman"/>
          <w:sz w:val="24"/>
          <w:szCs w:val="24"/>
        </w:rPr>
        <w:t>=1,2,…</w:t>
      </w:r>
      <w:r w:rsidRPr="009D2650">
        <w:rPr>
          <w:rFonts w:ascii="Times New Roman" w:hAnsi="Times New Roman"/>
          <w:i/>
          <w:sz w:val="24"/>
          <w:szCs w:val="24"/>
        </w:rPr>
        <w:t>G</w:t>
      </w:r>
      <w:r w:rsidRPr="009D2650">
        <w:rPr>
          <w:rFonts w:ascii="Times New Roman" w:hAnsi="Times New Roman"/>
          <w:sz w:val="24"/>
          <w:szCs w:val="24"/>
        </w:rPr>
        <w:t xml:space="preserve">) and the </w:t>
      </w:r>
      <w:r w:rsidRPr="009D2650">
        <w:rPr>
          <w:rFonts w:ascii="Times New Roman" w:hAnsi="Times New Roman"/>
          <w:position w:val="-30"/>
          <w:sz w:val="24"/>
          <w:szCs w:val="24"/>
        </w:rPr>
        <w:object w:dxaOrig="2256" w:dyaOrig="708">
          <v:shape id="_x0000_i2298" type="#_x0000_t75" style="width:113.45pt;height:35.3pt" o:ole="">
            <v:imagedata r:id="rId1033" o:title=""/>
          </v:shape>
          <o:OLEObject Type="Embed" ProgID="Equation.3" ShapeID="_x0000_i2298" DrawAspect="Content" ObjectID="_1465905081" r:id="rId2361"/>
        </w:object>
      </w:r>
      <w:r w:rsidRPr="009D2650">
        <w:rPr>
          <w:rFonts w:ascii="Times New Roman" w:hAnsi="Times New Roman"/>
          <w:sz w:val="24"/>
          <w:szCs w:val="24"/>
        </w:rPr>
        <w:t xml:space="preserve"> covariance terms in the off-diagonal matrices of the </w:t>
      </w:r>
      <w:r w:rsidRPr="009D2650">
        <w:rPr>
          <w:rFonts w:ascii="Times New Roman" w:hAnsi="Times New Roman"/>
          <w:position w:val="-14"/>
          <w:sz w:val="24"/>
          <w:szCs w:val="24"/>
        </w:rPr>
        <w:object w:dxaOrig="380" w:dyaOrig="380">
          <v:shape id="_x0000_i2299" type="#_x0000_t75" style="width:19.7pt;height:19.7pt" o:ole="">
            <v:imagedata r:id="rId2362" o:title=""/>
          </v:shape>
          <o:OLEObject Type="Embed" ProgID="Equation.3" ShapeID="_x0000_i2299" DrawAspect="Content" ObjectID="_1465905082" r:id="rId2363"/>
        </w:object>
      </w:r>
      <w:r w:rsidRPr="009D2650">
        <w:rPr>
          <w:rFonts w:ascii="Times New Roman" w:hAnsi="Times New Roman"/>
          <w:sz w:val="24"/>
          <w:szCs w:val="24"/>
        </w:rPr>
        <w:t xml:space="preserve"> matrix characterizing the dependence between the latent utility differentials (with respect to the first alternative) across the nominal variables (originating from </w:t>
      </w:r>
      <w:r w:rsidRPr="009D2650">
        <w:rPr>
          <w:rFonts w:ascii="Times New Roman" w:hAnsi="Times New Roman"/>
          <w:position w:val="-14"/>
          <w:sz w:val="24"/>
          <w:szCs w:val="24"/>
        </w:rPr>
        <w:object w:dxaOrig="1620" w:dyaOrig="372">
          <v:shape id="_x0000_i2300" type="#_x0000_t75" style="width:80.85pt;height:19pt" o:ole="">
            <v:imagedata r:id="rId1037" o:title=""/>
          </v:shape>
          <o:OLEObject Type="Embed" ProgID="Equation.3" ShapeID="_x0000_i2300" DrawAspect="Content" ObjectID="_1465905083" r:id="rId2364"/>
        </w:object>
      </w:r>
      <w:r w:rsidRPr="009D2650">
        <w:rPr>
          <w:rFonts w:ascii="Times New Roman" w:hAnsi="Times New Roman"/>
          <w:sz w:val="24"/>
          <w:szCs w:val="24"/>
        </w:rPr>
        <w:t xml:space="preserve"> estimable covariance terms within each off-diagonal matrix in </w:t>
      </w:r>
      <w:r w:rsidRPr="009D2650">
        <w:rPr>
          <w:rFonts w:ascii="Times New Roman" w:hAnsi="Times New Roman"/>
          <w:position w:val="-14"/>
          <w:sz w:val="24"/>
          <w:szCs w:val="24"/>
        </w:rPr>
        <w:object w:dxaOrig="380" w:dyaOrig="380">
          <v:shape id="_x0000_i2301" type="#_x0000_t75" style="width:19.7pt;height:19.7pt" o:ole="">
            <v:imagedata r:id="rId2365" o:title=""/>
          </v:shape>
          <o:OLEObject Type="Embed" ProgID="Equation.3" ShapeID="_x0000_i2301" DrawAspect="Content" ObjectID="_1465905084" r:id="rId2366"/>
        </w:object>
      </w:r>
      <w:r w:rsidRPr="009D2650">
        <w:rPr>
          <w:rFonts w:ascii="Times New Roman" w:hAnsi="Times New Roman"/>
          <w:sz w:val="24"/>
          <w:szCs w:val="24"/>
        </w:rPr>
        <w:t xml:space="preserve">). For later use, define the stacked </w:t>
      </w:r>
      <w:r w:rsidRPr="009D2650">
        <w:rPr>
          <w:rFonts w:ascii="Times New Roman" w:hAnsi="Times New Roman"/>
          <w:position w:val="-6"/>
          <w:sz w:val="24"/>
          <w:szCs w:val="24"/>
        </w:rPr>
        <w:object w:dxaOrig="740" w:dyaOrig="340">
          <v:shape id="_x0000_i2302" type="#_x0000_t75" style="width:37.35pt;height:18.35pt" o:ole="">
            <v:imagedata r:id="rId2367" o:title=""/>
          </v:shape>
          <o:OLEObject Type="Embed" ProgID="Equation.3" ShapeID="_x0000_i2302" DrawAspect="Content" ObjectID="_1465905085" r:id="rId2368"/>
        </w:object>
      </w:r>
      <w:proofErr w:type="gramStart"/>
      <w:r w:rsidRPr="009D2650">
        <w:rPr>
          <w:rFonts w:ascii="Times New Roman" w:hAnsi="Times New Roman"/>
          <w:sz w:val="24"/>
          <w:szCs w:val="24"/>
        </w:rPr>
        <w:t xml:space="preserve">vectors </w:t>
      </w:r>
      <w:r w:rsidRPr="009D2650">
        <w:rPr>
          <w:rFonts w:ascii="Times New Roman" w:hAnsi="Times New Roman"/>
          <w:position w:val="-12"/>
          <w:sz w:val="24"/>
          <w:szCs w:val="24"/>
        </w:rPr>
        <w:object w:dxaOrig="2020" w:dyaOrig="460">
          <v:shape id="_x0000_i2303" type="#_x0000_t75" style="width:101.2pt;height:22.4pt" o:ole="">
            <v:imagedata r:id="rId2369" o:title=""/>
          </v:shape>
          <o:OLEObject Type="Embed" ProgID="Equation.3" ShapeID="_x0000_i2303" DrawAspect="Content" ObjectID="_1465905086" r:id="rId2370"/>
        </w:object>
      </w:r>
      <w:r w:rsidRPr="009D2650">
        <w:rPr>
          <w:rFonts w:ascii="Times New Roman" w:hAnsi="Times New Roman"/>
          <w:sz w:val="24"/>
          <w:szCs w:val="24"/>
        </w:rPr>
        <w:t xml:space="preserve"> , </w:t>
      </w:r>
      <w:r w:rsidR="006C04ED" w:rsidRPr="009D2650">
        <w:rPr>
          <w:rFonts w:ascii="Times New Roman" w:hAnsi="Times New Roman"/>
          <w:sz w:val="24"/>
          <w:szCs w:val="24"/>
        </w:rPr>
        <w:t xml:space="preserve">and </w:t>
      </w:r>
      <w:r w:rsidRPr="009D2650">
        <w:rPr>
          <w:rFonts w:ascii="Times New Roman" w:hAnsi="Times New Roman"/>
          <w:position w:val="-12"/>
          <w:sz w:val="24"/>
          <w:szCs w:val="24"/>
        </w:rPr>
        <w:object w:dxaOrig="1900" w:dyaOrig="460">
          <v:shape id="_x0000_i2304" type="#_x0000_t75" style="width:95.1pt;height:22.4pt" o:ole="">
            <v:imagedata r:id="rId2371" o:title=""/>
          </v:shape>
          <o:OLEObject Type="Embed" ProgID="Equation.3" ShapeID="_x0000_i2304" DrawAspect="Content" ObjectID="_1465905087" r:id="rId2372"/>
        </w:object>
      </w:r>
      <w:r w:rsidRPr="009D2650">
        <w:rPr>
          <w:rFonts w:ascii="Times New Roman" w:hAnsi="Times New Roman"/>
          <w:sz w:val="24"/>
          <w:szCs w:val="24"/>
        </w:rPr>
        <w:t xml:space="preserve"> </w:t>
      </w:r>
      <w:r w:rsidR="006C04ED" w:rsidRPr="009D2650">
        <w:rPr>
          <w:rFonts w:ascii="Times New Roman" w:hAnsi="Times New Roman"/>
          <w:sz w:val="24"/>
          <w:szCs w:val="24"/>
        </w:rPr>
        <w:t>.</w:t>
      </w:r>
    </w:p>
    <w:p w:rsidR="00141170" w:rsidRPr="009D2650" w:rsidRDefault="004234B0" w:rsidP="001C0FFF">
      <w:pPr>
        <w:spacing w:after="0"/>
        <w:jc w:val="both"/>
        <w:rPr>
          <w:rFonts w:ascii="Times New Roman" w:hAnsi="Times New Roman"/>
          <w:sz w:val="24"/>
          <w:szCs w:val="24"/>
        </w:rPr>
      </w:pPr>
      <w:r w:rsidRPr="009D2650">
        <w:rPr>
          <w:rFonts w:ascii="Times New Roman" w:hAnsi="Times New Roman"/>
          <w:sz w:val="24"/>
          <w:szCs w:val="24"/>
        </w:rPr>
        <w:tab/>
      </w:r>
      <w:r w:rsidR="00141170" w:rsidRPr="009D2650">
        <w:rPr>
          <w:rFonts w:ascii="Times New Roman" w:hAnsi="Times New Roman"/>
          <w:sz w:val="24"/>
          <w:szCs w:val="24"/>
        </w:rPr>
        <w:t xml:space="preserve">Finally, let there be </w:t>
      </w:r>
      <w:r w:rsidR="00141170" w:rsidRPr="009D2650">
        <w:rPr>
          <w:rFonts w:ascii="Times New Roman" w:hAnsi="Times New Roman"/>
          <w:i/>
          <w:sz w:val="24"/>
          <w:szCs w:val="24"/>
        </w:rPr>
        <w:t>H</w:t>
      </w:r>
      <w:r w:rsidR="00141170" w:rsidRPr="009D2650">
        <w:rPr>
          <w:rFonts w:ascii="Times New Roman" w:hAnsi="Times New Roman"/>
          <w:sz w:val="24"/>
          <w:szCs w:val="24"/>
        </w:rPr>
        <w:t xml:space="preserve"> continuous variables </w:t>
      </w:r>
      <w:r w:rsidR="00141170" w:rsidRPr="009D2650">
        <w:rPr>
          <w:rFonts w:ascii="Times New Roman" w:hAnsi="Times New Roman"/>
          <w:position w:val="-10"/>
          <w:sz w:val="24"/>
          <w:szCs w:val="24"/>
        </w:rPr>
        <w:object w:dxaOrig="1440" w:dyaOrig="340">
          <v:shape id="_x0000_i2305" type="#_x0000_t75" style="width:72.7pt;height:19pt" o:ole="">
            <v:imagedata r:id="rId2373" o:title=""/>
          </v:shape>
          <o:OLEObject Type="Embed" ProgID="Equation.3" ShapeID="_x0000_i2305" DrawAspect="Content" ObjectID="_1465905088" r:id="rId2374"/>
        </w:object>
      </w:r>
      <w:r w:rsidR="00141170" w:rsidRPr="009D2650">
        <w:rPr>
          <w:rFonts w:ascii="Times New Roman" w:hAnsi="Times New Roman"/>
          <w:sz w:val="24"/>
          <w:szCs w:val="24"/>
        </w:rPr>
        <w:t xml:space="preserve">with an associated index </w:t>
      </w:r>
      <w:proofErr w:type="gramStart"/>
      <w:r w:rsidR="00141170" w:rsidRPr="009D2650">
        <w:rPr>
          <w:rFonts w:ascii="Times New Roman" w:hAnsi="Times New Roman"/>
          <w:i/>
          <w:sz w:val="24"/>
          <w:szCs w:val="24"/>
        </w:rPr>
        <w:t>h</w:t>
      </w:r>
      <w:r w:rsidR="00141170" w:rsidRPr="009D2650">
        <w:rPr>
          <w:rFonts w:ascii="Times New Roman" w:hAnsi="Times New Roman"/>
          <w:sz w:val="24"/>
          <w:szCs w:val="24"/>
        </w:rPr>
        <w:t xml:space="preserve"> </w:t>
      </w:r>
      <w:proofErr w:type="gramEnd"/>
      <w:r w:rsidR="00141170" w:rsidRPr="009D2650">
        <w:rPr>
          <w:rFonts w:ascii="Times New Roman" w:hAnsi="Times New Roman"/>
          <w:position w:val="-10"/>
          <w:sz w:val="24"/>
          <w:szCs w:val="24"/>
        </w:rPr>
        <w:object w:dxaOrig="1480" w:dyaOrig="320">
          <v:shape id="_x0000_i2306" type="#_x0000_t75" style="width:73.35pt;height:15.6pt" o:ole="">
            <v:imagedata r:id="rId2375" o:title=""/>
          </v:shape>
          <o:OLEObject Type="Embed" ProgID="Equation.3" ShapeID="_x0000_i2306" DrawAspect="Content" ObjectID="_1465905089" r:id="rId2376"/>
        </w:object>
      </w:r>
      <w:r w:rsidR="00141170" w:rsidRPr="009D2650">
        <w:rPr>
          <w:rFonts w:ascii="Times New Roman" w:hAnsi="Times New Roman"/>
          <w:sz w:val="24"/>
          <w:szCs w:val="24"/>
        </w:rPr>
        <w:t xml:space="preserve">. </w:t>
      </w:r>
      <w:r w:rsidR="00990157" w:rsidRPr="009D2650">
        <w:rPr>
          <w:rFonts w:ascii="Times New Roman" w:hAnsi="Times New Roman"/>
          <w:sz w:val="24"/>
          <w:szCs w:val="24"/>
        </w:rPr>
        <w:t xml:space="preserve">Let </w:t>
      </w:r>
      <w:r w:rsidR="00990157" w:rsidRPr="009D2650">
        <w:rPr>
          <w:rFonts w:ascii="Times New Roman" w:hAnsi="Times New Roman"/>
          <w:position w:val="-12"/>
          <w:sz w:val="24"/>
          <w:szCs w:val="24"/>
        </w:rPr>
        <w:object w:dxaOrig="1440" w:dyaOrig="360">
          <v:shape id="_x0000_i2307" type="#_x0000_t75" style="width:72.7pt;height:19pt" o:ole="">
            <v:imagedata r:id="rId2377" o:title=""/>
          </v:shape>
          <o:OLEObject Type="Embed" ProgID="Equation.3" ShapeID="_x0000_i2307" DrawAspect="Content" ObjectID="_1465905090" r:id="rId2378"/>
        </w:object>
      </w:r>
      <w:r w:rsidR="00990157" w:rsidRPr="009D2650">
        <w:rPr>
          <w:rFonts w:ascii="Times New Roman" w:hAnsi="Times New Roman"/>
          <w:position w:val="-12"/>
          <w:sz w:val="24"/>
          <w:szCs w:val="24"/>
        </w:rPr>
        <w:t xml:space="preserve"> </w:t>
      </w:r>
      <w:r w:rsidR="00990157" w:rsidRPr="009D2650">
        <w:rPr>
          <w:rFonts w:ascii="Times New Roman" w:hAnsi="Times New Roman"/>
          <w:sz w:val="24"/>
          <w:szCs w:val="24"/>
        </w:rPr>
        <w:t xml:space="preserve">in the usual linear regression fashion, and </w:t>
      </w:r>
      <w:r w:rsidR="00C72BD0" w:rsidRPr="009D2650">
        <w:rPr>
          <w:rFonts w:ascii="Times New Roman" w:hAnsi="Times New Roman"/>
          <w:position w:val="-10"/>
          <w:sz w:val="24"/>
          <w:szCs w:val="24"/>
        </w:rPr>
        <w:object w:dxaOrig="1880" w:dyaOrig="340">
          <v:shape id="_x0000_i2308" type="#_x0000_t75" style="width:93.75pt;height:18.35pt" o:ole="">
            <v:imagedata r:id="rId2379" o:title=""/>
          </v:shape>
          <o:OLEObject Type="Embed" ProgID="Equation.3" ShapeID="_x0000_i2308" DrawAspect="Content" ObjectID="_1465905091" r:id="rId2380"/>
        </w:object>
      </w:r>
      <w:r w:rsidR="00990157" w:rsidRPr="009D2650">
        <w:rPr>
          <w:rFonts w:ascii="Times New Roman" w:hAnsi="Times New Roman"/>
          <w:sz w:val="24"/>
          <w:szCs w:val="24"/>
        </w:rPr>
        <w:t xml:space="preserve"> Stacking the </w:t>
      </w:r>
      <w:r w:rsidR="00990157" w:rsidRPr="009D2650">
        <w:rPr>
          <w:rFonts w:ascii="Times New Roman" w:hAnsi="Times New Roman"/>
          <w:i/>
          <w:sz w:val="24"/>
          <w:szCs w:val="24"/>
        </w:rPr>
        <w:t>H</w:t>
      </w:r>
      <w:r w:rsidR="00990157" w:rsidRPr="009D2650">
        <w:rPr>
          <w:rFonts w:ascii="Times New Roman" w:hAnsi="Times New Roman"/>
          <w:sz w:val="24"/>
          <w:szCs w:val="24"/>
        </w:rPr>
        <w:t xml:space="preserve"> continuous variables into a </w:t>
      </w:r>
      <w:r w:rsidR="00990157" w:rsidRPr="009D2650">
        <w:rPr>
          <w:rFonts w:ascii="Times New Roman" w:hAnsi="Times New Roman"/>
          <w:position w:val="-10"/>
          <w:sz w:val="24"/>
          <w:szCs w:val="24"/>
        </w:rPr>
        <w:object w:dxaOrig="720" w:dyaOrig="320">
          <v:shape id="_x0000_i2309" type="#_x0000_t75" style="width:36.7pt;height:15.6pt" o:ole="">
            <v:imagedata r:id="rId2381" o:title=""/>
          </v:shape>
          <o:OLEObject Type="Embed" ProgID="Equation.3" ShapeID="_x0000_i2309" DrawAspect="Content" ObjectID="_1465905092" r:id="rId2382"/>
        </w:object>
      </w:r>
      <w:r w:rsidR="00990157" w:rsidRPr="009D2650">
        <w:rPr>
          <w:rFonts w:ascii="Times New Roman" w:hAnsi="Times New Roman"/>
          <w:sz w:val="24"/>
          <w:szCs w:val="24"/>
        </w:rPr>
        <w:t xml:space="preserve">-vector </w:t>
      </w:r>
      <w:r w:rsidR="00990157" w:rsidRPr="009D2650">
        <w:rPr>
          <w:rFonts w:ascii="Times New Roman" w:hAnsi="Times New Roman"/>
          <w:b/>
          <w:i/>
          <w:sz w:val="24"/>
          <w:szCs w:val="24"/>
        </w:rPr>
        <w:t>y</w:t>
      </w:r>
      <w:r w:rsidR="00990157" w:rsidRPr="009D2650">
        <w:rPr>
          <w:rFonts w:ascii="Times New Roman" w:hAnsi="Times New Roman"/>
          <w:sz w:val="24"/>
          <w:szCs w:val="24"/>
        </w:rPr>
        <w:t xml:space="preserve">, one may write </w:t>
      </w:r>
      <w:r w:rsidR="00990157" w:rsidRPr="009D2650">
        <w:rPr>
          <w:rFonts w:ascii="Times New Roman" w:hAnsi="Times New Roman"/>
          <w:position w:val="-14"/>
          <w:sz w:val="24"/>
          <w:szCs w:val="24"/>
        </w:rPr>
        <w:object w:dxaOrig="1820" w:dyaOrig="380">
          <v:shape id="_x0000_i2310" type="#_x0000_t75" style="width:89.65pt;height:19pt" o:ole="">
            <v:imagedata r:id="rId2383" o:title=""/>
          </v:shape>
          <o:OLEObject Type="Embed" ProgID="Equation.3" ShapeID="_x0000_i2310" DrawAspect="Content" ObjectID="_1465905093" r:id="rId2384"/>
        </w:object>
      </w:r>
      <w:r w:rsidR="00990157" w:rsidRPr="009D2650">
        <w:rPr>
          <w:rFonts w:ascii="Times New Roman" w:hAnsi="Times New Roman"/>
          <w:sz w:val="24"/>
          <w:szCs w:val="24"/>
        </w:rPr>
        <w:t xml:space="preserve"> </w:t>
      </w:r>
      <w:proofErr w:type="gramStart"/>
      <w:r w:rsidR="00990157" w:rsidRPr="009D2650">
        <w:rPr>
          <w:rFonts w:ascii="Times New Roman" w:hAnsi="Times New Roman"/>
          <w:sz w:val="24"/>
          <w:szCs w:val="24"/>
        </w:rPr>
        <w:t xml:space="preserve">where </w:t>
      </w:r>
      <w:proofErr w:type="gramEnd"/>
      <w:r w:rsidR="00C72BD0" w:rsidRPr="009D2650">
        <w:rPr>
          <w:rFonts w:ascii="Times New Roman" w:hAnsi="Times New Roman"/>
          <w:position w:val="-10"/>
          <w:sz w:val="24"/>
          <w:szCs w:val="24"/>
        </w:rPr>
        <w:object w:dxaOrig="2400" w:dyaOrig="380">
          <v:shape id="_x0000_i2311" type="#_x0000_t75" style="width:120.25pt;height:17.65pt" o:ole="">
            <v:imagedata r:id="rId2385" o:title=""/>
          </v:shape>
          <o:OLEObject Type="Embed" ProgID="Equation.3" ShapeID="_x0000_i2311" DrawAspect="Content" ObjectID="_1465905094" r:id="rId2386"/>
        </w:object>
      </w:r>
      <w:r w:rsidR="00990157" w:rsidRPr="009D2650">
        <w:rPr>
          <w:rFonts w:ascii="Times New Roman" w:hAnsi="Times New Roman"/>
          <w:sz w:val="24"/>
          <w:szCs w:val="24"/>
        </w:rPr>
        <w:t xml:space="preserve">, and </w:t>
      </w:r>
      <w:r w:rsidR="00990157" w:rsidRPr="009D2650">
        <w:rPr>
          <w:rFonts w:ascii="Times New Roman" w:hAnsi="Times New Roman"/>
          <w:position w:val="-14"/>
          <w:sz w:val="24"/>
          <w:szCs w:val="24"/>
        </w:rPr>
        <w:object w:dxaOrig="340" w:dyaOrig="380">
          <v:shape id="_x0000_i2312" type="#_x0000_t75" style="width:19pt;height:19.7pt" o:ole="">
            <v:imagedata r:id="rId2387" o:title=""/>
          </v:shape>
          <o:OLEObject Type="Embed" ProgID="Equation.3" ShapeID="_x0000_i2312" DrawAspect="Content" ObjectID="_1465905095" r:id="rId2388"/>
        </w:object>
      </w:r>
      <w:r w:rsidR="00990157" w:rsidRPr="009D2650">
        <w:rPr>
          <w:rFonts w:ascii="Times New Roman" w:hAnsi="Times New Roman"/>
          <w:position w:val="-4"/>
          <w:sz w:val="24"/>
          <w:szCs w:val="24"/>
        </w:rPr>
        <w:t xml:space="preserve"> </w:t>
      </w:r>
      <w:r w:rsidR="00990157" w:rsidRPr="009D2650">
        <w:rPr>
          <w:rFonts w:ascii="Times New Roman" w:hAnsi="Times New Roman"/>
          <w:sz w:val="24"/>
          <w:szCs w:val="24"/>
        </w:rPr>
        <w:t xml:space="preserve">is the covariance matrix of </w:t>
      </w:r>
      <w:r w:rsidR="00990157" w:rsidRPr="009D2650">
        <w:rPr>
          <w:rFonts w:ascii="Times New Roman" w:hAnsi="Times New Roman"/>
          <w:position w:val="-10"/>
          <w:sz w:val="24"/>
          <w:szCs w:val="24"/>
        </w:rPr>
        <w:object w:dxaOrig="1740" w:dyaOrig="340">
          <v:shape id="_x0000_i2313" type="#_x0000_t75" style="width:86.95pt;height:19pt" o:ole="">
            <v:imagedata r:id="rId2389" o:title=""/>
          </v:shape>
          <o:OLEObject Type="Embed" ProgID="Equation.3" ShapeID="_x0000_i2313" DrawAspect="Content" ObjectID="_1465905096" r:id="rId2390"/>
        </w:object>
      </w:r>
      <w:r w:rsidR="00990157" w:rsidRPr="009D2650">
        <w:rPr>
          <w:rFonts w:ascii="Times New Roman" w:hAnsi="Times New Roman"/>
          <w:sz w:val="24"/>
          <w:szCs w:val="24"/>
        </w:rPr>
        <w:t xml:space="preserve">. </w:t>
      </w:r>
    </w:p>
    <w:p w:rsidR="00141170" w:rsidRPr="009D2650" w:rsidRDefault="00141170" w:rsidP="001C0FFF">
      <w:pPr>
        <w:spacing w:after="0"/>
        <w:jc w:val="both"/>
        <w:rPr>
          <w:rFonts w:ascii="Times New Roman" w:hAnsi="Times New Roman"/>
          <w:sz w:val="24"/>
          <w:szCs w:val="24"/>
        </w:rPr>
      </w:pPr>
    </w:p>
    <w:p w:rsidR="00141170" w:rsidRPr="009D2650" w:rsidRDefault="00B118EC" w:rsidP="001C0FFF">
      <w:pPr>
        <w:spacing w:after="0"/>
        <w:jc w:val="both"/>
        <w:rPr>
          <w:rFonts w:ascii="Times New Roman" w:hAnsi="Times New Roman"/>
          <w:b/>
          <w:sz w:val="24"/>
          <w:szCs w:val="24"/>
        </w:rPr>
      </w:pPr>
      <w:r w:rsidRPr="009D2650">
        <w:rPr>
          <w:rFonts w:ascii="Times New Roman" w:hAnsi="Times New Roman"/>
          <w:b/>
          <w:sz w:val="24"/>
          <w:szCs w:val="24"/>
        </w:rPr>
        <w:t>3.2</w:t>
      </w:r>
      <w:r w:rsidR="00141170" w:rsidRPr="009D2650">
        <w:rPr>
          <w:rFonts w:ascii="Times New Roman" w:hAnsi="Times New Roman"/>
          <w:b/>
          <w:sz w:val="24"/>
          <w:szCs w:val="24"/>
        </w:rPr>
        <w:t xml:space="preserve">. The Joint </w:t>
      </w:r>
      <w:r w:rsidR="00BF6F99" w:rsidRPr="009D2650">
        <w:rPr>
          <w:rFonts w:ascii="Times New Roman" w:hAnsi="Times New Roman"/>
          <w:b/>
          <w:sz w:val="24"/>
          <w:szCs w:val="24"/>
        </w:rPr>
        <w:t xml:space="preserve">Mixed </w:t>
      </w:r>
      <w:r w:rsidR="00141170" w:rsidRPr="009D2650">
        <w:rPr>
          <w:rFonts w:ascii="Times New Roman" w:hAnsi="Times New Roman"/>
          <w:b/>
          <w:sz w:val="24"/>
          <w:szCs w:val="24"/>
        </w:rPr>
        <w:t xml:space="preserve">Model System and </w:t>
      </w:r>
      <w:r w:rsidR="00BF6F99" w:rsidRPr="009D2650">
        <w:rPr>
          <w:rFonts w:ascii="Times New Roman" w:hAnsi="Times New Roman"/>
          <w:b/>
          <w:sz w:val="24"/>
          <w:szCs w:val="24"/>
        </w:rPr>
        <w:t xml:space="preserve">the </w:t>
      </w:r>
      <w:r w:rsidR="00141170" w:rsidRPr="009D2650">
        <w:rPr>
          <w:rFonts w:ascii="Times New Roman" w:hAnsi="Times New Roman"/>
          <w:b/>
          <w:sz w:val="24"/>
          <w:szCs w:val="24"/>
        </w:rPr>
        <w:t>Likelihood Formation</w:t>
      </w:r>
    </w:p>
    <w:p w:rsidR="00141170" w:rsidRPr="009D2650" w:rsidRDefault="00141170" w:rsidP="001C0FFF">
      <w:pPr>
        <w:spacing w:after="0"/>
        <w:jc w:val="both"/>
        <w:rPr>
          <w:rFonts w:ascii="Times New Roman" w:hAnsi="Times New Roman"/>
          <w:sz w:val="24"/>
          <w:szCs w:val="24"/>
        </w:rPr>
      </w:pPr>
      <w:r w:rsidRPr="009D2650">
        <w:rPr>
          <w:rFonts w:ascii="Times New Roman" w:hAnsi="Times New Roman"/>
          <w:sz w:val="24"/>
          <w:szCs w:val="24"/>
        </w:rPr>
        <w:t xml:space="preserve">The jointness across the different types of dependent variables may be specified by writing the covariance matrix of </w:t>
      </w:r>
      <w:r w:rsidR="00C72BD0" w:rsidRPr="009D2650">
        <w:rPr>
          <w:rFonts w:ascii="Times New Roman" w:hAnsi="Times New Roman"/>
          <w:position w:val="-10"/>
          <w:sz w:val="24"/>
          <w:szCs w:val="24"/>
        </w:rPr>
        <w:object w:dxaOrig="1400" w:dyaOrig="360">
          <v:shape id="_x0000_i2314" type="#_x0000_t75" style="width:69.95pt;height:18.35pt" o:ole="">
            <v:imagedata r:id="rId2391" o:title=""/>
            <o:lock v:ext="edit" aspectratio="f"/>
          </v:shape>
          <o:OLEObject Type="Embed" ProgID="Equation.3" ShapeID="_x0000_i2314" DrawAspect="Content" ObjectID="_1465905097" r:id="rId2392"/>
        </w:object>
      </w:r>
      <w:r w:rsidRPr="009D2650">
        <w:rPr>
          <w:rFonts w:ascii="Times New Roman" w:hAnsi="Times New Roman"/>
          <w:sz w:val="24"/>
          <w:szCs w:val="24"/>
        </w:rPr>
        <w:t xml:space="preserve">  as: </w:t>
      </w:r>
    </w:p>
    <w:p w:rsidR="00141170" w:rsidRPr="009D2650" w:rsidRDefault="00141170" w:rsidP="001C0FFF">
      <w:pPr>
        <w:tabs>
          <w:tab w:val="right" w:pos="9360"/>
        </w:tabs>
        <w:spacing w:after="0"/>
        <w:jc w:val="both"/>
        <w:rPr>
          <w:rFonts w:ascii="Times New Roman" w:hAnsi="Times New Roman"/>
          <w:sz w:val="24"/>
          <w:szCs w:val="24"/>
        </w:rPr>
      </w:pPr>
      <w:r w:rsidRPr="009D2650">
        <w:rPr>
          <w:rFonts w:ascii="Times New Roman" w:hAnsi="Times New Roman"/>
          <w:sz w:val="24"/>
          <w:szCs w:val="24"/>
        </w:rPr>
        <w:t>Var</w:t>
      </w:r>
      <w:r w:rsidRPr="009D2650">
        <w:rPr>
          <w:rFonts w:ascii="Times New Roman" w:hAnsi="Times New Roman"/>
          <w:position w:val="-56"/>
          <w:sz w:val="24"/>
          <w:szCs w:val="24"/>
        </w:rPr>
        <w:object w:dxaOrig="3080" w:dyaOrig="1240">
          <v:shape id="_x0000_i2315" type="#_x0000_t75" style="width:153.5pt;height:62.5pt" o:ole="">
            <v:imagedata r:id="rId2393" o:title=""/>
          </v:shape>
          <o:OLEObject Type="Embed" ProgID="Equation.3" ShapeID="_x0000_i2315" DrawAspect="Content" ObjectID="_1465905098" r:id="rId2394"/>
        </w:object>
      </w:r>
      <w:r w:rsidR="001E0C62">
        <w:rPr>
          <w:rFonts w:ascii="Times New Roman" w:hAnsi="Times New Roman"/>
          <w:sz w:val="24"/>
          <w:szCs w:val="24"/>
        </w:rPr>
        <w:t xml:space="preserve">,  </w:t>
      </w:r>
      <w:r w:rsidR="001E0C62">
        <w:rPr>
          <w:rFonts w:ascii="Times New Roman" w:hAnsi="Times New Roman"/>
          <w:sz w:val="24"/>
          <w:szCs w:val="24"/>
        </w:rPr>
        <w:tab/>
        <w:t>(3.5</w:t>
      </w:r>
      <w:r w:rsidRPr="009D2650">
        <w:rPr>
          <w:rFonts w:ascii="Times New Roman" w:hAnsi="Times New Roman"/>
          <w:sz w:val="24"/>
          <w:szCs w:val="24"/>
        </w:rPr>
        <w:t>)</w:t>
      </w:r>
    </w:p>
    <w:p w:rsidR="00141170" w:rsidRPr="009D2650" w:rsidRDefault="00141170" w:rsidP="001C0FFF">
      <w:pPr>
        <w:spacing w:after="0"/>
        <w:jc w:val="both"/>
        <w:rPr>
          <w:rFonts w:ascii="Times New Roman" w:hAnsi="Times New Roman"/>
          <w:sz w:val="24"/>
          <w:szCs w:val="24"/>
        </w:rPr>
      </w:pPr>
      <w:r w:rsidRPr="009D2650">
        <w:rPr>
          <w:rFonts w:ascii="Times New Roman" w:hAnsi="Times New Roman"/>
          <w:sz w:val="24"/>
          <w:szCs w:val="24"/>
        </w:rPr>
        <w:lastRenderedPageBreak/>
        <w:t xml:space="preserve">where </w:t>
      </w:r>
      <w:r w:rsidRPr="009D2650">
        <w:rPr>
          <w:rFonts w:ascii="Times New Roman" w:hAnsi="Times New Roman"/>
          <w:position w:val="-18"/>
          <w:sz w:val="24"/>
          <w:szCs w:val="24"/>
        </w:rPr>
        <w:object w:dxaOrig="520" w:dyaOrig="420">
          <v:shape id="_x0000_i2316" type="#_x0000_t75" style="width:27.15pt;height:19.7pt" o:ole="">
            <v:imagedata r:id="rId2395" o:title=""/>
          </v:shape>
          <o:OLEObject Type="Embed" ProgID="Equation.3" ShapeID="_x0000_i2316" DrawAspect="Content" ObjectID="_1465905099" r:id="rId2396"/>
        </w:object>
      </w:r>
      <w:r w:rsidRPr="009D2650">
        <w:rPr>
          <w:rFonts w:ascii="Times New Roman" w:hAnsi="Times New Roman"/>
          <w:position w:val="-18"/>
          <w:sz w:val="24"/>
          <w:szCs w:val="24"/>
        </w:rPr>
        <w:t xml:space="preserve"> </w:t>
      </w:r>
      <w:r w:rsidRPr="009D2650">
        <w:rPr>
          <w:rFonts w:ascii="Times New Roman" w:hAnsi="Times New Roman"/>
          <w:sz w:val="24"/>
          <w:szCs w:val="24"/>
        </w:rPr>
        <w:t xml:space="preserve">is a </w:t>
      </w:r>
      <w:r w:rsidR="005D3BB1" w:rsidRPr="009D2650">
        <w:rPr>
          <w:rFonts w:ascii="Times New Roman" w:hAnsi="Times New Roman"/>
          <w:position w:val="-6"/>
          <w:sz w:val="24"/>
          <w:szCs w:val="24"/>
        </w:rPr>
        <w:object w:dxaOrig="660" w:dyaOrig="340">
          <v:shape id="_x0000_i2317" type="#_x0000_t75" style="width:33.3pt;height:18.35pt" o:ole="">
            <v:imagedata r:id="rId2397" o:title=""/>
          </v:shape>
          <o:OLEObject Type="Embed" ProgID="Equation.3" ShapeID="_x0000_i2317" DrawAspect="Content" ObjectID="_1465905100" r:id="rId2398"/>
        </w:object>
      </w:r>
      <w:r w:rsidRPr="009D2650">
        <w:rPr>
          <w:rFonts w:ascii="Times New Roman" w:hAnsi="Times New Roman"/>
          <w:i/>
          <w:sz w:val="24"/>
          <w:szCs w:val="24"/>
        </w:rPr>
        <w:t xml:space="preserve"> </w:t>
      </w:r>
      <w:r w:rsidRPr="009D2650">
        <w:rPr>
          <w:rFonts w:ascii="Times New Roman" w:hAnsi="Times New Roman"/>
          <w:sz w:val="24"/>
          <w:szCs w:val="24"/>
        </w:rPr>
        <w:t xml:space="preserve">matrix capturing covariance effects between the </w:t>
      </w:r>
      <w:r w:rsidRPr="009D2650">
        <w:rPr>
          <w:rFonts w:ascii="Times New Roman" w:hAnsi="Times New Roman"/>
          <w:position w:val="-6"/>
          <w:sz w:val="24"/>
          <w:szCs w:val="24"/>
        </w:rPr>
        <w:object w:dxaOrig="279" w:dyaOrig="320">
          <v:shape id="_x0000_i2318" type="#_x0000_t75" style="width:14.25pt;height:15.6pt" o:ole="">
            <v:imagedata r:id="rId2399" o:title=""/>
          </v:shape>
          <o:OLEObject Type="Embed" ProgID="Equation.3" ShapeID="_x0000_i2318" DrawAspect="Content" ObjectID="_1465905101" r:id="rId2400"/>
        </w:object>
      </w:r>
      <w:r w:rsidRPr="009D2650">
        <w:rPr>
          <w:rFonts w:ascii="Times New Roman" w:hAnsi="Times New Roman"/>
          <w:sz w:val="24"/>
          <w:szCs w:val="24"/>
        </w:rPr>
        <w:t xml:space="preserve"> vector and the </w:t>
      </w:r>
      <w:r w:rsidRPr="009D2650">
        <w:rPr>
          <w:rFonts w:ascii="Times New Roman" w:hAnsi="Times New Roman"/>
          <w:position w:val="-10"/>
          <w:sz w:val="24"/>
          <w:szCs w:val="24"/>
        </w:rPr>
        <w:object w:dxaOrig="300" w:dyaOrig="360">
          <v:shape id="_x0000_i2319" type="#_x0000_t75" style="width:14.95pt;height:19pt" o:ole="">
            <v:imagedata r:id="rId2401" o:title=""/>
          </v:shape>
          <o:OLEObject Type="Embed" ProgID="Equation.3" ShapeID="_x0000_i2319" DrawAspect="Content" ObjectID="_1465905102" r:id="rId2402"/>
        </w:object>
      </w:r>
      <w:r w:rsidRPr="009D2650">
        <w:rPr>
          <w:rFonts w:ascii="Times New Roman" w:hAnsi="Times New Roman"/>
          <w:sz w:val="24"/>
          <w:szCs w:val="24"/>
        </w:rPr>
        <w:t xml:space="preserve"> vector, </w:t>
      </w:r>
      <w:r w:rsidRPr="009D2650">
        <w:rPr>
          <w:rFonts w:ascii="Times New Roman" w:hAnsi="Times New Roman"/>
          <w:position w:val="-18"/>
          <w:sz w:val="24"/>
          <w:szCs w:val="24"/>
        </w:rPr>
        <w:object w:dxaOrig="460" w:dyaOrig="420">
          <v:shape id="_x0000_i2320" type="#_x0000_t75" style="width:23.1pt;height:19.7pt" o:ole="">
            <v:imagedata r:id="rId2403" o:title=""/>
          </v:shape>
          <o:OLEObject Type="Embed" ProgID="Equation.3" ShapeID="_x0000_i2320" DrawAspect="Content" ObjectID="_1465905103" r:id="rId2404"/>
        </w:object>
      </w:r>
      <w:r w:rsidRPr="009D2650">
        <w:rPr>
          <w:rFonts w:ascii="Times New Roman" w:hAnsi="Times New Roman"/>
          <w:sz w:val="24"/>
          <w:szCs w:val="24"/>
        </w:rPr>
        <w:t xml:space="preserve">is a </w:t>
      </w:r>
      <w:r w:rsidRPr="009D2650">
        <w:rPr>
          <w:rFonts w:ascii="Times New Roman" w:hAnsi="Times New Roman"/>
          <w:position w:val="-6"/>
          <w:sz w:val="24"/>
          <w:szCs w:val="24"/>
        </w:rPr>
        <w:object w:dxaOrig="680" w:dyaOrig="340">
          <v:shape id="_x0000_i2321" type="#_x0000_t75" style="width:33.95pt;height:18.35pt" o:ole="">
            <v:imagedata r:id="rId2405" o:title=""/>
          </v:shape>
          <o:OLEObject Type="Embed" ProgID="Equation.3" ShapeID="_x0000_i2321" DrawAspect="Content" ObjectID="_1465905104" r:id="rId2406"/>
        </w:object>
      </w:r>
      <w:r w:rsidRPr="009D2650">
        <w:rPr>
          <w:rFonts w:ascii="Times New Roman" w:hAnsi="Times New Roman"/>
          <w:i/>
          <w:sz w:val="24"/>
          <w:szCs w:val="24"/>
        </w:rPr>
        <w:t xml:space="preserve"> </w:t>
      </w:r>
      <w:r w:rsidRPr="009D2650">
        <w:rPr>
          <w:rFonts w:ascii="Times New Roman" w:hAnsi="Times New Roman"/>
          <w:sz w:val="24"/>
          <w:szCs w:val="24"/>
        </w:rPr>
        <w:t xml:space="preserve">matrix capturing covariance effects between the </w:t>
      </w:r>
      <w:r w:rsidRPr="009D2650">
        <w:rPr>
          <w:rFonts w:ascii="Times New Roman" w:hAnsi="Times New Roman"/>
          <w:position w:val="-6"/>
          <w:sz w:val="24"/>
          <w:szCs w:val="24"/>
        </w:rPr>
        <w:object w:dxaOrig="279" w:dyaOrig="320">
          <v:shape id="_x0000_i2322" type="#_x0000_t75" style="width:14.25pt;height:15.6pt" o:ole="">
            <v:imagedata r:id="rId2407" o:title=""/>
          </v:shape>
          <o:OLEObject Type="Embed" ProgID="Equation.3" ShapeID="_x0000_i2322" DrawAspect="Content" ObjectID="_1465905105" r:id="rId2408"/>
        </w:object>
      </w:r>
      <w:r w:rsidRPr="009D2650">
        <w:rPr>
          <w:rFonts w:ascii="Times New Roman" w:hAnsi="Times New Roman"/>
          <w:sz w:val="24"/>
          <w:szCs w:val="24"/>
        </w:rPr>
        <w:t xml:space="preserve">vector and the  </w:t>
      </w:r>
      <w:r w:rsidRPr="009D2650">
        <w:rPr>
          <w:rFonts w:ascii="Times New Roman" w:hAnsi="Times New Roman"/>
          <w:b/>
          <w:i/>
          <w:sz w:val="24"/>
          <w:szCs w:val="24"/>
        </w:rPr>
        <w:t xml:space="preserve">y </w:t>
      </w:r>
      <w:r w:rsidRPr="009D2650">
        <w:rPr>
          <w:rFonts w:ascii="Times New Roman" w:hAnsi="Times New Roman"/>
          <w:sz w:val="24"/>
          <w:szCs w:val="24"/>
        </w:rPr>
        <w:t xml:space="preserve"> vector, and </w:t>
      </w:r>
      <w:r w:rsidRPr="009D2650">
        <w:rPr>
          <w:rFonts w:ascii="Times New Roman" w:hAnsi="Times New Roman"/>
          <w:position w:val="-18"/>
          <w:sz w:val="24"/>
          <w:szCs w:val="24"/>
        </w:rPr>
        <w:object w:dxaOrig="480" w:dyaOrig="420">
          <v:shape id="_x0000_i2323" type="#_x0000_t75" style="width:23.1pt;height:19.7pt" o:ole="">
            <v:imagedata r:id="rId2409" o:title=""/>
          </v:shape>
          <o:OLEObject Type="Embed" ProgID="Equation.3" ShapeID="_x0000_i2323" DrawAspect="Content" ObjectID="_1465905106" r:id="rId2410"/>
        </w:object>
      </w:r>
      <w:r w:rsidRPr="009D2650">
        <w:rPr>
          <w:rFonts w:ascii="Times New Roman" w:hAnsi="Times New Roman"/>
          <w:position w:val="-18"/>
          <w:sz w:val="24"/>
          <w:szCs w:val="24"/>
        </w:rPr>
        <w:t xml:space="preserve"> </w:t>
      </w:r>
      <w:r w:rsidRPr="009D2650">
        <w:rPr>
          <w:rFonts w:ascii="Times New Roman" w:hAnsi="Times New Roman"/>
          <w:sz w:val="24"/>
          <w:szCs w:val="24"/>
        </w:rPr>
        <w:t xml:space="preserve">is an </w:t>
      </w:r>
      <w:r w:rsidR="005D3BB1" w:rsidRPr="009D2650">
        <w:rPr>
          <w:rFonts w:ascii="Times New Roman" w:hAnsi="Times New Roman"/>
          <w:position w:val="-6"/>
          <w:sz w:val="24"/>
          <w:szCs w:val="24"/>
        </w:rPr>
        <w:object w:dxaOrig="680" w:dyaOrig="260">
          <v:shape id="_x0000_i2324" type="#_x0000_t75" style="width:33.95pt;height:12.9pt" o:ole="">
            <v:imagedata r:id="rId2411" o:title=""/>
          </v:shape>
          <o:OLEObject Type="Embed" ProgID="Equation.3" ShapeID="_x0000_i2324" DrawAspect="Content" ObjectID="_1465905107" r:id="rId2412"/>
        </w:object>
      </w:r>
      <w:r w:rsidRPr="009D2650">
        <w:rPr>
          <w:rFonts w:ascii="Times New Roman" w:hAnsi="Times New Roman"/>
          <w:i/>
          <w:sz w:val="24"/>
          <w:szCs w:val="24"/>
        </w:rPr>
        <w:t xml:space="preserve"> </w:t>
      </w:r>
      <w:r w:rsidRPr="009D2650">
        <w:rPr>
          <w:rFonts w:ascii="Times New Roman" w:hAnsi="Times New Roman"/>
          <w:sz w:val="24"/>
          <w:szCs w:val="24"/>
        </w:rPr>
        <w:t xml:space="preserve">matrix capturing covariance effects between the </w:t>
      </w:r>
      <w:r w:rsidRPr="009D2650">
        <w:rPr>
          <w:rFonts w:ascii="Times New Roman" w:hAnsi="Times New Roman"/>
          <w:position w:val="-10"/>
          <w:sz w:val="24"/>
          <w:szCs w:val="24"/>
        </w:rPr>
        <w:object w:dxaOrig="300" w:dyaOrig="360">
          <v:shape id="_x0000_i2325" type="#_x0000_t75" style="width:15.6pt;height:19pt" o:ole="">
            <v:imagedata r:id="rId2413" o:title=""/>
          </v:shape>
          <o:OLEObject Type="Embed" ProgID="Equation.3" ShapeID="_x0000_i2325" DrawAspect="Content" ObjectID="_1465905108" r:id="rId2414"/>
        </w:object>
      </w:r>
      <w:r w:rsidRPr="009D2650">
        <w:rPr>
          <w:rFonts w:ascii="Times New Roman" w:hAnsi="Times New Roman"/>
          <w:sz w:val="24"/>
          <w:szCs w:val="24"/>
        </w:rPr>
        <w:t xml:space="preserve"> vector and the  </w:t>
      </w:r>
      <w:r w:rsidRPr="009D2650">
        <w:rPr>
          <w:rFonts w:ascii="Times New Roman" w:hAnsi="Times New Roman"/>
          <w:b/>
          <w:i/>
          <w:sz w:val="24"/>
          <w:szCs w:val="24"/>
        </w:rPr>
        <w:t xml:space="preserve">y </w:t>
      </w:r>
      <w:r w:rsidRPr="009D2650">
        <w:rPr>
          <w:rFonts w:ascii="Times New Roman" w:hAnsi="Times New Roman"/>
          <w:sz w:val="24"/>
          <w:szCs w:val="24"/>
        </w:rPr>
        <w:t xml:space="preserve"> vector. All elements of the matrix above are identifiable. However, the matrix represents the covariance of latent utility differentials taken with respect to the first alternative for each of the nominal variables. For estimation, the corresponding matrix with respect to the latent utility differentials with respect to the chosen alternative for each nominal variable, </w:t>
      </w:r>
      <w:proofErr w:type="gramStart"/>
      <w:r w:rsidRPr="009D2650">
        <w:rPr>
          <w:rFonts w:ascii="Times New Roman" w:hAnsi="Times New Roman"/>
          <w:sz w:val="24"/>
          <w:szCs w:val="24"/>
        </w:rPr>
        <w:t xml:space="preserve">say </w:t>
      </w:r>
      <w:proofErr w:type="gramEnd"/>
      <w:r w:rsidRPr="009D2650">
        <w:rPr>
          <w:rFonts w:ascii="Times New Roman" w:hAnsi="Times New Roman"/>
          <w:position w:val="-4"/>
          <w:sz w:val="24"/>
          <w:szCs w:val="24"/>
        </w:rPr>
        <w:object w:dxaOrig="260" w:dyaOrig="320">
          <v:shape id="_x0000_i2326" type="#_x0000_t75" style="width:12.9pt;height:15.6pt" o:ole="">
            <v:imagedata r:id="rId2415" o:title=""/>
          </v:shape>
          <o:OLEObject Type="Embed" ProgID="Equation.3" ShapeID="_x0000_i2326" DrawAspect="Content" ObjectID="_1465905109" r:id="rId2416"/>
        </w:object>
      </w:r>
      <w:r w:rsidRPr="009D2650">
        <w:rPr>
          <w:rFonts w:ascii="Times New Roman" w:hAnsi="Times New Roman"/>
          <w:sz w:val="24"/>
          <w:szCs w:val="24"/>
        </w:rPr>
        <w:t xml:space="preserve">, is needed. For this purpose, first construct the general covariance matrix </w:t>
      </w:r>
      <w:r w:rsidRPr="009D2650">
        <w:rPr>
          <w:rFonts w:ascii="Times New Roman" w:hAnsi="Times New Roman"/>
          <w:position w:val="-4"/>
          <w:sz w:val="24"/>
          <w:szCs w:val="24"/>
        </w:rPr>
        <w:object w:dxaOrig="260" w:dyaOrig="260">
          <v:shape id="_x0000_i2327" type="#_x0000_t75" style="width:12.9pt;height:12.9pt" o:ole="">
            <v:imagedata r:id="rId2417" o:title=""/>
          </v:shape>
          <o:OLEObject Type="Embed" ProgID="Equation.3" ShapeID="_x0000_i2327" DrawAspect="Content" ObjectID="_1465905110" r:id="rId2418"/>
        </w:object>
      </w:r>
      <w:r w:rsidRPr="009D2650">
        <w:rPr>
          <w:rFonts w:ascii="Times New Roman" w:hAnsi="Times New Roman"/>
          <w:sz w:val="24"/>
          <w:szCs w:val="24"/>
        </w:rPr>
        <w:t xml:space="preserve"> for the original </w:t>
      </w:r>
      <w:r w:rsidR="005D3BB1" w:rsidRPr="009D2650">
        <w:rPr>
          <w:rFonts w:ascii="Times New Roman" w:hAnsi="Times New Roman"/>
          <w:position w:val="-10"/>
          <w:sz w:val="24"/>
          <w:szCs w:val="24"/>
        </w:rPr>
        <w:object w:dxaOrig="1480" w:dyaOrig="380">
          <v:shape id="_x0000_i2328" type="#_x0000_t75" style="width:73.35pt;height:19.7pt" o:ole="">
            <v:imagedata r:id="rId2419" o:title=""/>
          </v:shape>
          <o:OLEObject Type="Embed" ProgID="Equation.3" ShapeID="_x0000_i2328" DrawAspect="Content" ObjectID="_1465905111" r:id="rId2420"/>
        </w:object>
      </w:r>
      <w:r w:rsidRPr="009D2650">
        <w:rPr>
          <w:rFonts w:ascii="Times New Roman" w:hAnsi="Times New Roman"/>
          <w:sz w:val="24"/>
          <w:szCs w:val="24"/>
        </w:rPr>
        <w:t xml:space="preserve">  </w:t>
      </w:r>
      <w:proofErr w:type="gramStart"/>
      <w:r w:rsidRPr="009D2650">
        <w:rPr>
          <w:rFonts w:ascii="Times New Roman" w:hAnsi="Times New Roman"/>
          <w:sz w:val="24"/>
          <w:szCs w:val="24"/>
        </w:rPr>
        <w:t xml:space="preserve">vector  </w:t>
      </w:r>
      <w:proofErr w:type="gramEnd"/>
      <w:r w:rsidR="005F0C1A" w:rsidRPr="009D2650">
        <w:rPr>
          <w:rFonts w:ascii="Times New Roman" w:hAnsi="Times New Roman"/>
          <w:position w:val="-26"/>
          <w:sz w:val="24"/>
          <w:szCs w:val="24"/>
        </w:rPr>
        <w:object w:dxaOrig="1880" w:dyaOrig="740">
          <v:shape id="_x0000_i2329" type="#_x0000_t75" style="width:93.05pt;height:38.05pt" o:ole="">
            <v:imagedata r:id="rId2421" o:title=""/>
          </v:shape>
          <o:OLEObject Type="Embed" ProgID="Equation.3" ShapeID="_x0000_i2329" DrawAspect="Content" ObjectID="_1465905112" r:id="rId2422"/>
        </w:object>
      </w:r>
      <w:r w:rsidRPr="009D2650">
        <w:rPr>
          <w:rFonts w:ascii="Times New Roman" w:hAnsi="Times New Roman"/>
          <w:sz w:val="24"/>
          <w:szCs w:val="24"/>
        </w:rPr>
        <w:t xml:space="preserve">, while also ensuring all parameters are identifiable (note that </w:t>
      </w:r>
      <w:r w:rsidRPr="009D2650">
        <w:rPr>
          <w:rFonts w:ascii="Times New Roman" w:hAnsi="Times New Roman"/>
          <w:position w:val="-4"/>
          <w:sz w:val="24"/>
          <w:szCs w:val="24"/>
        </w:rPr>
        <w:object w:dxaOrig="260" w:dyaOrig="260">
          <v:shape id="_x0000_i2330" type="#_x0000_t75" style="width:12.9pt;height:12.9pt" o:ole="">
            <v:imagedata r:id="rId2417" o:title=""/>
          </v:shape>
          <o:OLEObject Type="Embed" ProgID="Equation.3" ShapeID="_x0000_i2330" DrawAspect="Content" ObjectID="_1465905113" r:id="rId2423"/>
        </w:object>
      </w:r>
      <w:r w:rsidRPr="009D2650">
        <w:rPr>
          <w:rFonts w:ascii="Times New Roman" w:hAnsi="Times New Roman"/>
          <w:sz w:val="24"/>
          <w:szCs w:val="24"/>
        </w:rPr>
        <w:t xml:space="preserve"> is equivalently the covariance matrix of </w:t>
      </w:r>
      <w:r w:rsidR="005F0C1A" w:rsidRPr="009D2650">
        <w:rPr>
          <w:rFonts w:ascii="Times New Roman" w:hAnsi="Times New Roman"/>
          <w:position w:val="-10"/>
          <w:sz w:val="24"/>
          <w:szCs w:val="24"/>
        </w:rPr>
        <w:object w:dxaOrig="1400" w:dyaOrig="320">
          <v:shape id="_x0000_i2331" type="#_x0000_t75" style="width:69.95pt;height:15.6pt" o:ole="">
            <v:imagedata r:id="rId2424" o:title=""/>
          </v:shape>
          <o:OLEObject Type="Embed" ProgID="Equation.3" ShapeID="_x0000_i2331" DrawAspect="Content" ObjectID="_1465905114" r:id="rId2425"/>
        </w:object>
      </w:r>
      <w:r w:rsidRPr="009D2650">
        <w:rPr>
          <w:rFonts w:ascii="Times New Roman" w:hAnsi="Times New Roman"/>
          <w:sz w:val="24"/>
          <w:szCs w:val="24"/>
        </w:rPr>
        <w:t xml:space="preserve">. To do so, define a matrix </w:t>
      </w:r>
      <w:r w:rsidRPr="005F0C1A">
        <w:rPr>
          <w:rFonts w:ascii="Times New Roman" w:hAnsi="Times New Roman"/>
          <w:b/>
          <w:sz w:val="24"/>
          <w:szCs w:val="24"/>
        </w:rPr>
        <w:t>D</w:t>
      </w:r>
      <w:r w:rsidRPr="009D2650">
        <w:rPr>
          <w:rFonts w:ascii="Times New Roman" w:hAnsi="Times New Roman"/>
          <w:sz w:val="24"/>
          <w:szCs w:val="24"/>
        </w:rPr>
        <w:t xml:space="preserve"> of </w:t>
      </w:r>
      <w:proofErr w:type="gramStart"/>
      <w:r w:rsidRPr="009D2650">
        <w:rPr>
          <w:rFonts w:ascii="Times New Roman" w:hAnsi="Times New Roman"/>
          <w:sz w:val="24"/>
          <w:szCs w:val="24"/>
        </w:rPr>
        <w:t xml:space="preserve">size </w:t>
      </w:r>
      <w:proofErr w:type="gramEnd"/>
      <w:r w:rsidR="005D3BB1" w:rsidRPr="009D2650">
        <w:rPr>
          <w:rFonts w:ascii="Times New Roman" w:hAnsi="Times New Roman"/>
          <w:position w:val="-10"/>
          <w:sz w:val="24"/>
          <w:szCs w:val="24"/>
        </w:rPr>
        <w:object w:dxaOrig="2540" w:dyaOrig="380">
          <v:shape id="_x0000_i2332" type="#_x0000_t75" style="width:127.7pt;height:19.7pt" o:ole="">
            <v:imagedata r:id="rId2426" o:title=""/>
          </v:shape>
          <o:OLEObject Type="Embed" ProgID="Equation.3" ShapeID="_x0000_i2332" DrawAspect="Content" ObjectID="_1465905115" r:id="rId2427"/>
        </w:object>
      </w:r>
      <w:r w:rsidRPr="009D2650">
        <w:rPr>
          <w:rFonts w:ascii="Times New Roman" w:hAnsi="Times New Roman"/>
          <w:sz w:val="24"/>
          <w:szCs w:val="24"/>
        </w:rPr>
        <w:t xml:space="preserve">. The first </w:t>
      </w:r>
      <w:r w:rsidRPr="009D2650">
        <w:rPr>
          <w:rFonts w:ascii="Times New Roman" w:hAnsi="Times New Roman"/>
          <w:position w:val="-10"/>
          <w:sz w:val="24"/>
          <w:szCs w:val="24"/>
        </w:rPr>
        <w:object w:dxaOrig="240" w:dyaOrig="348">
          <v:shape id="_x0000_i2333" type="#_x0000_t75" style="width:12.25pt;height:17.65pt" o:ole="">
            <v:imagedata r:id="rId1055" o:title=""/>
          </v:shape>
          <o:OLEObject Type="Embed" ProgID="Equation.3" ShapeID="_x0000_i2333" DrawAspect="Content" ObjectID="_1465905116" r:id="rId2428"/>
        </w:object>
      </w:r>
      <w:r w:rsidRPr="009D2650">
        <w:rPr>
          <w:rFonts w:ascii="Times New Roman" w:hAnsi="Times New Roman"/>
          <w:sz w:val="24"/>
          <w:szCs w:val="24"/>
        </w:rPr>
        <w:t xml:space="preserve"> rows and </w:t>
      </w:r>
      <w:r w:rsidRPr="009D2650">
        <w:rPr>
          <w:rFonts w:ascii="Times New Roman" w:hAnsi="Times New Roman"/>
          <w:position w:val="-10"/>
          <w:sz w:val="24"/>
          <w:szCs w:val="24"/>
        </w:rPr>
        <w:object w:dxaOrig="720" w:dyaOrig="348">
          <v:shape id="_x0000_i2334" type="#_x0000_t75" style="width:36.7pt;height:17.65pt" o:ole="">
            <v:imagedata r:id="rId1057" o:title=""/>
          </v:shape>
          <o:OLEObject Type="Embed" ProgID="Equation.3" ShapeID="_x0000_i2334" DrawAspect="Content" ObjectID="_1465905117" r:id="rId2429"/>
        </w:object>
      </w:r>
      <w:r w:rsidRPr="009D2650">
        <w:rPr>
          <w:rFonts w:ascii="Times New Roman" w:hAnsi="Times New Roman"/>
          <w:sz w:val="24"/>
          <w:szCs w:val="24"/>
        </w:rPr>
        <w:t xml:space="preserve"> columns correspond to the first nominal variable. Insert an identity matrix of size </w:t>
      </w:r>
      <w:r w:rsidRPr="009D2650">
        <w:rPr>
          <w:rFonts w:ascii="Times New Roman" w:hAnsi="Times New Roman"/>
          <w:position w:val="-10"/>
          <w:sz w:val="24"/>
          <w:szCs w:val="24"/>
        </w:rPr>
        <w:object w:dxaOrig="720" w:dyaOrig="348">
          <v:shape id="_x0000_i2335" type="#_x0000_t75" style="width:36.7pt;height:17.65pt" o:ole="">
            <v:imagedata r:id="rId1059" o:title=""/>
          </v:shape>
          <o:OLEObject Type="Embed" ProgID="Equation.3" ShapeID="_x0000_i2335" DrawAspect="Content" ObjectID="_1465905118" r:id="rId2430"/>
        </w:object>
      </w:r>
      <w:r w:rsidRPr="009D2650">
        <w:rPr>
          <w:rFonts w:ascii="Times New Roman" w:hAnsi="Times New Roman"/>
          <w:sz w:val="24"/>
          <w:szCs w:val="24"/>
        </w:rPr>
        <w:t xml:space="preserve"> after supplementing with a first row of zeros in the first through </w:t>
      </w:r>
      <w:r w:rsidRPr="009D2650">
        <w:rPr>
          <w:rFonts w:ascii="Times New Roman" w:hAnsi="Times New Roman"/>
          <w:position w:val="-10"/>
          <w:sz w:val="24"/>
          <w:szCs w:val="24"/>
        </w:rPr>
        <w:object w:dxaOrig="720" w:dyaOrig="348">
          <v:shape id="_x0000_i2336" type="#_x0000_t75" style="width:36.7pt;height:17.65pt" o:ole="">
            <v:imagedata r:id="rId1057" o:title=""/>
          </v:shape>
          <o:OLEObject Type="Embed" ProgID="Equation.3" ShapeID="_x0000_i2336" DrawAspect="Content" ObjectID="_1465905119" r:id="rId2431"/>
        </w:object>
      </w:r>
      <w:proofErr w:type="gramStart"/>
      <w:r w:rsidRPr="009D2650">
        <w:rPr>
          <w:rFonts w:ascii="Times New Roman" w:hAnsi="Times New Roman"/>
          <w:sz w:val="24"/>
          <w:szCs w:val="24"/>
        </w:rPr>
        <w:t>th</w:t>
      </w:r>
      <w:proofErr w:type="gramEnd"/>
      <w:r w:rsidRPr="009D2650">
        <w:rPr>
          <w:rFonts w:ascii="Times New Roman" w:hAnsi="Times New Roman"/>
          <w:sz w:val="24"/>
          <w:szCs w:val="24"/>
        </w:rPr>
        <w:t xml:space="preserve"> columns of the matrix. The rest of the elements in the first </w:t>
      </w:r>
      <w:r w:rsidRPr="009D2650">
        <w:rPr>
          <w:rFonts w:ascii="Times New Roman" w:hAnsi="Times New Roman"/>
          <w:position w:val="-10"/>
          <w:sz w:val="24"/>
          <w:szCs w:val="24"/>
        </w:rPr>
        <w:object w:dxaOrig="240" w:dyaOrig="348">
          <v:shape id="_x0000_i2337" type="#_x0000_t75" style="width:12.25pt;height:17.65pt" o:ole="">
            <v:imagedata r:id="rId1067" o:title=""/>
          </v:shape>
          <o:OLEObject Type="Embed" ProgID="Equation.3" ShapeID="_x0000_i2337" DrawAspect="Content" ObjectID="_1465905120" r:id="rId2432"/>
        </w:object>
      </w:r>
      <w:r w:rsidRPr="009D2650">
        <w:rPr>
          <w:rFonts w:ascii="Times New Roman" w:hAnsi="Times New Roman"/>
          <w:sz w:val="24"/>
          <w:szCs w:val="24"/>
        </w:rPr>
        <w:t xml:space="preserve"> rows and the first </w:t>
      </w:r>
      <w:r w:rsidRPr="009D2650">
        <w:rPr>
          <w:rFonts w:ascii="Times New Roman" w:hAnsi="Times New Roman"/>
          <w:position w:val="-10"/>
          <w:sz w:val="24"/>
          <w:szCs w:val="24"/>
        </w:rPr>
        <w:object w:dxaOrig="720" w:dyaOrig="348">
          <v:shape id="_x0000_i2338" type="#_x0000_t75" style="width:36.7pt;height:17.65pt" o:ole="">
            <v:imagedata r:id="rId1069" o:title=""/>
          </v:shape>
          <o:OLEObject Type="Embed" ProgID="Equation.3" ShapeID="_x0000_i2338" DrawAspect="Content" ObjectID="_1465905121" r:id="rId2433"/>
        </w:object>
      </w:r>
      <w:r w:rsidRPr="009D2650">
        <w:rPr>
          <w:rFonts w:ascii="Times New Roman" w:hAnsi="Times New Roman"/>
          <w:sz w:val="24"/>
          <w:szCs w:val="24"/>
        </w:rPr>
        <w:t xml:space="preserve"> columns take a value of zero. Next, rows </w:t>
      </w:r>
      <w:r w:rsidRPr="009D2650">
        <w:rPr>
          <w:rFonts w:ascii="Times New Roman" w:hAnsi="Times New Roman"/>
          <w:position w:val="-10"/>
          <w:sz w:val="24"/>
          <w:szCs w:val="24"/>
        </w:rPr>
        <w:object w:dxaOrig="720" w:dyaOrig="348">
          <v:shape id="_x0000_i2339" type="#_x0000_t75" style="width:36.7pt;height:17.65pt" o:ole="">
            <v:imagedata r:id="rId1071" o:title=""/>
          </v:shape>
          <o:OLEObject Type="Embed" ProgID="Equation.3" ShapeID="_x0000_i2339" DrawAspect="Content" ObjectID="_1465905122" r:id="rId2434"/>
        </w:object>
      </w:r>
      <w:r w:rsidRPr="009D2650">
        <w:rPr>
          <w:rFonts w:ascii="Times New Roman" w:hAnsi="Times New Roman"/>
          <w:sz w:val="24"/>
          <w:szCs w:val="24"/>
        </w:rPr>
        <w:t>through</w:t>
      </w:r>
      <w:r w:rsidRPr="009D2650">
        <w:rPr>
          <w:rFonts w:ascii="Times New Roman" w:hAnsi="Times New Roman"/>
          <w:position w:val="-10"/>
          <w:sz w:val="24"/>
          <w:szCs w:val="24"/>
        </w:rPr>
        <w:object w:dxaOrig="924" w:dyaOrig="360">
          <v:shape id="_x0000_i2340" type="#_x0000_t75" style="width:45.5pt;height:18.35pt" o:ole="">
            <v:imagedata r:id="rId1073" o:title=""/>
          </v:shape>
          <o:OLEObject Type="Embed" ProgID="Equation.3" ShapeID="_x0000_i2340" DrawAspect="Content" ObjectID="_1465905123" r:id="rId2435"/>
        </w:object>
      </w:r>
      <w:r w:rsidRPr="009D2650">
        <w:rPr>
          <w:rFonts w:ascii="Times New Roman" w:hAnsi="Times New Roman"/>
          <w:sz w:val="24"/>
          <w:szCs w:val="24"/>
        </w:rPr>
        <w:t xml:space="preserve">and columns </w:t>
      </w:r>
      <w:r w:rsidRPr="009D2650">
        <w:rPr>
          <w:rFonts w:ascii="Times New Roman" w:hAnsi="Times New Roman"/>
          <w:position w:val="-10"/>
          <w:sz w:val="24"/>
          <w:szCs w:val="24"/>
        </w:rPr>
        <w:object w:dxaOrig="420" w:dyaOrig="348">
          <v:shape id="_x0000_i2341" type="#_x0000_t75" style="width:21.75pt;height:17.65pt" o:ole="">
            <v:imagedata r:id="rId1075" o:title=""/>
          </v:shape>
          <o:OLEObject Type="Embed" ProgID="Equation.3" ShapeID="_x0000_i2341" DrawAspect="Content" ObjectID="_1465905124" r:id="rId2436"/>
        </w:object>
      </w:r>
      <w:r w:rsidRPr="009D2650">
        <w:rPr>
          <w:rFonts w:ascii="Times New Roman" w:hAnsi="Times New Roman"/>
          <w:sz w:val="24"/>
          <w:szCs w:val="24"/>
        </w:rPr>
        <w:t xml:space="preserve"> through </w:t>
      </w:r>
      <w:r w:rsidRPr="009D2650">
        <w:rPr>
          <w:rFonts w:ascii="Times New Roman" w:hAnsi="Times New Roman"/>
          <w:position w:val="-10"/>
          <w:sz w:val="24"/>
          <w:szCs w:val="24"/>
        </w:rPr>
        <w:object w:dxaOrig="1212" w:dyaOrig="348">
          <v:shape id="_x0000_i2342" type="#_x0000_t75" style="width:60.45pt;height:17.65pt" o:ole="">
            <v:imagedata r:id="rId1077" o:title=""/>
          </v:shape>
          <o:OLEObject Type="Embed" ProgID="Equation.3" ShapeID="_x0000_i2342" DrawAspect="Content" ObjectID="_1465905125" r:id="rId2437"/>
        </w:object>
      </w:r>
      <w:r w:rsidRPr="009D2650">
        <w:rPr>
          <w:rFonts w:ascii="Times New Roman" w:hAnsi="Times New Roman"/>
          <w:sz w:val="24"/>
          <w:szCs w:val="24"/>
        </w:rPr>
        <w:t xml:space="preserve"> correspond to the second nominal variable. Again position an identity matrix of size </w:t>
      </w:r>
      <w:r w:rsidRPr="009D2650">
        <w:rPr>
          <w:rFonts w:ascii="Times New Roman" w:hAnsi="Times New Roman"/>
          <w:position w:val="-10"/>
          <w:sz w:val="24"/>
          <w:szCs w:val="24"/>
        </w:rPr>
        <w:object w:dxaOrig="768" w:dyaOrig="348">
          <v:shape id="_x0000_i2343" type="#_x0000_t75" style="width:38.05pt;height:17.65pt" o:ole="">
            <v:imagedata r:id="rId1079" o:title=""/>
          </v:shape>
          <o:OLEObject Type="Embed" ProgID="Equation.3" ShapeID="_x0000_i2343" DrawAspect="Content" ObjectID="_1465905126" r:id="rId2438"/>
        </w:object>
      </w:r>
      <w:r w:rsidRPr="009D2650">
        <w:rPr>
          <w:rFonts w:ascii="Times New Roman" w:hAnsi="Times New Roman"/>
          <w:sz w:val="24"/>
          <w:szCs w:val="24"/>
        </w:rPr>
        <w:t xml:space="preserve"> after supplementing with a first row of zeros into this position. Continue this for all </w:t>
      </w:r>
      <w:r w:rsidRPr="009D2650">
        <w:rPr>
          <w:rFonts w:ascii="Times New Roman" w:hAnsi="Times New Roman"/>
          <w:i/>
          <w:sz w:val="24"/>
          <w:szCs w:val="24"/>
        </w:rPr>
        <w:t>G</w:t>
      </w:r>
      <w:r w:rsidRPr="009D2650">
        <w:rPr>
          <w:rFonts w:ascii="Times New Roman" w:hAnsi="Times New Roman"/>
          <w:sz w:val="24"/>
          <w:szCs w:val="24"/>
        </w:rPr>
        <w:t xml:space="preserve"> nominal variables. Put zero values in all cells without any value up to this point. Finally, insert an identity matrix of size </w:t>
      </w:r>
      <w:r w:rsidR="005D3BB1" w:rsidRPr="009D2650">
        <w:rPr>
          <w:rFonts w:ascii="Times New Roman" w:hAnsi="Times New Roman"/>
          <w:i/>
          <w:sz w:val="24"/>
          <w:szCs w:val="24"/>
        </w:rPr>
        <w:t>N</w:t>
      </w:r>
      <w:r w:rsidRPr="009D2650">
        <w:rPr>
          <w:rFonts w:ascii="Times New Roman" w:hAnsi="Times New Roman"/>
          <w:i/>
          <w:sz w:val="24"/>
          <w:szCs w:val="24"/>
        </w:rPr>
        <w:t>+H</w:t>
      </w:r>
      <w:r w:rsidRPr="009D2650">
        <w:rPr>
          <w:rFonts w:ascii="Times New Roman" w:hAnsi="Times New Roman"/>
          <w:sz w:val="24"/>
          <w:szCs w:val="24"/>
        </w:rPr>
        <w:t xml:space="preserve"> into the last </w:t>
      </w:r>
      <w:r w:rsidR="005D3BB1" w:rsidRPr="009D2650">
        <w:rPr>
          <w:rFonts w:ascii="Times New Roman" w:hAnsi="Times New Roman"/>
          <w:i/>
          <w:sz w:val="24"/>
          <w:szCs w:val="24"/>
        </w:rPr>
        <w:t>N</w:t>
      </w:r>
      <w:r w:rsidRPr="009D2650">
        <w:rPr>
          <w:rFonts w:ascii="Times New Roman" w:hAnsi="Times New Roman"/>
          <w:i/>
          <w:sz w:val="24"/>
          <w:szCs w:val="24"/>
        </w:rPr>
        <w:t>+H</w:t>
      </w:r>
      <w:r w:rsidRPr="009D2650">
        <w:rPr>
          <w:rFonts w:ascii="Times New Roman" w:hAnsi="Times New Roman"/>
          <w:sz w:val="24"/>
          <w:szCs w:val="24"/>
        </w:rPr>
        <w:t xml:space="preserve"> rows and </w:t>
      </w:r>
      <w:r w:rsidR="005D3BB1" w:rsidRPr="009D2650">
        <w:rPr>
          <w:rFonts w:ascii="Times New Roman" w:hAnsi="Times New Roman"/>
          <w:i/>
          <w:sz w:val="24"/>
          <w:szCs w:val="24"/>
        </w:rPr>
        <w:t>N</w:t>
      </w:r>
      <w:r w:rsidRPr="009D2650">
        <w:rPr>
          <w:rFonts w:ascii="Times New Roman" w:hAnsi="Times New Roman"/>
          <w:i/>
          <w:sz w:val="24"/>
          <w:szCs w:val="24"/>
        </w:rPr>
        <w:t>+H</w:t>
      </w:r>
      <w:r w:rsidRPr="009D2650">
        <w:rPr>
          <w:rFonts w:ascii="Times New Roman" w:hAnsi="Times New Roman"/>
          <w:sz w:val="24"/>
          <w:szCs w:val="24"/>
        </w:rPr>
        <w:t xml:space="preserve"> columns of the matrix </w:t>
      </w:r>
      <w:r w:rsidRPr="005F0C1A">
        <w:rPr>
          <w:rFonts w:ascii="Times New Roman" w:hAnsi="Times New Roman"/>
          <w:b/>
          <w:sz w:val="24"/>
          <w:szCs w:val="24"/>
        </w:rPr>
        <w:t>D</w:t>
      </w:r>
      <w:r w:rsidRPr="009D2650">
        <w:rPr>
          <w:rFonts w:ascii="Times New Roman" w:hAnsi="Times New Roman"/>
          <w:sz w:val="24"/>
          <w:szCs w:val="24"/>
        </w:rPr>
        <w:t xml:space="preserve">. Thus, for the case with two nominal variables, one nominal variable with 3 alternatives and the second with four alternatives, </w:t>
      </w:r>
      <w:r w:rsidR="005D3BB1" w:rsidRPr="009D2650">
        <w:rPr>
          <w:rFonts w:ascii="Times New Roman" w:hAnsi="Times New Roman"/>
          <w:sz w:val="24"/>
          <w:szCs w:val="24"/>
        </w:rPr>
        <w:t>one ordinal</w:t>
      </w:r>
      <w:r w:rsidRPr="009D2650">
        <w:rPr>
          <w:rFonts w:ascii="Times New Roman" w:hAnsi="Times New Roman"/>
          <w:sz w:val="24"/>
          <w:szCs w:val="24"/>
        </w:rPr>
        <w:t xml:space="preserve"> variable, and one continuous variable, the matrix </w:t>
      </w:r>
      <w:r w:rsidRPr="005F0C1A">
        <w:rPr>
          <w:rFonts w:ascii="Times New Roman" w:hAnsi="Times New Roman"/>
          <w:b/>
          <w:sz w:val="24"/>
          <w:szCs w:val="24"/>
        </w:rPr>
        <w:t>D</w:t>
      </w:r>
      <w:r w:rsidRPr="009D2650">
        <w:rPr>
          <w:rFonts w:ascii="Times New Roman" w:hAnsi="Times New Roman"/>
          <w:sz w:val="24"/>
          <w:szCs w:val="24"/>
        </w:rPr>
        <w:t xml:space="preserve"> takes the form shown below:</w:t>
      </w:r>
    </w:p>
    <w:p w:rsidR="00025A14" w:rsidRDefault="00141170" w:rsidP="00E0523B">
      <w:pPr>
        <w:tabs>
          <w:tab w:val="right" w:pos="9360"/>
        </w:tabs>
        <w:spacing w:after="0"/>
        <w:jc w:val="both"/>
        <w:rPr>
          <w:rFonts w:ascii="Times New Roman" w:hAnsi="Times New Roman"/>
          <w:sz w:val="24"/>
          <w:szCs w:val="24"/>
        </w:rPr>
      </w:pPr>
      <w:r w:rsidRPr="009D2650">
        <w:rPr>
          <w:rFonts w:ascii="Times New Roman" w:hAnsi="Times New Roman"/>
          <w:noProof/>
          <w:sz w:val="24"/>
          <w:szCs w:val="24"/>
        </w:rPr>
        <w:drawing>
          <wp:inline distT="0" distB="0" distL="0" distR="0">
            <wp:extent cx="2099945" cy="208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099945" cy="2082800"/>
                    </a:xfrm>
                    <a:prstGeom prst="rect">
                      <a:avLst/>
                    </a:prstGeom>
                    <a:noFill/>
                    <a:ln>
                      <a:noFill/>
                    </a:ln>
                  </pic:spPr>
                </pic:pic>
              </a:graphicData>
            </a:graphic>
          </wp:inline>
        </w:drawing>
      </w:r>
      <w:r w:rsidR="00E0523B">
        <w:rPr>
          <w:rFonts w:ascii="Times New Roman" w:hAnsi="Times New Roman"/>
          <w:sz w:val="24"/>
          <w:szCs w:val="24"/>
        </w:rPr>
        <w:tab/>
      </w:r>
      <w:r w:rsidR="001E0C62">
        <w:rPr>
          <w:rFonts w:ascii="Times New Roman" w:hAnsi="Times New Roman"/>
          <w:sz w:val="24"/>
          <w:szCs w:val="24"/>
        </w:rPr>
        <w:t>(3.6)</w:t>
      </w:r>
    </w:p>
    <w:p w:rsidR="00141170" w:rsidRPr="009D2650" w:rsidRDefault="00141170" w:rsidP="001C0FFF">
      <w:pPr>
        <w:spacing w:after="0"/>
        <w:jc w:val="both"/>
        <w:rPr>
          <w:rFonts w:ascii="Times New Roman" w:hAnsi="Times New Roman"/>
          <w:sz w:val="24"/>
          <w:szCs w:val="24"/>
        </w:rPr>
      </w:pPr>
      <w:r w:rsidRPr="009D2650">
        <w:rPr>
          <w:rFonts w:ascii="Times New Roman" w:hAnsi="Times New Roman"/>
          <w:sz w:val="24"/>
          <w:szCs w:val="24"/>
        </w:rPr>
        <w:t xml:space="preserve">Then, the general covariance matrix of </w:t>
      </w:r>
      <w:r w:rsidR="005F0C1A" w:rsidRPr="009D2650">
        <w:rPr>
          <w:rFonts w:ascii="Times New Roman" w:hAnsi="Times New Roman"/>
          <w:position w:val="-6"/>
          <w:sz w:val="24"/>
          <w:szCs w:val="24"/>
        </w:rPr>
        <w:object w:dxaOrig="420" w:dyaOrig="279">
          <v:shape id="_x0000_i2344" type="#_x0000_t75" style="width:21.75pt;height:13.6pt" o:ole="">
            <v:imagedata r:id="rId2440" o:title=""/>
          </v:shape>
          <o:OLEObject Type="Embed" ProgID="Equation.3" ShapeID="_x0000_i2344" DrawAspect="Content" ObjectID="_1465905127" r:id="rId2441"/>
        </w:object>
      </w:r>
      <w:r w:rsidRPr="009D2650">
        <w:rPr>
          <w:rFonts w:ascii="Times New Roman" w:hAnsi="Times New Roman"/>
          <w:sz w:val="24"/>
          <w:szCs w:val="24"/>
        </w:rPr>
        <w:t xml:space="preserve">may be developed as </w:t>
      </w:r>
      <w:r w:rsidRPr="009D2650">
        <w:rPr>
          <w:rFonts w:ascii="Times New Roman" w:hAnsi="Times New Roman"/>
          <w:position w:val="-10"/>
          <w:sz w:val="24"/>
          <w:szCs w:val="24"/>
        </w:rPr>
        <w:object w:dxaOrig="1200" w:dyaOrig="360">
          <v:shape id="_x0000_i2345" type="#_x0000_t75" style="width:59.75pt;height:18.35pt" o:ole="">
            <v:imagedata r:id="rId2442" o:title=""/>
          </v:shape>
          <o:OLEObject Type="Embed" ProgID="Equation.3" ShapeID="_x0000_i2345" DrawAspect="Content" ObjectID="_1465905128" r:id="rId2443"/>
        </w:object>
      </w:r>
      <w:r w:rsidRPr="009D2650">
        <w:rPr>
          <w:rFonts w:ascii="Times New Roman" w:hAnsi="Times New Roman"/>
          <w:sz w:val="24"/>
          <w:szCs w:val="24"/>
        </w:rPr>
        <w:t xml:space="preserve"> All parameters in this matrix are identifiable by virtue of the way this matrix is constructed based on utility differences and, at the same time, it provides a consistent means to obtain the covariance matrix </w:t>
      </w:r>
      <w:r w:rsidRPr="009D2650">
        <w:rPr>
          <w:rFonts w:ascii="Times New Roman" w:hAnsi="Times New Roman"/>
          <w:position w:val="-4"/>
          <w:sz w:val="24"/>
          <w:szCs w:val="24"/>
        </w:rPr>
        <w:object w:dxaOrig="260" w:dyaOrig="320">
          <v:shape id="_x0000_i2346" type="#_x0000_t75" style="width:12.9pt;height:15.6pt" o:ole="">
            <v:imagedata r:id="rId2444" o:title=""/>
          </v:shape>
          <o:OLEObject Type="Embed" ProgID="Equation.3" ShapeID="_x0000_i2346" DrawAspect="Content" ObjectID="_1465905129" r:id="rId2445"/>
        </w:object>
      </w:r>
      <w:r w:rsidRPr="009D2650">
        <w:rPr>
          <w:rFonts w:ascii="Times New Roman" w:hAnsi="Times New Roman"/>
          <w:sz w:val="24"/>
          <w:szCs w:val="24"/>
        </w:rPr>
        <w:t xml:space="preserve"> that is needed for estimation (and is with respect to each individual’s chosen alternative for each nominal variable). Specifically, to develop the distribution for the </w:t>
      </w:r>
      <w:proofErr w:type="gramStart"/>
      <w:r w:rsidRPr="009D2650">
        <w:rPr>
          <w:rFonts w:ascii="Times New Roman" w:hAnsi="Times New Roman"/>
          <w:sz w:val="24"/>
          <w:szCs w:val="24"/>
        </w:rPr>
        <w:t>vector</w:t>
      </w:r>
      <w:r w:rsidR="00E0523B">
        <w:rPr>
          <w:rFonts w:ascii="Times New Roman" w:hAnsi="Times New Roman"/>
          <w:sz w:val="24"/>
          <w:szCs w:val="24"/>
        </w:rPr>
        <w:t xml:space="preserve"> </w:t>
      </w:r>
      <w:proofErr w:type="gramEnd"/>
      <w:r w:rsidR="005F0C1A" w:rsidRPr="009D2650">
        <w:rPr>
          <w:rFonts w:ascii="Times New Roman" w:hAnsi="Times New Roman"/>
          <w:position w:val="-26"/>
          <w:sz w:val="24"/>
          <w:szCs w:val="24"/>
        </w:rPr>
        <w:object w:dxaOrig="1660" w:dyaOrig="740">
          <v:shape id="_x0000_i2347" type="#_x0000_t75" style="width:82.2pt;height:38.05pt" o:ole="">
            <v:imagedata r:id="rId2446" o:title=""/>
          </v:shape>
          <o:OLEObject Type="Embed" ProgID="Equation.3" ShapeID="_x0000_i2347" DrawAspect="Content" ObjectID="_1465905130" r:id="rId2447"/>
        </w:object>
      </w:r>
      <w:r w:rsidRPr="009D2650">
        <w:rPr>
          <w:rFonts w:ascii="Times New Roman" w:hAnsi="Times New Roman"/>
          <w:sz w:val="24"/>
          <w:szCs w:val="24"/>
        </w:rPr>
        <w:t xml:space="preserve">, define a matrix </w:t>
      </w:r>
      <w:r w:rsidRPr="005F0C1A">
        <w:rPr>
          <w:rFonts w:ascii="Times New Roman" w:hAnsi="Times New Roman"/>
          <w:b/>
          <w:sz w:val="24"/>
          <w:szCs w:val="24"/>
        </w:rPr>
        <w:t>M</w:t>
      </w:r>
      <w:r w:rsidRPr="009D2650">
        <w:rPr>
          <w:rFonts w:ascii="Times New Roman" w:hAnsi="Times New Roman"/>
          <w:sz w:val="24"/>
          <w:szCs w:val="24"/>
        </w:rPr>
        <w:t xml:space="preserve"> of size </w:t>
      </w:r>
      <w:r w:rsidR="005D3BB1" w:rsidRPr="009D2650">
        <w:rPr>
          <w:rFonts w:ascii="Times New Roman" w:hAnsi="Times New Roman"/>
          <w:position w:val="-10"/>
          <w:sz w:val="24"/>
          <w:szCs w:val="24"/>
        </w:rPr>
        <w:object w:dxaOrig="2540" w:dyaOrig="380">
          <v:shape id="_x0000_i2348" type="#_x0000_t75" style="width:127.7pt;height:19.7pt" o:ole="">
            <v:imagedata r:id="rId2448" o:title=""/>
          </v:shape>
          <o:OLEObject Type="Embed" ProgID="Equation.3" ShapeID="_x0000_i2348" DrawAspect="Content" ObjectID="_1465905131" r:id="rId2449"/>
        </w:object>
      </w:r>
      <w:r w:rsidRPr="009D2650">
        <w:rPr>
          <w:rFonts w:ascii="Times New Roman" w:hAnsi="Times New Roman"/>
          <w:sz w:val="24"/>
          <w:szCs w:val="24"/>
        </w:rPr>
        <w:t xml:space="preserve">. The first </w:t>
      </w:r>
      <w:r w:rsidRPr="009D2650">
        <w:rPr>
          <w:rFonts w:ascii="Times New Roman" w:hAnsi="Times New Roman"/>
          <w:position w:val="-10"/>
          <w:sz w:val="24"/>
          <w:szCs w:val="24"/>
        </w:rPr>
        <w:object w:dxaOrig="720" w:dyaOrig="348">
          <v:shape id="_x0000_i2349" type="#_x0000_t75" style="width:36.7pt;height:17.65pt" o:ole="">
            <v:imagedata r:id="rId1091" o:title=""/>
          </v:shape>
          <o:OLEObject Type="Embed" ProgID="Equation.3" ShapeID="_x0000_i2349" DrawAspect="Content" ObjectID="_1465905132" r:id="rId2450"/>
        </w:object>
      </w:r>
      <w:r w:rsidRPr="009D2650">
        <w:rPr>
          <w:rFonts w:ascii="Times New Roman" w:hAnsi="Times New Roman"/>
          <w:sz w:val="24"/>
          <w:szCs w:val="24"/>
        </w:rPr>
        <w:t xml:space="preserve"> rows and </w:t>
      </w:r>
      <w:r w:rsidRPr="009D2650">
        <w:rPr>
          <w:rFonts w:ascii="Times New Roman" w:hAnsi="Times New Roman"/>
          <w:position w:val="-10"/>
          <w:sz w:val="24"/>
          <w:szCs w:val="24"/>
        </w:rPr>
        <w:object w:dxaOrig="240" w:dyaOrig="348">
          <v:shape id="_x0000_i2350" type="#_x0000_t75" style="width:12.25pt;height:17.65pt" o:ole="">
            <v:imagedata r:id="rId1093" o:title=""/>
          </v:shape>
          <o:OLEObject Type="Embed" ProgID="Equation.3" ShapeID="_x0000_i2350" DrawAspect="Content" ObjectID="_1465905133" r:id="rId2451"/>
        </w:object>
      </w:r>
      <w:r w:rsidRPr="009D2650">
        <w:rPr>
          <w:rFonts w:ascii="Times New Roman" w:hAnsi="Times New Roman"/>
          <w:sz w:val="24"/>
          <w:szCs w:val="24"/>
        </w:rPr>
        <w:t xml:space="preserve"> columns correspond to the first nominal variable. Insert an identity matrix of size </w:t>
      </w:r>
      <w:r w:rsidRPr="009D2650">
        <w:rPr>
          <w:rFonts w:ascii="Times New Roman" w:hAnsi="Times New Roman"/>
          <w:position w:val="-10"/>
          <w:sz w:val="24"/>
          <w:szCs w:val="24"/>
        </w:rPr>
        <w:object w:dxaOrig="720" w:dyaOrig="348">
          <v:shape id="_x0000_i2351" type="#_x0000_t75" style="width:36.7pt;height:17.65pt" o:ole="">
            <v:imagedata r:id="rId1095" o:title=""/>
          </v:shape>
          <o:OLEObject Type="Embed" ProgID="Equation.3" ShapeID="_x0000_i2351" DrawAspect="Content" ObjectID="_1465905134" r:id="rId2452"/>
        </w:object>
      </w:r>
      <w:r w:rsidRPr="009D2650">
        <w:rPr>
          <w:rFonts w:ascii="Times New Roman" w:hAnsi="Times New Roman"/>
          <w:sz w:val="24"/>
          <w:szCs w:val="24"/>
        </w:rPr>
        <w:t xml:space="preserve"> after supplementing with a column of ‘-1’ values in the column corresponding to the chosen alternative. The rest of the columns for the first </w:t>
      </w:r>
      <w:r w:rsidRPr="009D2650">
        <w:rPr>
          <w:rFonts w:ascii="Times New Roman" w:hAnsi="Times New Roman"/>
          <w:position w:val="-10"/>
          <w:sz w:val="24"/>
          <w:szCs w:val="24"/>
        </w:rPr>
        <w:object w:dxaOrig="720" w:dyaOrig="348">
          <v:shape id="_x0000_i2352" type="#_x0000_t75" style="width:36.7pt;height:17.65pt" o:ole="">
            <v:imagedata r:id="rId1097" o:title=""/>
          </v:shape>
          <o:OLEObject Type="Embed" ProgID="Equation.3" ShapeID="_x0000_i2352" DrawAspect="Content" ObjectID="_1465905135" r:id="rId2453"/>
        </w:object>
      </w:r>
      <w:r w:rsidRPr="009D2650">
        <w:rPr>
          <w:rFonts w:ascii="Times New Roman" w:hAnsi="Times New Roman"/>
          <w:sz w:val="24"/>
          <w:szCs w:val="24"/>
        </w:rPr>
        <w:t xml:space="preserve"> rows and the rest of the rows for the first </w:t>
      </w:r>
      <w:r w:rsidRPr="009D2650">
        <w:rPr>
          <w:rFonts w:ascii="Times New Roman" w:hAnsi="Times New Roman"/>
          <w:position w:val="-10"/>
          <w:sz w:val="24"/>
          <w:szCs w:val="24"/>
        </w:rPr>
        <w:object w:dxaOrig="240" w:dyaOrig="348">
          <v:shape id="_x0000_i2353" type="#_x0000_t75" style="width:12.25pt;height:17.65pt" o:ole="">
            <v:imagedata r:id="rId1099" o:title=""/>
          </v:shape>
          <o:OLEObject Type="Embed" ProgID="Equation.3" ShapeID="_x0000_i2353" DrawAspect="Content" ObjectID="_1465905136" r:id="rId2454"/>
        </w:object>
      </w:r>
      <w:r w:rsidRPr="009D2650">
        <w:rPr>
          <w:rFonts w:ascii="Times New Roman" w:hAnsi="Times New Roman"/>
          <w:sz w:val="24"/>
          <w:szCs w:val="24"/>
        </w:rPr>
        <w:t xml:space="preserve"> columns take a value of zero. Next, rows </w:t>
      </w:r>
      <w:r w:rsidRPr="009D2650">
        <w:rPr>
          <w:rFonts w:ascii="Times New Roman" w:hAnsi="Times New Roman"/>
          <w:position w:val="-10"/>
          <w:sz w:val="24"/>
          <w:szCs w:val="24"/>
        </w:rPr>
        <w:object w:dxaOrig="420" w:dyaOrig="348">
          <v:shape id="_x0000_i2354" type="#_x0000_t75" style="width:21.75pt;height:17.65pt" o:ole="">
            <v:imagedata r:id="rId1101" o:title=""/>
          </v:shape>
          <o:OLEObject Type="Embed" ProgID="Equation.3" ShapeID="_x0000_i2354" DrawAspect="Content" ObjectID="_1465905137" r:id="rId2455"/>
        </w:object>
      </w:r>
      <w:r w:rsidRPr="009D2650">
        <w:rPr>
          <w:rFonts w:ascii="Times New Roman" w:hAnsi="Times New Roman"/>
          <w:sz w:val="24"/>
          <w:szCs w:val="24"/>
        </w:rPr>
        <w:t xml:space="preserve"> through </w:t>
      </w:r>
      <w:r w:rsidRPr="009D2650">
        <w:rPr>
          <w:rFonts w:ascii="Times New Roman" w:hAnsi="Times New Roman"/>
          <w:position w:val="-10"/>
          <w:sz w:val="24"/>
          <w:szCs w:val="24"/>
        </w:rPr>
        <w:object w:dxaOrig="1212" w:dyaOrig="348">
          <v:shape id="_x0000_i2355" type="#_x0000_t75" style="width:60.45pt;height:17.65pt" o:ole="">
            <v:imagedata r:id="rId1103" o:title=""/>
          </v:shape>
          <o:OLEObject Type="Embed" ProgID="Equation.3" ShapeID="_x0000_i2355" DrawAspect="Content" ObjectID="_1465905138" r:id="rId2456"/>
        </w:object>
      </w:r>
      <w:r w:rsidRPr="009D2650">
        <w:rPr>
          <w:rFonts w:ascii="Times New Roman" w:hAnsi="Times New Roman"/>
          <w:sz w:val="24"/>
          <w:szCs w:val="24"/>
        </w:rPr>
        <w:t xml:space="preserve">and columns </w:t>
      </w:r>
      <w:r w:rsidRPr="009D2650">
        <w:rPr>
          <w:rFonts w:ascii="Times New Roman" w:hAnsi="Times New Roman"/>
          <w:position w:val="-10"/>
          <w:sz w:val="24"/>
          <w:szCs w:val="24"/>
        </w:rPr>
        <w:object w:dxaOrig="720" w:dyaOrig="348">
          <v:shape id="_x0000_i2356" type="#_x0000_t75" style="width:36.7pt;height:17.65pt" o:ole="">
            <v:imagedata r:id="rId1105" o:title=""/>
          </v:shape>
          <o:OLEObject Type="Embed" ProgID="Equation.3" ShapeID="_x0000_i2356" DrawAspect="Content" ObjectID="_1465905139" r:id="rId2457"/>
        </w:object>
      </w:r>
      <w:r w:rsidRPr="009D2650">
        <w:rPr>
          <w:rFonts w:ascii="Times New Roman" w:hAnsi="Times New Roman"/>
          <w:sz w:val="24"/>
          <w:szCs w:val="24"/>
        </w:rPr>
        <w:t>through</w:t>
      </w:r>
      <w:r w:rsidRPr="009D2650">
        <w:rPr>
          <w:rFonts w:ascii="Times New Roman" w:hAnsi="Times New Roman"/>
          <w:position w:val="-10"/>
          <w:sz w:val="24"/>
          <w:szCs w:val="24"/>
        </w:rPr>
        <w:object w:dxaOrig="924" w:dyaOrig="360">
          <v:shape id="_x0000_i2357" type="#_x0000_t75" style="width:45.5pt;height:18.35pt" o:ole="">
            <v:imagedata r:id="rId1107" o:title=""/>
          </v:shape>
          <o:OLEObject Type="Embed" ProgID="Equation.3" ShapeID="_x0000_i2357" DrawAspect="Content" ObjectID="_1465905140" r:id="rId2458"/>
        </w:object>
      </w:r>
      <w:r w:rsidRPr="009D2650">
        <w:rPr>
          <w:rFonts w:ascii="Times New Roman" w:hAnsi="Times New Roman"/>
          <w:sz w:val="24"/>
          <w:szCs w:val="24"/>
        </w:rPr>
        <w:t xml:space="preserve">correspond to the second nominal variable. Again position an identity matrix of size </w:t>
      </w:r>
      <w:r w:rsidRPr="009D2650">
        <w:rPr>
          <w:rFonts w:ascii="Times New Roman" w:hAnsi="Times New Roman"/>
          <w:position w:val="-10"/>
          <w:sz w:val="24"/>
          <w:szCs w:val="24"/>
        </w:rPr>
        <w:object w:dxaOrig="768" w:dyaOrig="348">
          <v:shape id="_x0000_i2358" type="#_x0000_t75" style="width:38.05pt;height:17.65pt" o:ole="">
            <v:imagedata r:id="rId1109" o:title=""/>
          </v:shape>
          <o:OLEObject Type="Embed" ProgID="Equation.3" ShapeID="_x0000_i2358" DrawAspect="Content" ObjectID="_1465905141" r:id="rId2459"/>
        </w:object>
      </w:r>
      <w:r w:rsidRPr="009D2650">
        <w:rPr>
          <w:rFonts w:ascii="Times New Roman" w:hAnsi="Times New Roman"/>
          <w:sz w:val="24"/>
          <w:szCs w:val="24"/>
        </w:rPr>
        <w:t xml:space="preserve"> after supplementing with a column of ‘-1’ values in the column corresponding to the chosen alternative. Continue this procedure for all </w:t>
      </w:r>
      <w:r w:rsidRPr="009D2650">
        <w:rPr>
          <w:rFonts w:ascii="Times New Roman" w:hAnsi="Times New Roman"/>
          <w:i/>
          <w:sz w:val="24"/>
          <w:szCs w:val="24"/>
        </w:rPr>
        <w:t>G</w:t>
      </w:r>
      <w:r w:rsidRPr="009D2650">
        <w:rPr>
          <w:rFonts w:ascii="Times New Roman" w:hAnsi="Times New Roman"/>
          <w:sz w:val="24"/>
          <w:szCs w:val="24"/>
        </w:rPr>
        <w:t xml:space="preserve"> nominal variables. Finally, insert an identity matrix of size </w:t>
      </w:r>
      <w:r w:rsidR="005D3BB1" w:rsidRPr="009D2650">
        <w:rPr>
          <w:rFonts w:ascii="Times New Roman" w:hAnsi="Times New Roman"/>
          <w:i/>
          <w:sz w:val="24"/>
          <w:szCs w:val="24"/>
        </w:rPr>
        <w:t>N</w:t>
      </w:r>
      <w:r w:rsidRPr="009D2650">
        <w:rPr>
          <w:rFonts w:ascii="Times New Roman" w:hAnsi="Times New Roman"/>
          <w:sz w:val="24"/>
          <w:szCs w:val="24"/>
        </w:rPr>
        <w:t xml:space="preserve"> +</w:t>
      </w:r>
      <w:r w:rsidRPr="009D2650">
        <w:rPr>
          <w:rFonts w:ascii="Times New Roman" w:hAnsi="Times New Roman"/>
          <w:i/>
          <w:sz w:val="24"/>
          <w:szCs w:val="24"/>
        </w:rPr>
        <w:t xml:space="preserve">H </w:t>
      </w:r>
      <w:r w:rsidRPr="009D2650">
        <w:rPr>
          <w:rFonts w:ascii="Times New Roman" w:hAnsi="Times New Roman"/>
          <w:sz w:val="24"/>
          <w:szCs w:val="24"/>
        </w:rPr>
        <w:t xml:space="preserve">into the last </w:t>
      </w:r>
      <w:r w:rsidR="005D3BB1" w:rsidRPr="009D2650">
        <w:rPr>
          <w:rFonts w:ascii="Times New Roman" w:hAnsi="Times New Roman"/>
          <w:i/>
          <w:sz w:val="24"/>
          <w:szCs w:val="24"/>
        </w:rPr>
        <w:t>N</w:t>
      </w:r>
      <w:r w:rsidRPr="009D2650">
        <w:rPr>
          <w:rFonts w:ascii="Times New Roman" w:hAnsi="Times New Roman"/>
          <w:sz w:val="24"/>
          <w:szCs w:val="24"/>
        </w:rPr>
        <w:t xml:space="preserve"> +</w:t>
      </w:r>
      <w:r w:rsidRPr="009D2650">
        <w:rPr>
          <w:rFonts w:ascii="Times New Roman" w:hAnsi="Times New Roman"/>
          <w:i/>
          <w:sz w:val="24"/>
          <w:szCs w:val="24"/>
        </w:rPr>
        <w:t>H</w:t>
      </w:r>
      <w:r w:rsidRPr="009D2650">
        <w:rPr>
          <w:rFonts w:ascii="Times New Roman" w:hAnsi="Times New Roman"/>
          <w:sz w:val="24"/>
          <w:szCs w:val="24"/>
        </w:rPr>
        <w:t xml:space="preserve"> rows and </w:t>
      </w:r>
      <w:r w:rsidR="005D3BB1" w:rsidRPr="009D2650">
        <w:rPr>
          <w:rFonts w:ascii="Times New Roman" w:hAnsi="Times New Roman"/>
          <w:i/>
          <w:sz w:val="24"/>
          <w:szCs w:val="24"/>
        </w:rPr>
        <w:t>N</w:t>
      </w:r>
      <w:r w:rsidRPr="009D2650">
        <w:rPr>
          <w:rFonts w:ascii="Times New Roman" w:hAnsi="Times New Roman"/>
          <w:sz w:val="24"/>
          <w:szCs w:val="24"/>
        </w:rPr>
        <w:t xml:space="preserve"> +</w:t>
      </w:r>
      <w:r w:rsidRPr="009D2650">
        <w:rPr>
          <w:rFonts w:ascii="Times New Roman" w:hAnsi="Times New Roman"/>
          <w:i/>
          <w:sz w:val="24"/>
          <w:szCs w:val="24"/>
        </w:rPr>
        <w:t>H</w:t>
      </w:r>
      <w:r w:rsidRPr="009D2650">
        <w:rPr>
          <w:rFonts w:ascii="Times New Roman" w:hAnsi="Times New Roman"/>
          <w:sz w:val="24"/>
          <w:szCs w:val="24"/>
        </w:rPr>
        <w:t xml:space="preserve"> columns of the matrix </w:t>
      </w:r>
      <w:r w:rsidRPr="005F0C1A">
        <w:rPr>
          <w:rFonts w:ascii="Times New Roman" w:hAnsi="Times New Roman"/>
          <w:b/>
          <w:sz w:val="24"/>
          <w:szCs w:val="24"/>
        </w:rPr>
        <w:t>M</w:t>
      </w:r>
      <w:r w:rsidRPr="009D2650">
        <w:rPr>
          <w:rFonts w:ascii="Times New Roman" w:hAnsi="Times New Roman"/>
          <w:sz w:val="24"/>
          <w:szCs w:val="24"/>
        </w:rPr>
        <w:t xml:space="preserve">. With the matrix </w:t>
      </w:r>
      <w:r w:rsidRPr="005F0C1A">
        <w:rPr>
          <w:rFonts w:ascii="Times New Roman" w:hAnsi="Times New Roman"/>
          <w:b/>
          <w:sz w:val="24"/>
          <w:szCs w:val="24"/>
        </w:rPr>
        <w:t>M</w:t>
      </w:r>
      <w:r w:rsidRPr="009D2650">
        <w:rPr>
          <w:rFonts w:ascii="Times New Roman" w:hAnsi="Times New Roman"/>
          <w:sz w:val="24"/>
          <w:szCs w:val="24"/>
        </w:rPr>
        <w:t xml:space="preserve"> as defined, the covariance matrix  </w:t>
      </w:r>
      <w:r w:rsidRPr="009D2650">
        <w:rPr>
          <w:rFonts w:ascii="Times New Roman" w:hAnsi="Times New Roman"/>
          <w:position w:val="-4"/>
          <w:sz w:val="24"/>
          <w:szCs w:val="24"/>
        </w:rPr>
        <w:object w:dxaOrig="260" w:dyaOrig="320">
          <v:shape id="_x0000_i2359" type="#_x0000_t75" style="width:12.9pt;height:15.6pt" o:ole="">
            <v:imagedata r:id="rId2460" o:title=""/>
          </v:shape>
          <o:OLEObject Type="Embed" ProgID="Equation.3" ShapeID="_x0000_i2359" DrawAspect="Content" ObjectID="_1465905142" r:id="rId2461"/>
        </w:object>
      </w:r>
      <w:r w:rsidRPr="009D2650">
        <w:rPr>
          <w:rFonts w:ascii="Times New Roman" w:hAnsi="Times New Roman"/>
          <w:sz w:val="24"/>
          <w:szCs w:val="24"/>
        </w:rPr>
        <w:t xml:space="preserve"> is given by </w:t>
      </w:r>
      <w:r w:rsidRPr="009D2650">
        <w:rPr>
          <w:rFonts w:ascii="Times New Roman" w:hAnsi="Times New Roman"/>
          <w:position w:val="-6"/>
          <w:sz w:val="24"/>
          <w:szCs w:val="24"/>
        </w:rPr>
        <w:object w:dxaOrig="1280" w:dyaOrig="340">
          <v:shape id="_x0000_i2360" type="#_x0000_t75" style="width:63.85pt;height:18.35pt" o:ole="">
            <v:imagedata r:id="rId2462" o:title=""/>
          </v:shape>
          <o:OLEObject Type="Embed" ProgID="Equation.3" ShapeID="_x0000_i2360" DrawAspect="Content" ObjectID="_1465905143" r:id="rId2463"/>
        </w:object>
      </w:r>
    </w:p>
    <w:p w:rsidR="00141170" w:rsidRPr="009D2650" w:rsidRDefault="00141170" w:rsidP="001C0FFF">
      <w:pPr>
        <w:spacing w:after="0"/>
        <w:ind w:firstLine="720"/>
        <w:jc w:val="both"/>
        <w:rPr>
          <w:rFonts w:ascii="Times New Roman" w:hAnsi="Times New Roman"/>
          <w:sz w:val="24"/>
          <w:szCs w:val="24"/>
        </w:rPr>
      </w:pPr>
      <w:r w:rsidRPr="009D2650">
        <w:rPr>
          <w:rFonts w:ascii="Times New Roman" w:hAnsi="Times New Roman"/>
          <w:sz w:val="24"/>
          <w:szCs w:val="24"/>
        </w:rPr>
        <w:t xml:space="preserve">Next, define </w:t>
      </w:r>
      <w:r w:rsidRPr="009D2650">
        <w:rPr>
          <w:rFonts w:ascii="Times New Roman" w:hAnsi="Times New Roman"/>
          <w:position w:val="-10"/>
          <w:sz w:val="24"/>
          <w:szCs w:val="24"/>
        </w:rPr>
        <w:object w:dxaOrig="1320" w:dyaOrig="460">
          <v:shape id="_x0000_i2361" type="#_x0000_t75" style="width:66.55pt;height:23.1pt" o:ole="">
            <v:imagedata r:id="rId2464" o:title=""/>
          </v:shape>
          <o:OLEObject Type="Embed" ProgID="Equation.3" ShapeID="_x0000_i2361" DrawAspect="Content" ObjectID="_1465905144" r:id="rId2465"/>
        </w:object>
      </w:r>
      <w:r w:rsidRPr="009D2650">
        <w:rPr>
          <w:rFonts w:ascii="Times New Roman" w:hAnsi="Times New Roman"/>
          <w:sz w:val="24"/>
          <w:szCs w:val="24"/>
        </w:rPr>
        <w:t>and</w:t>
      </w:r>
      <w:r w:rsidR="005F0C1A" w:rsidRPr="009D2650">
        <w:rPr>
          <w:rFonts w:ascii="Times New Roman" w:hAnsi="Times New Roman"/>
          <w:position w:val="-10"/>
          <w:sz w:val="24"/>
          <w:szCs w:val="24"/>
        </w:rPr>
        <w:object w:dxaOrig="1700" w:dyaOrig="440">
          <v:shape id="_x0000_i2362" type="#_x0000_t75" style="width:85.6pt;height:21.75pt" o:ole="">
            <v:imagedata r:id="rId2466" o:title=""/>
          </v:shape>
          <o:OLEObject Type="Embed" ProgID="Equation.3" ShapeID="_x0000_i2362" DrawAspect="Content" ObjectID="_1465905145" r:id="rId2467"/>
        </w:object>
      </w:r>
      <w:r w:rsidRPr="009D2650">
        <w:rPr>
          <w:rFonts w:ascii="Times New Roman" w:hAnsi="Times New Roman"/>
          <w:position w:val="-10"/>
          <w:sz w:val="24"/>
          <w:szCs w:val="24"/>
        </w:rPr>
        <w:t xml:space="preserve"> </w:t>
      </w:r>
      <w:r w:rsidRPr="009D2650">
        <w:rPr>
          <w:rFonts w:ascii="Times New Roman" w:hAnsi="Times New Roman"/>
          <w:sz w:val="24"/>
          <w:szCs w:val="24"/>
        </w:rPr>
        <w:t xml:space="preserve">Also, partition </w:t>
      </w:r>
      <w:r w:rsidRPr="009D2650">
        <w:rPr>
          <w:rFonts w:ascii="Times New Roman" w:hAnsi="Times New Roman"/>
          <w:position w:val="-4"/>
          <w:sz w:val="24"/>
          <w:szCs w:val="24"/>
        </w:rPr>
        <w:object w:dxaOrig="260" w:dyaOrig="320">
          <v:shape id="_x0000_i2363" type="#_x0000_t75" style="width:12.9pt;height:15.6pt" o:ole="">
            <v:imagedata r:id="rId2468" o:title=""/>
          </v:shape>
          <o:OLEObject Type="Embed" ProgID="Equation.3" ShapeID="_x0000_i2363" DrawAspect="Content" ObjectID="_1465905146" r:id="rId2469"/>
        </w:object>
      </w:r>
      <w:r w:rsidRPr="009D2650">
        <w:rPr>
          <w:rFonts w:ascii="Times New Roman" w:hAnsi="Times New Roman"/>
          <w:sz w:val="24"/>
          <w:szCs w:val="24"/>
        </w:rPr>
        <w:t xml:space="preserve"> so that</w:t>
      </w:r>
    </w:p>
    <w:p w:rsidR="00141170" w:rsidRPr="009D2650" w:rsidRDefault="00141170" w:rsidP="001C0FFF">
      <w:pPr>
        <w:tabs>
          <w:tab w:val="right" w:pos="9360"/>
        </w:tabs>
        <w:spacing w:after="0"/>
        <w:jc w:val="both"/>
        <w:rPr>
          <w:rFonts w:ascii="Times New Roman" w:hAnsi="Times New Roman"/>
          <w:sz w:val="24"/>
          <w:szCs w:val="24"/>
        </w:rPr>
      </w:pPr>
      <w:r w:rsidRPr="009D2650">
        <w:rPr>
          <w:rFonts w:ascii="Times New Roman" w:hAnsi="Times New Roman"/>
          <w:position w:val="-56"/>
          <w:sz w:val="24"/>
          <w:szCs w:val="24"/>
        </w:rPr>
        <w:object w:dxaOrig="2520" w:dyaOrig="1240">
          <v:shape id="_x0000_i2364" type="#_x0000_t75" style="width:126.35pt;height:62.5pt" o:ole="">
            <v:imagedata r:id="rId2470" o:title=""/>
          </v:shape>
          <o:OLEObject Type="Embed" ProgID="Equation.3" ShapeID="_x0000_i2364" DrawAspect="Content" ObjectID="_1465905147" r:id="rId2471"/>
        </w:object>
      </w:r>
      <w:r w:rsidR="001E0C62">
        <w:rPr>
          <w:rFonts w:ascii="Times New Roman" w:hAnsi="Times New Roman"/>
          <w:sz w:val="24"/>
          <w:szCs w:val="24"/>
        </w:rPr>
        <w:tab/>
        <w:t>(3.7</w:t>
      </w:r>
      <w:r w:rsidRPr="009D2650">
        <w:rPr>
          <w:rFonts w:ascii="Times New Roman" w:hAnsi="Times New Roman"/>
          <w:sz w:val="24"/>
          <w:szCs w:val="24"/>
        </w:rPr>
        <w:t>)</w:t>
      </w:r>
    </w:p>
    <w:p w:rsidR="00141170" w:rsidRPr="009D2650" w:rsidRDefault="00141170" w:rsidP="001C0FFF">
      <w:pPr>
        <w:spacing w:after="0"/>
        <w:jc w:val="both"/>
        <w:rPr>
          <w:rFonts w:ascii="Times New Roman" w:hAnsi="Times New Roman"/>
          <w:sz w:val="24"/>
          <w:szCs w:val="24"/>
        </w:rPr>
      </w:pPr>
      <w:r w:rsidRPr="009D2650">
        <w:rPr>
          <w:rFonts w:ascii="Times New Roman" w:hAnsi="Times New Roman"/>
          <w:sz w:val="24"/>
          <w:szCs w:val="24"/>
        </w:rPr>
        <w:t xml:space="preserve">Let </w:t>
      </w:r>
      <w:r w:rsidRPr="009D2650">
        <w:rPr>
          <w:rFonts w:ascii="Times New Roman" w:hAnsi="Times New Roman"/>
          <w:position w:val="-36"/>
          <w:sz w:val="24"/>
          <w:szCs w:val="24"/>
        </w:rPr>
        <w:object w:dxaOrig="1960" w:dyaOrig="840">
          <v:shape id="_x0000_i2365" type="#_x0000_t75" style="width:98.5pt;height:42.8pt" o:ole="">
            <v:imagedata r:id="rId2472" o:title=""/>
          </v:shape>
          <o:OLEObject Type="Embed" ProgID="Equation.3" ShapeID="_x0000_i2365" DrawAspect="Content" ObjectID="_1465905148" r:id="rId2473"/>
        </w:object>
      </w:r>
      <w:r w:rsidRPr="009D2650">
        <w:rPr>
          <w:rFonts w:ascii="Times New Roman" w:hAnsi="Times New Roman"/>
          <w:position w:val="-34"/>
          <w:sz w:val="24"/>
          <w:szCs w:val="24"/>
        </w:rPr>
        <w:t xml:space="preserve"> </w:t>
      </w:r>
      <w:proofErr w:type="gramStart"/>
      <w:r w:rsidRPr="009D2650">
        <w:rPr>
          <w:rFonts w:ascii="Times New Roman" w:hAnsi="Times New Roman"/>
          <w:sz w:val="24"/>
          <w:szCs w:val="24"/>
        </w:rPr>
        <w:t xml:space="preserve">and </w:t>
      </w:r>
      <w:proofErr w:type="gramEnd"/>
      <w:r w:rsidRPr="009D2650">
        <w:rPr>
          <w:rFonts w:ascii="Times New Roman" w:hAnsi="Times New Roman"/>
          <w:position w:val="-34"/>
          <w:sz w:val="24"/>
          <w:szCs w:val="24"/>
        </w:rPr>
        <w:object w:dxaOrig="2580" w:dyaOrig="800">
          <v:shape id="_x0000_i2366" type="#_x0000_t75" style="width:129.05pt;height:40.75pt" o:ole="">
            <v:imagedata r:id="rId2474" o:title=""/>
          </v:shape>
          <o:OLEObject Type="Embed" ProgID="Equation.3" ShapeID="_x0000_i2366" DrawAspect="Content" ObjectID="_1465905149" r:id="rId2475"/>
        </w:object>
      </w:r>
      <w:r w:rsidRPr="009D2650">
        <w:rPr>
          <w:rFonts w:ascii="Times New Roman" w:hAnsi="Times New Roman"/>
          <w:sz w:val="24"/>
          <w:szCs w:val="24"/>
        </w:rPr>
        <w:t xml:space="preserve">, where </w:t>
      </w:r>
      <w:r w:rsidR="00EB76BF" w:rsidRPr="009D2650">
        <w:rPr>
          <w:rFonts w:ascii="Times New Roman" w:hAnsi="Times New Roman"/>
          <w:position w:val="-36"/>
          <w:sz w:val="24"/>
          <w:szCs w:val="24"/>
        </w:rPr>
        <w:object w:dxaOrig="2580" w:dyaOrig="840">
          <v:shape id="_x0000_i2367" type="#_x0000_t75" style="width:129.05pt;height:42.1pt" o:ole="">
            <v:imagedata r:id="rId2476" o:title=""/>
          </v:shape>
          <o:OLEObject Type="Embed" ProgID="Equation.3" ShapeID="_x0000_i2367" DrawAspect="Content" ObjectID="_1465905150" r:id="rId2477"/>
        </w:object>
      </w:r>
      <w:r w:rsidR="001E0C62">
        <w:rPr>
          <w:rFonts w:ascii="Times New Roman" w:hAnsi="Times New Roman"/>
          <w:sz w:val="24"/>
          <w:szCs w:val="24"/>
        </w:rPr>
        <w:t xml:space="preserve">  matrix. </w:t>
      </w:r>
      <w:r w:rsidRPr="009D2650">
        <w:rPr>
          <w:rFonts w:ascii="Times New Roman" w:hAnsi="Times New Roman"/>
          <w:sz w:val="24"/>
          <w:szCs w:val="24"/>
        </w:rPr>
        <w:t>Also, supplement the threshold vectors defined earlier as follows</w:t>
      </w:r>
      <w:proofErr w:type="gramStart"/>
      <w:r w:rsidRPr="009D2650">
        <w:rPr>
          <w:rFonts w:ascii="Times New Roman" w:hAnsi="Times New Roman"/>
          <w:sz w:val="24"/>
          <w:szCs w:val="24"/>
        </w:rPr>
        <w:t xml:space="preserve">: </w:t>
      </w:r>
      <w:proofErr w:type="gramEnd"/>
      <w:r w:rsidR="00990157" w:rsidRPr="009D2650">
        <w:rPr>
          <w:rFonts w:ascii="Times New Roman" w:hAnsi="Times New Roman"/>
          <w:position w:val="-26"/>
          <w:sz w:val="24"/>
          <w:szCs w:val="24"/>
        </w:rPr>
        <w:object w:dxaOrig="2380" w:dyaOrig="639">
          <v:shape id="_x0000_i2368" type="#_x0000_t75" style="width:118.2pt;height:31.25pt" o:ole="">
            <v:imagedata r:id="rId2478" o:title=""/>
          </v:shape>
          <o:OLEObject Type="Embed" ProgID="Equation.3" ShapeID="_x0000_i2368" DrawAspect="Content" ObjectID="_1465905151" r:id="rId2479"/>
        </w:object>
      </w:r>
      <w:r w:rsidRPr="009D2650">
        <w:rPr>
          <w:rFonts w:ascii="Times New Roman" w:hAnsi="Times New Roman"/>
          <w:sz w:val="24"/>
          <w:szCs w:val="24"/>
        </w:rPr>
        <w:t xml:space="preserve">, and </w:t>
      </w:r>
      <w:r w:rsidR="005F0C1A" w:rsidRPr="009D2650">
        <w:rPr>
          <w:rFonts w:ascii="Times New Roman" w:hAnsi="Times New Roman"/>
          <w:position w:val="-26"/>
          <w:sz w:val="24"/>
          <w:szCs w:val="24"/>
        </w:rPr>
        <w:object w:dxaOrig="2020" w:dyaOrig="639">
          <v:shape id="_x0000_i2369" type="#_x0000_t75" style="width:101.2pt;height:31.25pt" o:ole="">
            <v:imagedata r:id="rId2480" o:title=""/>
          </v:shape>
          <o:OLEObject Type="Embed" ProgID="Equation.3" ShapeID="_x0000_i2369" DrawAspect="Content" ObjectID="_1465905152" r:id="rId2481"/>
        </w:object>
      </w:r>
      <w:r w:rsidRPr="009D2650">
        <w:rPr>
          <w:rFonts w:ascii="Times New Roman" w:hAnsi="Times New Roman"/>
          <w:sz w:val="24"/>
          <w:szCs w:val="24"/>
        </w:rPr>
        <w:t xml:space="preserve">, where  </w:t>
      </w:r>
      <w:r w:rsidRPr="009D2650">
        <w:rPr>
          <w:rFonts w:ascii="Times New Roman" w:hAnsi="Times New Roman"/>
          <w:position w:val="-14"/>
          <w:sz w:val="24"/>
          <w:szCs w:val="24"/>
        </w:rPr>
        <w:object w:dxaOrig="540" w:dyaOrig="380">
          <v:shape id="_x0000_i2370" type="#_x0000_t75" style="width:27.15pt;height:19.7pt" o:ole="">
            <v:imagedata r:id="rId2482" o:title=""/>
          </v:shape>
          <o:OLEObject Type="Embed" ProgID="Equation.3" ShapeID="_x0000_i2370" DrawAspect="Content" ObjectID="_1465905153" r:id="rId2483"/>
        </w:object>
      </w:r>
      <w:r w:rsidRPr="009D2650">
        <w:rPr>
          <w:rFonts w:ascii="Times New Roman" w:hAnsi="Times New Roman"/>
          <w:sz w:val="24"/>
          <w:szCs w:val="24"/>
        </w:rPr>
        <w:t xml:space="preserve"> is a </w:t>
      </w:r>
      <w:r w:rsidRPr="009D2650">
        <w:rPr>
          <w:rFonts w:ascii="Times New Roman" w:hAnsi="Times New Roman"/>
          <w:position w:val="-10"/>
          <w:sz w:val="24"/>
          <w:szCs w:val="24"/>
        </w:rPr>
        <w:object w:dxaOrig="720" w:dyaOrig="380">
          <v:shape id="_x0000_i2371" type="#_x0000_t75" style="width:36.7pt;height:19.7pt" o:ole="">
            <v:imagedata r:id="rId2484" o:title=""/>
          </v:shape>
          <o:OLEObject Type="Embed" ProgID="Equation.3" ShapeID="_x0000_i2371" DrawAspect="Content" ObjectID="_1465905154" r:id="rId2485"/>
        </w:object>
      </w:r>
      <w:r w:rsidRPr="009D2650">
        <w:rPr>
          <w:rFonts w:ascii="Times New Roman" w:hAnsi="Times New Roman"/>
          <w:sz w:val="24"/>
          <w:szCs w:val="24"/>
        </w:rPr>
        <w:t>-column vector of negative infinities, and</w:t>
      </w:r>
      <w:r w:rsidRPr="009D2650">
        <w:rPr>
          <w:rFonts w:ascii="Times New Roman" w:hAnsi="Times New Roman"/>
          <w:position w:val="-10"/>
          <w:sz w:val="24"/>
          <w:szCs w:val="24"/>
        </w:rPr>
        <w:t xml:space="preserve"> </w:t>
      </w:r>
      <w:r w:rsidR="005F0C1A" w:rsidRPr="009D2650">
        <w:rPr>
          <w:rFonts w:ascii="Times New Roman" w:hAnsi="Times New Roman"/>
          <w:position w:val="-14"/>
          <w:sz w:val="24"/>
          <w:szCs w:val="24"/>
        </w:rPr>
        <w:object w:dxaOrig="320" w:dyaOrig="380">
          <v:shape id="_x0000_i2372" type="#_x0000_t75" style="width:15.6pt;height:17.65pt" o:ole="">
            <v:imagedata r:id="rId2486" o:title=""/>
          </v:shape>
          <o:OLEObject Type="Embed" ProgID="Equation.3" ShapeID="_x0000_i2372" DrawAspect="Content" ObjectID="_1465905155" r:id="rId2487"/>
        </w:object>
      </w:r>
      <w:r w:rsidRPr="009D2650">
        <w:rPr>
          <w:rFonts w:ascii="Times New Roman" w:hAnsi="Times New Roman"/>
          <w:position w:val="-10"/>
          <w:sz w:val="24"/>
          <w:szCs w:val="24"/>
        </w:rPr>
        <w:t xml:space="preserve"> </w:t>
      </w:r>
      <w:r w:rsidRPr="009D2650">
        <w:rPr>
          <w:rFonts w:ascii="Times New Roman" w:hAnsi="Times New Roman"/>
          <w:sz w:val="24"/>
          <w:szCs w:val="24"/>
        </w:rPr>
        <w:t xml:space="preserve">is another </w:t>
      </w:r>
      <w:r w:rsidRPr="009D2650">
        <w:rPr>
          <w:rFonts w:ascii="Times New Roman" w:hAnsi="Times New Roman"/>
          <w:position w:val="-10"/>
          <w:sz w:val="24"/>
          <w:szCs w:val="24"/>
        </w:rPr>
        <w:object w:dxaOrig="720" w:dyaOrig="380">
          <v:shape id="_x0000_i2373" type="#_x0000_t75" style="width:36.7pt;height:19.7pt" o:ole="">
            <v:imagedata r:id="rId2488" o:title=""/>
          </v:shape>
          <o:OLEObject Type="Embed" ProgID="Equation.3" ShapeID="_x0000_i2373" DrawAspect="Content" ObjectID="_1465905156" r:id="rId2489"/>
        </w:object>
      </w:r>
      <w:r w:rsidRPr="009D2650">
        <w:rPr>
          <w:rFonts w:ascii="Times New Roman" w:hAnsi="Times New Roman"/>
          <w:sz w:val="24"/>
          <w:szCs w:val="24"/>
        </w:rPr>
        <w:t xml:space="preserve">-column vector of zeros. The conditional distribution of </w:t>
      </w:r>
      <w:r w:rsidRPr="009D2650">
        <w:rPr>
          <w:rFonts w:ascii="Times New Roman" w:hAnsi="Times New Roman"/>
          <w:position w:val="-6"/>
          <w:sz w:val="24"/>
          <w:szCs w:val="24"/>
        </w:rPr>
        <w:object w:dxaOrig="220" w:dyaOrig="279">
          <v:shape id="_x0000_i2374" type="#_x0000_t75" style="width:10.2pt;height:14.25pt" o:ole="">
            <v:imagedata r:id="rId2490" o:title=""/>
          </v:shape>
          <o:OLEObject Type="Embed" ProgID="Equation.3" ShapeID="_x0000_i2374" DrawAspect="Content" ObjectID="_1465905157" r:id="rId2491"/>
        </w:object>
      </w:r>
      <w:r w:rsidR="001C0FFF">
        <w:rPr>
          <w:rFonts w:ascii="Times New Roman" w:hAnsi="Times New Roman"/>
          <w:sz w:val="24"/>
          <w:szCs w:val="24"/>
        </w:rPr>
        <w:t xml:space="preserve"> given</w:t>
      </w:r>
      <w:r w:rsidRPr="009D2650">
        <w:rPr>
          <w:rFonts w:ascii="Times New Roman" w:hAnsi="Times New Roman"/>
          <w:sz w:val="24"/>
          <w:szCs w:val="24"/>
        </w:rPr>
        <w:t xml:space="preserve"> </w:t>
      </w:r>
      <w:r w:rsidRPr="009D2650">
        <w:rPr>
          <w:rFonts w:ascii="Times New Roman" w:hAnsi="Times New Roman"/>
          <w:b/>
          <w:i/>
          <w:sz w:val="24"/>
          <w:szCs w:val="24"/>
        </w:rPr>
        <w:t>y</w:t>
      </w:r>
      <w:r w:rsidRPr="009D2650">
        <w:rPr>
          <w:rFonts w:ascii="Times New Roman" w:hAnsi="Times New Roman"/>
          <w:sz w:val="24"/>
          <w:szCs w:val="24"/>
        </w:rPr>
        <w:t xml:space="preserve">, is multivariate normal with mean </w:t>
      </w:r>
      <w:r w:rsidRPr="009D2650">
        <w:rPr>
          <w:rFonts w:ascii="Times New Roman" w:hAnsi="Times New Roman"/>
          <w:position w:val="-14"/>
          <w:sz w:val="24"/>
          <w:szCs w:val="24"/>
        </w:rPr>
        <w:object w:dxaOrig="2220" w:dyaOrig="420">
          <v:shape id="_x0000_i2375" type="#_x0000_t75" style="width:110.7pt;height:19.7pt" o:ole="">
            <v:imagedata r:id="rId2492" o:title=""/>
          </v:shape>
          <o:OLEObject Type="Embed" ProgID="Equation.3" ShapeID="_x0000_i2375" DrawAspect="Content" ObjectID="_1465905158" r:id="rId2493"/>
        </w:object>
      </w:r>
      <w:r w:rsidRPr="009D2650">
        <w:rPr>
          <w:rFonts w:ascii="Times New Roman" w:hAnsi="Times New Roman"/>
          <w:sz w:val="24"/>
          <w:szCs w:val="24"/>
        </w:rPr>
        <w:t xml:space="preserve">and </w:t>
      </w:r>
      <w:proofErr w:type="gramStart"/>
      <w:r w:rsidRPr="009D2650">
        <w:rPr>
          <w:rFonts w:ascii="Times New Roman" w:hAnsi="Times New Roman"/>
          <w:sz w:val="24"/>
          <w:szCs w:val="24"/>
        </w:rPr>
        <w:t xml:space="preserve">variance </w:t>
      </w:r>
      <w:proofErr w:type="gramEnd"/>
      <w:r w:rsidRPr="009D2650">
        <w:rPr>
          <w:rFonts w:ascii="Times New Roman" w:hAnsi="Times New Roman"/>
          <w:position w:val="-14"/>
          <w:sz w:val="24"/>
          <w:szCs w:val="24"/>
        </w:rPr>
        <w:object w:dxaOrig="2120" w:dyaOrig="460">
          <v:shape id="_x0000_i2376" type="#_x0000_t75" style="width:105.3pt;height:22.4pt" o:ole="">
            <v:imagedata r:id="rId2494" o:title=""/>
          </v:shape>
          <o:OLEObject Type="Embed" ProgID="Equation.3" ShapeID="_x0000_i2376" DrawAspect="Content" ObjectID="_1465905159" r:id="rId2495"/>
        </w:object>
      </w:r>
      <w:r w:rsidRPr="009D2650">
        <w:rPr>
          <w:rFonts w:ascii="Times New Roman" w:hAnsi="Times New Roman"/>
          <w:sz w:val="24"/>
          <w:szCs w:val="24"/>
        </w:rPr>
        <w:t>.</w:t>
      </w:r>
    </w:p>
    <w:p w:rsidR="00141170" w:rsidRPr="009D2650" w:rsidRDefault="00990157" w:rsidP="001C0FFF">
      <w:pPr>
        <w:spacing w:after="0"/>
        <w:ind w:firstLine="720"/>
        <w:jc w:val="both"/>
        <w:rPr>
          <w:rFonts w:ascii="Times New Roman" w:hAnsi="Times New Roman"/>
          <w:sz w:val="24"/>
          <w:szCs w:val="24"/>
        </w:rPr>
      </w:pPr>
      <w:r w:rsidRPr="009D2650">
        <w:rPr>
          <w:rFonts w:ascii="Times New Roman" w:hAnsi="Times New Roman"/>
          <w:sz w:val="24"/>
          <w:szCs w:val="24"/>
        </w:rPr>
        <w:t xml:space="preserve">Next, let </w:t>
      </w:r>
      <w:r w:rsidRPr="009D2650">
        <w:rPr>
          <w:rFonts w:ascii="Times New Roman" w:hAnsi="Times New Roman"/>
          <w:position w:val="-6"/>
          <w:sz w:val="24"/>
          <w:szCs w:val="24"/>
        </w:rPr>
        <w:object w:dxaOrig="200" w:dyaOrig="279">
          <v:shape id="_x0000_i2377" type="#_x0000_t75" style="width:10.2pt;height:14.25pt" o:ole="">
            <v:imagedata r:id="rId2496" o:title=""/>
          </v:shape>
          <o:OLEObject Type="Embed" ProgID="Equation.3" ShapeID="_x0000_i2377" DrawAspect="Content" ObjectID="_1465905160" r:id="rId2497"/>
        </w:object>
      </w:r>
      <w:r w:rsidRPr="009D2650">
        <w:rPr>
          <w:rFonts w:ascii="Times New Roman" w:hAnsi="Times New Roman"/>
          <w:position w:val="-6"/>
          <w:sz w:val="24"/>
          <w:szCs w:val="24"/>
        </w:rPr>
        <w:t xml:space="preserve"> </w:t>
      </w:r>
      <w:r w:rsidRPr="009D2650">
        <w:rPr>
          <w:rFonts w:ascii="Times New Roman" w:hAnsi="Times New Roman"/>
          <w:sz w:val="24"/>
          <w:szCs w:val="24"/>
        </w:rPr>
        <w:t xml:space="preserve">be the collection of parameters to be estimated: </w:t>
      </w:r>
      <w:r w:rsidR="00842B56" w:rsidRPr="009D2650">
        <w:rPr>
          <w:rFonts w:ascii="Times New Roman" w:hAnsi="Times New Roman"/>
          <w:position w:val="-14"/>
          <w:sz w:val="24"/>
          <w:szCs w:val="24"/>
        </w:rPr>
        <w:object w:dxaOrig="6240" w:dyaOrig="380">
          <v:shape id="_x0000_i2378" type="#_x0000_t75" style="width:311.1pt;height:17.65pt" o:ole="">
            <v:imagedata r:id="rId2498" o:title=""/>
          </v:shape>
          <o:OLEObject Type="Embed" ProgID="Equation.3" ShapeID="_x0000_i2378" DrawAspect="Content" ObjectID="_1465905161" r:id="rId2499"/>
        </w:object>
      </w:r>
      <w:r w:rsidRPr="009D2650">
        <w:rPr>
          <w:rFonts w:ascii="Times New Roman" w:hAnsi="Times New Roman"/>
          <w:sz w:val="24"/>
          <w:szCs w:val="24"/>
        </w:rPr>
        <w:t xml:space="preserve"> </w:t>
      </w:r>
      <w:r w:rsidR="00141170" w:rsidRPr="009D2650">
        <w:rPr>
          <w:rFonts w:ascii="Times New Roman" w:hAnsi="Times New Roman"/>
          <w:sz w:val="24"/>
          <w:szCs w:val="24"/>
        </w:rPr>
        <w:t>Then the likelihood function for the household may be written as:</w:t>
      </w:r>
    </w:p>
    <w:p w:rsidR="00141170" w:rsidRPr="009D2650" w:rsidRDefault="009D0B80" w:rsidP="001C0FFF">
      <w:pPr>
        <w:tabs>
          <w:tab w:val="right" w:pos="9360"/>
        </w:tabs>
        <w:spacing w:before="120" w:after="120"/>
        <w:jc w:val="both"/>
        <w:rPr>
          <w:rFonts w:ascii="Times New Roman" w:hAnsi="Times New Roman"/>
          <w:sz w:val="24"/>
          <w:szCs w:val="24"/>
        </w:rPr>
      </w:pPr>
      <w:r w:rsidRPr="009D2650">
        <w:rPr>
          <w:rFonts w:ascii="Times New Roman" w:hAnsi="Times New Roman"/>
          <w:position w:val="-14"/>
          <w:sz w:val="24"/>
          <w:szCs w:val="24"/>
        </w:rPr>
        <w:object w:dxaOrig="4320" w:dyaOrig="460">
          <v:shape id="_x0000_i2379" type="#_x0000_t75" style="width:215.3pt;height:23.1pt" o:ole="">
            <v:imagedata r:id="rId2500" o:title=""/>
          </v:shape>
          <o:OLEObject Type="Embed" ProgID="Equation.3" ShapeID="_x0000_i2379" DrawAspect="Content" ObjectID="_1465905162" r:id="rId2501"/>
        </w:object>
      </w:r>
      <w:r w:rsidR="00141170" w:rsidRPr="009D2650">
        <w:rPr>
          <w:rFonts w:ascii="Times New Roman" w:hAnsi="Times New Roman"/>
          <w:b/>
          <w:sz w:val="24"/>
          <w:szCs w:val="24"/>
        </w:rPr>
        <w:tab/>
      </w:r>
      <w:r w:rsidR="001E0C62">
        <w:rPr>
          <w:rFonts w:ascii="Times New Roman" w:hAnsi="Times New Roman"/>
          <w:sz w:val="24"/>
          <w:szCs w:val="24"/>
        </w:rPr>
        <w:t>(3.8</w:t>
      </w:r>
      <w:r w:rsidR="00141170" w:rsidRPr="009D2650">
        <w:rPr>
          <w:rFonts w:ascii="Times New Roman" w:hAnsi="Times New Roman"/>
          <w:sz w:val="24"/>
          <w:szCs w:val="24"/>
        </w:rPr>
        <w:t>)</w:t>
      </w:r>
    </w:p>
    <w:p w:rsidR="00141170" w:rsidRPr="009D2650" w:rsidRDefault="00990157" w:rsidP="001C0FFF">
      <w:pPr>
        <w:tabs>
          <w:tab w:val="right" w:pos="9360"/>
        </w:tabs>
        <w:spacing w:after="0"/>
        <w:jc w:val="both"/>
        <w:rPr>
          <w:rFonts w:ascii="Times New Roman" w:hAnsi="Times New Roman"/>
          <w:sz w:val="24"/>
          <w:szCs w:val="24"/>
        </w:rPr>
      </w:pPr>
      <w:r w:rsidRPr="009D2650">
        <w:rPr>
          <w:rFonts w:ascii="Times New Roman" w:hAnsi="Times New Roman"/>
          <w:position w:val="-34"/>
          <w:sz w:val="24"/>
          <w:szCs w:val="24"/>
        </w:rPr>
        <w:object w:dxaOrig="4420" w:dyaOrig="660">
          <v:shape id="_x0000_i2380" type="#_x0000_t75" style="width:216.7pt;height:33.3pt" o:ole="">
            <v:imagedata r:id="rId2502" o:title=""/>
          </v:shape>
          <o:OLEObject Type="Embed" ProgID="Equation.3" ShapeID="_x0000_i2380" DrawAspect="Content" ObjectID="_1465905163" r:id="rId2503"/>
        </w:object>
      </w:r>
    </w:p>
    <w:p w:rsidR="00141170" w:rsidRPr="009D2650" w:rsidRDefault="00141170" w:rsidP="001C0FFF">
      <w:pPr>
        <w:spacing w:after="0"/>
        <w:jc w:val="both"/>
        <w:rPr>
          <w:rFonts w:ascii="Times New Roman" w:hAnsi="Times New Roman"/>
          <w:position w:val="-34"/>
          <w:sz w:val="24"/>
          <w:szCs w:val="24"/>
        </w:rPr>
      </w:pPr>
      <w:r w:rsidRPr="009D2650">
        <w:rPr>
          <w:rFonts w:ascii="Times New Roman" w:hAnsi="Times New Roman"/>
          <w:sz w:val="24"/>
          <w:szCs w:val="24"/>
        </w:rPr>
        <w:lastRenderedPageBreak/>
        <w:t xml:space="preserve">where the integration domain </w:t>
      </w:r>
      <w:r w:rsidR="009D0B80" w:rsidRPr="009D2650">
        <w:rPr>
          <w:rFonts w:ascii="Times New Roman" w:hAnsi="Times New Roman"/>
          <w:position w:val="-14"/>
          <w:sz w:val="24"/>
          <w:szCs w:val="24"/>
        </w:rPr>
        <w:object w:dxaOrig="2480" w:dyaOrig="400">
          <v:shape id="_x0000_i2381" type="#_x0000_t75" style="width:123.6pt;height:19.7pt" o:ole="">
            <v:imagedata r:id="rId2504" o:title=""/>
          </v:shape>
          <o:OLEObject Type="Embed" ProgID="Equation.3" ShapeID="_x0000_i2381" DrawAspect="Content" ObjectID="_1465905164" r:id="rId2505"/>
        </w:object>
      </w:r>
      <w:r w:rsidRPr="009D2650">
        <w:rPr>
          <w:rFonts w:ascii="Times New Roman" w:hAnsi="Times New Roman"/>
          <w:sz w:val="24"/>
          <w:szCs w:val="24"/>
        </w:rPr>
        <w:t xml:space="preserve"> is simply the multivariate region of the elements of the </w:t>
      </w:r>
      <w:r w:rsidRPr="009D2650">
        <w:rPr>
          <w:rFonts w:ascii="Times New Roman" w:hAnsi="Times New Roman"/>
          <w:position w:val="-6"/>
          <w:sz w:val="24"/>
          <w:szCs w:val="24"/>
        </w:rPr>
        <w:object w:dxaOrig="220" w:dyaOrig="279">
          <v:shape id="_x0000_i2382" type="#_x0000_t75" style="width:11.55pt;height:14.25pt" o:ole="">
            <v:imagedata r:id="rId2506" o:title=""/>
          </v:shape>
          <o:OLEObject Type="Embed" ProgID="Equation.3" ShapeID="_x0000_i2382" DrawAspect="Content" ObjectID="_1465905165" r:id="rId2507"/>
        </w:object>
      </w:r>
      <w:r w:rsidRPr="009D2650">
        <w:rPr>
          <w:rFonts w:ascii="Times New Roman" w:hAnsi="Times New Roman"/>
          <w:sz w:val="24"/>
          <w:szCs w:val="24"/>
        </w:rPr>
        <w:t xml:space="preserve"> vector determined by the range </w:t>
      </w:r>
      <w:r w:rsidRPr="009D2650">
        <w:rPr>
          <w:rFonts w:ascii="Times New Roman" w:hAnsi="Times New Roman"/>
          <w:position w:val="-10"/>
          <w:sz w:val="24"/>
          <w:szCs w:val="24"/>
        </w:rPr>
        <w:object w:dxaOrig="760" w:dyaOrig="320">
          <v:shape id="_x0000_i2383" type="#_x0000_t75" style="width:38.05pt;height:15.6pt" o:ole="">
            <v:imagedata r:id="rId2508" o:title=""/>
          </v:shape>
          <o:OLEObject Type="Embed" ProgID="Equation.3" ShapeID="_x0000_i2383" DrawAspect="Content" ObjectID="_1465905166" r:id="rId2509"/>
        </w:object>
      </w:r>
      <w:r w:rsidRPr="009D2650">
        <w:rPr>
          <w:rFonts w:ascii="Times New Roman" w:hAnsi="Times New Roman"/>
          <w:sz w:val="24"/>
          <w:szCs w:val="24"/>
        </w:rPr>
        <w:t xml:space="preserve"> for the nominal variables and by the observed outcomes of the ordinal variables, and </w:t>
      </w:r>
      <w:r w:rsidR="007768B4" w:rsidRPr="009D2650">
        <w:rPr>
          <w:rFonts w:ascii="Times New Roman" w:hAnsi="Times New Roman"/>
          <w:position w:val="-14"/>
          <w:sz w:val="24"/>
          <w:szCs w:val="24"/>
        </w:rPr>
        <w:object w:dxaOrig="760" w:dyaOrig="380">
          <v:shape id="_x0000_i2384" type="#_x0000_t75" style="width:42.1pt;height:19pt" o:ole="">
            <v:imagedata r:id="rId2510" o:title=""/>
          </v:shape>
          <o:OLEObject Type="Embed" ProgID="Equation.3" ShapeID="_x0000_i2384" DrawAspect="Content" ObjectID="_1465905167" r:id="rId2511"/>
        </w:object>
      </w:r>
      <w:r w:rsidRPr="009D2650">
        <w:rPr>
          <w:rFonts w:ascii="Times New Roman" w:hAnsi="Times New Roman"/>
          <w:sz w:val="24"/>
          <w:szCs w:val="24"/>
        </w:rPr>
        <w:t xml:space="preserve"> is the multivariate normal density function of dimension </w:t>
      </w:r>
      <w:r w:rsidR="007768B4" w:rsidRPr="009D2650">
        <w:rPr>
          <w:rFonts w:ascii="Times New Roman" w:hAnsi="Times New Roman"/>
          <w:position w:val="-6"/>
          <w:sz w:val="24"/>
          <w:szCs w:val="24"/>
        </w:rPr>
        <w:object w:dxaOrig="720" w:dyaOrig="340">
          <v:shape id="_x0000_i2385" type="#_x0000_t75" style="width:35.3pt;height:16.3pt" o:ole="">
            <v:imagedata r:id="rId2512" o:title=""/>
          </v:shape>
          <o:OLEObject Type="Embed" ProgID="Equation.3" ShapeID="_x0000_i2385" DrawAspect="Content" ObjectID="_1465905168" r:id="rId2513"/>
        </w:object>
      </w:r>
      <w:r w:rsidRPr="009D2650">
        <w:rPr>
          <w:rFonts w:ascii="Times New Roman" w:hAnsi="Times New Roman"/>
          <w:sz w:val="24"/>
          <w:szCs w:val="24"/>
        </w:rPr>
        <w:t xml:space="preserve"> The likelihood function for a sample of </w:t>
      </w:r>
      <w:r w:rsidRPr="009D2650">
        <w:rPr>
          <w:rFonts w:ascii="Times New Roman" w:hAnsi="Times New Roman"/>
          <w:i/>
          <w:sz w:val="24"/>
          <w:szCs w:val="24"/>
        </w:rPr>
        <w:t>Q</w:t>
      </w:r>
      <w:r w:rsidR="00990157" w:rsidRPr="009D2650">
        <w:rPr>
          <w:rFonts w:ascii="Times New Roman" w:hAnsi="Times New Roman"/>
          <w:sz w:val="24"/>
          <w:szCs w:val="24"/>
        </w:rPr>
        <w:t xml:space="preserve"> observations</w:t>
      </w:r>
      <w:r w:rsidRPr="009D2650">
        <w:rPr>
          <w:rFonts w:ascii="Times New Roman" w:hAnsi="Times New Roman"/>
          <w:sz w:val="24"/>
          <w:szCs w:val="24"/>
        </w:rPr>
        <w:t xml:space="preserve"> is obtained </w:t>
      </w:r>
      <w:r w:rsidR="00990157" w:rsidRPr="009D2650">
        <w:rPr>
          <w:rFonts w:ascii="Times New Roman" w:hAnsi="Times New Roman"/>
          <w:sz w:val="24"/>
          <w:szCs w:val="24"/>
        </w:rPr>
        <w:t>as the product of the observation-</w:t>
      </w:r>
      <w:r w:rsidRPr="009D2650">
        <w:rPr>
          <w:rFonts w:ascii="Times New Roman" w:hAnsi="Times New Roman"/>
          <w:sz w:val="24"/>
          <w:szCs w:val="24"/>
        </w:rPr>
        <w:t xml:space="preserve">level likelihood functions. </w:t>
      </w:r>
    </w:p>
    <w:p w:rsidR="00141170" w:rsidRPr="009D2650" w:rsidRDefault="00141170" w:rsidP="001C0FFF">
      <w:pPr>
        <w:spacing w:after="0"/>
        <w:ind w:firstLine="720"/>
        <w:jc w:val="both"/>
        <w:rPr>
          <w:rFonts w:ascii="Times New Roman" w:hAnsi="Times New Roman"/>
          <w:sz w:val="24"/>
          <w:szCs w:val="24"/>
        </w:rPr>
      </w:pPr>
      <w:r w:rsidRPr="009D2650">
        <w:rPr>
          <w:rFonts w:ascii="Times New Roman" w:hAnsi="Times New Roman"/>
          <w:sz w:val="24"/>
          <w:szCs w:val="24"/>
        </w:rPr>
        <w:t xml:space="preserve">The above likelihood function involves the evaluation of a </w:t>
      </w:r>
      <w:r w:rsidR="007768B4" w:rsidRPr="009D2650">
        <w:rPr>
          <w:rFonts w:ascii="Times New Roman" w:hAnsi="Times New Roman"/>
          <w:position w:val="-6"/>
          <w:sz w:val="24"/>
          <w:szCs w:val="24"/>
        </w:rPr>
        <w:object w:dxaOrig="660" w:dyaOrig="340">
          <v:shape id="_x0000_i2386" type="#_x0000_t75" style="width:33.95pt;height:15.6pt" o:ole="">
            <v:imagedata r:id="rId2514" o:title=""/>
          </v:shape>
          <o:OLEObject Type="Embed" ProgID="Equation.3" ShapeID="_x0000_i2386" DrawAspect="Content" ObjectID="_1465905169" r:id="rId2515"/>
        </w:object>
      </w:r>
      <w:r w:rsidRPr="009D2650">
        <w:rPr>
          <w:rFonts w:ascii="Times New Roman" w:hAnsi="Times New Roman"/>
          <w:sz w:val="24"/>
          <w:szCs w:val="24"/>
        </w:rPr>
        <w:t xml:space="preserve">-dimensional rectangular integral for each household, which can be computationally </w:t>
      </w:r>
      <w:r w:rsidR="007768B4" w:rsidRPr="009D2650">
        <w:rPr>
          <w:rFonts w:ascii="Times New Roman" w:hAnsi="Times New Roman"/>
          <w:sz w:val="24"/>
          <w:szCs w:val="24"/>
        </w:rPr>
        <w:t xml:space="preserve">expensive. </w:t>
      </w:r>
      <w:r w:rsidRPr="009D2650">
        <w:rPr>
          <w:rFonts w:ascii="Times New Roman" w:hAnsi="Times New Roman"/>
          <w:sz w:val="24"/>
          <w:szCs w:val="24"/>
        </w:rPr>
        <w:t>So, the Maximum Approximate Composite Marginal Likelihood (MACML) approach of Bhat (2011</w:t>
      </w:r>
      <w:r w:rsidR="007768B4" w:rsidRPr="009D2650">
        <w:rPr>
          <w:rFonts w:ascii="Times New Roman" w:hAnsi="Times New Roman"/>
          <w:sz w:val="24"/>
          <w:szCs w:val="24"/>
        </w:rPr>
        <w:t xml:space="preserve">) may be used. </w:t>
      </w:r>
    </w:p>
    <w:p w:rsidR="004234B0" w:rsidRPr="009D2650" w:rsidRDefault="004234B0" w:rsidP="001C0FFF">
      <w:pPr>
        <w:spacing w:after="0"/>
        <w:ind w:firstLine="720"/>
        <w:jc w:val="both"/>
        <w:rPr>
          <w:rFonts w:ascii="Times New Roman" w:hAnsi="Times New Roman"/>
          <w:sz w:val="24"/>
          <w:szCs w:val="24"/>
        </w:rPr>
      </w:pPr>
    </w:p>
    <w:p w:rsidR="004234B0" w:rsidRPr="009D2650" w:rsidRDefault="00B118EC" w:rsidP="001C0FFF">
      <w:pPr>
        <w:spacing w:after="0"/>
        <w:jc w:val="both"/>
        <w:rPr>
          <w:rFonts w:ascii="Times New Roman" w:hAnsi="Times New Roman"/>
          <w:b/>
          <w:sz w:val="24"/>
          <w:szCs w:val="24"/>
        </w:rPr>
      </w:pPr>
      <w:r w:rsidRPr="009D2650">
        <w:rPr>
          <w:rFonts w:ascii="Times New Roman" w:hAnsi="Times New Roman"/>
          <w:b/>
          <w:sz w:val="24"/>
          <w:szCs w:val="24"/>
        </w:rPr>
        <w:t xml:space="preserve">3.3. </w:t>
      </w:r>
      <w:r w:rsidR="004234B0" w:rsidRPr="009D2650">
        <w:rPr>
          <w:rFonts w:ascii="Times New Roman" w:hAnsi="Times New Roman"/>
          <w:b/>
          <w:sz w:val="24"/>
          <w:szCs w:val="24"/>
        </w:rPr>
        <w:t xml:space="preserve">The </w:t>
      </w:r>
      <w:r w:rsidR="00BF6F99" w:rsidRPr="009D2650">
        <w:rPr>
          <w:rFonts w:ascii="Times New Roman" w:hAnsi="Times New Roman"/>
          <w:b/>
          <w:sz w:val="24"/>
          <w:szCs w:val="24"/>
        </w:rPr>
        <w:t xml:space="preserve">Joint Mixed Model System and the </w:t>
      </w:r>
      <w:r w:rsidR="004234B0" w:rsidRPr="009D2650">
        <w:rPr>
          <w:rFonts w:ascii="Times New Roman" w:hAnsi="Times New Roman"/>
          <w:b/>
          <w:sz w:val="24"/>
          <w:szCs w:val="24"/>
        </w:rPr>
        <w:t>MACML Estimation Approach</w:t>
      </w:r>
    </w:p>
    <w:p w:rsidR="004234B0" w:rsidRPr="009D2650" w:rsidRDefault="004234B0" w:rsidP="001C0FFF">
      <w:pPr>
        <w:spacing w:after="0"/>
        <w:jc w:val="both"/>
        <w:rPr>
          <w:rFonts w:ascii="Times New Roman" w:hAnsi="Times New Roman"/>
          <w:sz w:val="24"/>
          <w:szCs w:val="24"/>
        </w:rPr>
      </w:pPr>
      <w:r w:rsidRPr="009D2650">
        <w:rPr>
          <w:rFonts w:ascii="Times New Roman" w:hAnsi="Times New Roman"/>
          <w:sz w:val="24"/>
          <w:szCs w:val="24"/>
        </w:rPr>
        <w:t xml:space="preserve">Consider the following (pairwise) composite marginal likelihood function formed by taking the products (across the </w:t>
      </w:r>
      <w:r w:rsidR="007768B4" w:rsidRPr="009D2650">
        <w:rPr>
          <w:rFonts w:ascii="Times New Roman" w:hAnsi="Times New Roman"/>
          <w:i/>
          <w:sz w:val="24"/>
          <w:szCs w:val="24"/>
        </w:rPr>
        <w:t>N</w:t>
      </w:r>
      <w:r w:rsidR="007768B4" w:rsidRPr="009D2650">
        <w:rPr>
          <w:rFonts w:ascii="Times New Roman" w:hAnsi="Times New Roman"/>
          <w:sz w:val="24"/>
          <w:szCs w:val="24"/>
        </w:rPr>
        <w:t xml:space="preserve"> ordinal variables</w:t>
      </w:r>
      <w:r w:rsidR="00F108D4">
        <w:rPr>
          <w:rFonts w:ascii="Times New Roman" w:hAnsi="Times New Roman"/>
          <w:i/>
          <w:sz w:val="24"/>
          <w:szCs w:val="24"/>
        </w:rPr>
        <w:t xml:space="preserve"> </w:t>
      </w:r>
      <w:r w:rsidR="007768B4" w:rsidRPr="009D2650">
        <w:rPr>
          <w:rFonts w:ascii="Times New Roman" w:hAnsi="Times New Roman"/>
          <w:i/>
          <w:sz w:val="24"/>
          <w:szCs w:val="24"/>
        </w:rPr>
        <w:t xml:space="preserve">and </w:t>
      </w:r>
      <w:r w:rsidRPr="009D2650">
        <w:rPr>
          <w:rFonts w:ascii="Times New Roman" w:hAnsi="Times New Roman"/>
          <w:i/>
          <w:sz w:val="24"/>
          <w:szCs w:val="24"/>
        </w:rPr>
        <w:t>G</w:t>
      </w:r>
      <w:r w:rsidRPr="009D2650">
        <w:rPr>
          <w:rFonts w:ascii="Times New Roman" w:hAnsi="Times New Roman"/>
          <w:sz w:val="24"/>
          <w:szCs w:val="24"/>
        </w:rPr>
        <w:t xml:space="preserve"> nominal variables) of the joint pairwise probability of the chosen alternatives for an individual</w:t>
      </w:r>
      <w:r w:rsidR="00BF6F99" w:rsidRPr="009D2650">
        <w:rPr>
          <w:rFonts w:ascii="Times New Roman" w:hAnsi="Times New Roman"/>
          <w:sz w:val="24"/>
          <w:szCs w:val="24"/>
        </w:rPr>
        <w:t xml:space="preserve">, and computed using the </w:t>
      </w:r>
      <w:r w:rsidR="006E4062" w:rsidRPr="009D2650">
        <w:rPr>
          <w:rFonts w:ascii="Times New Roman" w:hAnsi="Times New Roman"/>
          <w:sz w:val="24"/>
          <w:szCs w:val="24"/>
        </w:rPr>
        <w:t>analytic approximation of the multivariate normal cumulativ</w:t>
      </w:r>
      <w:r w:rsidR="0069539B">
        <w:rPr>
          <w:rFonts w:ascii="Times New Roman" w:hAnsi="Times New Roman"/>
          <w:sz w:val="24"/>
          <w:szCs w:val="24"/>
        </w:rPr>
        <w:t>e distribution (MVNCD) function</w:t>
      </w:r>
      <w:r w:rsidRPr="009D2650">
        <w:rPr>
          <w:rFonts w:ascii="Times New Roman" w:hAnsi="Times New Roman"/>
          <w:sz w:val="24"/>
          <w:szCs w:val="24"/>
        </w:rPr>
        <w:t>.</w:t>
      </w:r>
    </w:p>
    <w:p w:rsidR="004234B0" w:rsidRPr="009D2650" w:rsidRDefault="006E4062" w:rsidP="001C0FFF">
      <w:pPr>
        <w:tabs>
          <w:tab w:val="right" w:pos="9360"/>
        </w:tabs>
        <w:spacing w:before="120" w:after="120"/>
        <w:jc w:val="both"/>
        <w:rPr>
          <w:rFonts w:ascii="Times New Roman" w:hAnsi="Times New Roman"/>
          <w:sz w:val="24"/>
          <w:szCs w:val="24"/>
        </w:rPr>
      </w:pPr>
      <w:r w:rsidRPr="009D2650">
        <w:rPr>
          <w:rFonts w:ascii="Times New Roman" w:hAnsi="Times New Roman"/>
          <w:b/>
          <w:position w:val="-72"/>
          <w:sz w:val="24"/>
          <w:szCs w:val="24"/>
        </w:rPr>
        <w:object w:dxaOrig="9200" w:dyaOrig="1560">
          <v:shape id="_x0000_i2387" type="#_x0000_t75" style="width:455.1pt;height:77.45pt" o:ole="">
            <v:imagedata r:id="rId2516" o:title=""/>
          </v:shape>
          <o:OLEObject Type="Embed" ProgID="Equation.3" ShapeID="_x0000_i2387" DrawAspect="Content" ObjectID="_1465905170" r:id="rId2517"/>
        </w:object>
      </w:r>
      <w:r w:rsidR="004234B0" w:rsidRPr="009D2650" w:rsidDel="00832012">
        <w:rPr>
          <w:rFonts w:ascii="Times New Roman" w:hAnsi="Times New Roman"/>
          <w:sz w:val="24"/>
          <w:szCs w:val="24"/>
        </w:rPr>
        <w:t xml:space="preserve"> </w:t>
      </w:r>
      <w:r w:rsidR="001E0C62">
        <w:rPr>
          <w:rFonts w:ascii="Times New Roman" w:hAnsi="Times New Roman"/>
          <w:sz w:val="24"/>
          <w:szCs w:val="24"/>
        </w:rPr>
        <w:tab/>
        <w:t>(3.9</w:t>
      </w:r>
      <w:r w:rsidR="004234B0" w:rsidRPr="009D2650">
        <w:rPr>
          <w:rFonts w:ascii="Times New Roman" w:hAnsi="Times New Roman"/>
          <w:sz w:val="24"/>
          <w:szCs w:val="24"/>
        </w:rPr>
        <w:t>)</w:t>
      </w:r>
    </w:p>
    <w:p w:rsidR="006E4062" w:rsidRPr="009D2650" w:rsidRDefault="004234B0" w:rsidP="001C0FFF">
      <w:pPr>
        <w:spacing w:after="0"/>
        <w:jc w:val="both"/>
        <w:rPr>
          <w:rFonts w:ascii="Times New Roman" w:hAnsi="Times New Roman"/>
          <w:sz w:val="24"/>
          <w:szCs w:val="24"/>
        </w:rPr>
      </w:pPr>
      <w:proofErr w:type="gramStart"/>
      <w:r w:rsidRPr="009D2650">
        <w:rPr>
          <w:rFonts w:ascii="Times New Roman" w:hAnsi="Times New Roman"/>
          <w:sz w:val="24"/>
          <w:szCs w:val="24"/>
        </w:rPr>
        <w:t>where</w:t>
      </w:r>
      <w:proofErr w:type="gramEnd"/>
      <w:r w:rsidRPr="009D2650">
        <w:rPr>
          <w:rFonts w:ascii="Times New Roman" w:hAnsi="Times New Roman"/>
          <w:sz w:val="24"/>
          <w:szCs w:val="24"/>
        </w:rPr>
        <w:t xml:space="preserve"> </w:t>
      </w:r>
      <w:r w:rsidRPr="009D2650">
        <w:rPr>
          <w:rFonts w:ascii="Times New Roman" w:hAnsi="Times New Roman"/>
          <w:position w:val="-16"/>
          <w:sz w:val="24"/>
          <w:szCs w:val="24"/>
        </w:rPr>
        <w:object w:dxaOrig="340" w:dyaOrig="400">
          <v:shape id="_x0000_i2388" type="#_x0000_t75" style="width:19pt;height:19pt" o:ole="">
            <v:imagedata r:id="rId2518" o:title=""/>
          </v:shape>
          <o:OLEObject Type="Embed" ProgID="Equation.3" ShapeID="_x0000_i2388" DrawAspect="Content" ObjectID="_1465905171" r:id="rId2519"/>
        </w:object>
      </w:r>
      <w:r w:rsidRPr="009D2650">
        <w:rPr>
          <w:rFonts w:ascii="Times New Roman" w:hAnsi="Times New Roman"/>
          <w:sz w:val="24"/>
          <w:szCs w:val="24"/>
        </w:rPr>
        <w:t xml:space="preserve">is an index for the individual’s choice for the </w:t>
      </w:r>
      <w:r w:rsidRPr="009D2650">
        <w:rPr>
          <w:rFonts w:ascii="Times New Roman" w:hAnsi="Times New Roman"/>
          <w:i/>
          <w:sz w:val="24"/>
          <w:szCs w:val="24"/>
        </w:rPr>
        <w:t>g</w:t>
      </w:r>
      <w:r w:rsidRPr="009D2650">
        <w:rPr>
          <w:rFonts w:ascii="Times New Roman" w:hAnsi="Times New Roman"/>
          <w:sz w:val="24"/>
          <w:szCs w:val="24"/>
          <w:vertAlign w:val="superscript"/>
        </w:rPr>
        <w:t>th</w:t>
      </w:r>
      <w:r w:rsidRPr="009D2650">
        <w:rPr>
          <w:rFonts w:ascii="Times New Roman" w:hAnsi="Times New Roman"/>
          <w:sz w:val="24"/>
          <w:szCs w:val="24"/>
        </w:rPr>
        <w:t xml:space="preserve"> nominal variable. The net result is that the pairwise likelihood function now only needs the evaluation of </w:t>
      </w:r>
      <w:r w:rsidR="00FD4241" w:rsidRPr="009D2650">
        <w:rPr>
          <w:rFonts w:ascii="Times New Roman" w:hAnsi="Times New Roman"/>
          <w:position w:val="-14"/>
          <w:sz w:val="24"/>
          <w:szCs w:val="24"/>
        </w:rPr>
        <w:object w:dxaOrig="1880" w:dyaOrig="420">
          <v:shape id="_x0000_i2389" type="#_x0000_t75" style="width:95.1pt;height:19.7pt" o:ole="">
            <v:imagedata r:id="rId2520" o:title=""/>
          </v:shape>
          <o:OLEObject Type="Embed" ProgID="Equation.3" ShapeID="_x0000_i2389" DrawAspect="Content" ObjectID="_1465905172" r:id="rId2521"/>
        </w:object>
      </w:r>
      <w:r w:rsidRPr="009D2650">
        <w:rPr>
          <w:rFonts w:ascii="Times New Roman" w:hAnsi="Times New Roman"/>
          <w:sz w:val="24"/>
          <w:szCs w:val="24"/>
        </w:rPr>
        <w:t xml:space="preserve">dimensional cumulative normal distribution functions (rather than the </w:t>
      </w:r>
      <w:r w:rsidR="00FD4241" w:rsidRPr="009D2650">
        <w:rPr>
          <w:rFonts w:ascii="Times New Roman" w:hAnsi="Times New Roman"/>
          <w:position w:val="-6"/>
          <w:sz w:val="24"/>
          <w:szCs w:val="24"/>
        </w:rPr>
        <w:object w:dxaOrig="660" w:dyaOrig="340">
          <v:shape id="_x0000_i2390" type="#_x0000_t75" style="width:33.95pt;height:15.6pt" o:ole="">
            <v:imagedata r:id="rId2522" o:title=""/>
          </v:shape>
          <o:OLEObject Type="Embed" ProgID="Equation.3" ShapeID="_x0000_i2390" DrawAspect="Content" ObjectID="_1465905173" r:id="rId2523"/>
        </w:object>
      </w:r>
      <w:r w:rsidRPr="009D2650">
        <w:rPr>
          <w:rFonts w:ascii="Times New Roman" w:hAnsi="Times New Roman"/>
          <w:sz w:val="24"/>
          <w:szCs w:val="24"/>
        </w:rPr>
        <w:t xml:space="preserve">-dimensional cumulative distribution function in the maximum likelihood function), </w:t>
      </w:r>
      <w:proofErr w:type="gramStart"/>
      <w:r w:rsidRPr="009D2650">
        <w:rPr>
          <w:rFonts w:ascii="Times New Roman" w:hAnsi="Times New Roman"/>
          <w:sz w:val="24"/>
          <w:szCs w:val="24"/>
        </w:rPr>
        <w:t xml:space="preserve">where </w:t>
      </w:r>
      <w:proofErr w:type="gramEnd"/>
      <w:r w:rsidR="00FD4241" w:rsidRPr="009D2650">
        <w:rPr>
          <w:rFonts w:ascii="Times New Roman" w:hAnsi="Times New Roman"/>
          <w:position w:val="-14"/>
          <w:sz w:val="24"/>
          <w:szCs w:val="24"/>
        </w:rPr>
        <w:object w:dxaOrig="4140" w:dyaOrig="420">
          <v:shape id="_x0000_i2391" type="#_x0000_t75" style="width:207.85pt;height:19.7pt" o:ole="">
            <v:imagedata r:id="rId2524" o:title=""/>
          </v:shape>
          <o:OLEObject Type="Embed" ProgID="Equation.3" ShapeID="_x0000_i2391" DrawAspect="Content" ObjectID="_1465905174" r:id="rId2525"/>
        </w:object>
      </w:r>
      <w:r w:rsidRPr="009D2650">
        <w:rPr>
          <w:rFonts w:ascii="Times New Roman" w:hAnsi="Times New Roman"/>
          <w:sz w:val="24"/>
          <w:szCs w:val="24"/>
        </w:rPr>
        <w:t xml:space="preserve">. This leads to substantial computational efficiency. However, in cases where there are several alternatives for one or more nominal variables, the dimension </w:t>
      </w:r>
      <w:r w:rsidR="00FD4241" w:rsidRPr="009D2650">
        <w:rPr>
          <w:rFonts w:ascii="Times New Roman" w:hAnsi="Times New Roman"/>
          <w:position w:val="-14"/>
          <w:sz w:val="24"/>
          <w:szCs w:val="24"/>
        </w:rPr>
        <w:object w:dxaOrig="1320" w:dyaOrig="420">
          <v:shape id="_x0000_i2392" type="#_x0000_t75" style="width:65.2pt;height:19.7pt" o:ole="">
            <v:imagedata r:id="rId2526" o:title=""/>
          </v:shape>
          <o:OLEObject Type="Embed" ProgID="Equation.3" ShapeID="_x0000_i2392" DrawAspect="Content" ObjectID="_1465905175" r:id="rId2527"/>
        </w:object>
      </w:r>
      <w:r w:rsidRPr="009D2650">
        <w:rPr>
          <w:rFonts w:ascii="Times New Roman" w:hAnsi="Times New Roman"/>
          <w:sz w:val="24"/>
          <w:szCs w:val="24"/>
        </w:rPr>
        <w:t xml:space="preserve"> can still be quite high. This is where the use of an analytic approximation of the</w:t>
      </w:r>
      <w:r w:rsidR="006E4062" w:rsidRPr="009D2650">
        <w:rPr>
          <w:rFonts w:ascii="Times New Roman" w:hAnsi="Times New Roman"/>
          <w:sz w:val="24"/>
          <w:szCs w:val="24"/>
        </w:rPr>
        <w:t xml:space="preserve"> MVNCD function comes in handy.</w:t>
      </w:r>
      <w:r w:rsidRPr="009D2650">
        <w:rPr>
          <w:rFonts w:ascii="Times New Roman" w:hAnsi="Times New Roman"/>
          <w:sz w:val="24"/>
          <w:szCs w:val="24"/>
        </w:rPr>
        <w:t xml:space="preserve"> The resulting maximum approximated composite marginal likelihood (MACML) is solely based on bivariate and univariate cumulative normal computations. </w:t>
      </w:r>
      <w:r w:rsidR="007768B4" w:rsidRPr="009D2650">
        <w:rPr>
          <w:rFonts w:ascii="Times New Roman" w:hAnsi="Times New Roman"/>
          <w:sz w:val="24"/>
          <w:szCs w:val="24"/>
        </w:rPr>
        <w:t xml:space="preserve">Also note that the probabilities in the </w:t>
      </w:r>
      <w:r w:rsidR="006E4062" w:rsidRPr="009D2650">
        <w:rPr>
          <w:rFonts w:ascii="Times New Roman" w:hAnsi="Times New Roman"/>
          <w:sz w:val="24"/>
          <w:szCs w:val="24"/>
        </w:rPr>
        <w:t>MAC</w:t>
      </w:r>
      <w:r w:rsidR="007768B4" w:rsidRPr="009D2650">
        <w:rPr>
          <w:rFonts w:ascii="Times New Roman" w:hAnsi="Times New Roman"/>
          <w:sz w:val="24"/>
          <w:szCs w:val="24"/>
        </w:rPr>
        <w:t>ML function i</w:t>
      </w:r>
      <w:r w:rsidR="001E0C62">
        <w:rPr>
          <w:rFonts w:ascii="Times New Roman" w:hAnsi="Times New Roman"/>
          <w:sz w:val="24"/>
          <w:szCs w:val="24"/>
        </w:rPr>
        <w:t>n Equation (3.9</w:t>
      </w:r>
      <w:r w:rsidR="007768B4" w:rsidRPr="009D2650">
        <w:rPr>
          <w:rFonts w:ascii="Times New Roman" w:hAnsi="Times New Roman"/>
          <w:sz w:val="24"/>
          <w:szCs w:val="24"/>
        </w:rPr>
        <w:t>) can be computed by selecting out the a</w:t>
      </w:r>
      <w:r w:rsidR="001C0FFF">
        <w:rPr>
          <w:rFonts w:ascii="Times New Roman" w:hAnsi="Times New Roman"/>
          <w:sz w:val="24"/>
          <w:szCs w:val="24"/>
        </w:rPr>
        <w:t xml:space="preserve">ppropriate sub-matrices of the </w:t>
      </w:r>
      <w:r w:rsidR="007768B4" w:rsidRPr="009D2650">
        <w:rPr>
          <w:rFonts w:ascii="Times New Roman" w:hAnsi="Times New Roman"/>
          <w:sz w:val="24"/>
          <w:szCs w:val="24"/>
        </w:rPr>
        <w:t xml:space="preserve">mean vector </w:t>
      </w:r>
      <w:r w:rsidR="007768B4" w:rsidRPr="009D2650">
        <w:rPr>
          <w:rFonts w:ascii="Times New Roman" w:hAnsi="Times New Roman"/>
          <w:position w:val="-10"/>
          <w:sz w:val="24"/>
          <w:szCs w:val="24"/>
        </w:rPr>
        <w:object w:dxaOrig="240" w:dyaOrig="380">
          <v:shape id="_x0000_i2393" type="#_x0000_t75" style="width:12.25pt;height:19.7pt" o:ole="">
            <v:imagedata r:id="rId2528" o:title=""/>
          </v:shape>
          <o:OLEObject Type="Embed" ProgID="Equation.3" ShapeID="_x0000_i2393" DrawAspect="Content" ObjectID="_1465905176" r:id="rId2529"/>
        </w:object>
      </w:r>
      <w:r w:rsidR="007768B4" w:rsidRPr="009D2650">
        <w:rPr>
          <w:rFonts w:ascii="Times New Roman" w:hAnsi="Times New Roman"/>
          <w:sz w:val="24"/>
          <w:szCs w:val="24"/>
        </w:rPr>
        <w:t xml:space="preserve"> and the covariance matrix </w:t>
      </w:r>
      <w:r w:rsidR="007768B4" w:rsidRPr="009D2650">
        <w:rPr>
          <w:rFonts w:ascii="Times New Roman" w:hAnsi="Times New Roman"/>
          <w:position w:val="-12"/>
          <w:sz w:val="24"/>
          <w:szCs w:val="24"/>
        </w:rPr>
        <w:object w:dxaOrig="340" w:dyaOrig="440">
          <v:shape id="_x0000_i2394" type="#_x0000_t75" style="width:18.35pt;height:22.4pt" o:ole="">
            <v:imagedata r:id="rId2530" o:title=""/>
          </v:shape>
          <o:OLEObject Type="Embed" ProgID="Equation.3" ShapeID="_x0000_i2394" DrawAspect="Content" ObjectID="_1465905177" r:id="rId2531"/>
        </w:object>
      </w:r>
      <w:r w:rsidR="007768B4" w:rsidRPr="009D2650">
        <w:rPr>
          <w:rFonts w:ascii="Times New Roman" w:hAnsi="Times New Roman"/>
          <w:sz w:val="24"/>
          <w:szCs w:val="24"/>
        </w:rPr>
        <w:t xml:space="preserve"> of the </w:t>
      </w:r>
      <w:proofErr w:type="gramStart"/>
      <w:r w:rsidR="007768B4" w:rsidRPr="009D2650">
        <w:rPr>
          <w:rFonts w:ascii="Times New Roman" w:hAnsi="Times New Roman"/>
          <w:sz w:val="24"/>
          <w:szCs w:val="24"/>
        </w:rPr>
        <w:t xml:space="preserve">vector </w:t>
      </w:r>
      <w:r w:rsidR="007768B4" w:rsidRPr="009D2650">
        <w:rPr>
          <w:rFonts w:ascii="Times New Roman" w:hAnsi="Times New Roman"/>
          <w:position w:val="-6"/>
          <w:sz w:val="24"/>
          <w:szCs w:val="24"/>
        </w:rPr>
        <w:object w:dxaOrig="220" w:dyaOrig="279">
          <v:shape id="_x0000_i2395" type="#_x0000_t75" style="width:11.55pt;height:14.25pt" o:ole="">
            <v:imagedata r:id="rId2532" o:title=""/>
          </v:shape>
          <o:OLEObject Type="Embed" ProgID="Equation.3" ShapeID="_x0000_i2395" DrawAspect="Content" ObjectID="_1465905178" r:id="rId2533"/>
        </w:object>
      </w:r>
      <w:r w:rsidR="007768B4" w:rsidRPr="009D2650">
        <w:rPr>
          <w:rFonts w:ascii="Times New Roman" w:hAnsi="Times New Roman"/>
          <w:sz w:val="24"/>
          <w:szCs w:val="24"/>
        </w:rPr>
        <w:t xml:space="preserve"> , and the appropriate sub-vectors of the threshold vectors </w:t>
      </w:r>
      <w:r w:rsidR="009D0B80" w:rsidRPr="009D2650">
        <w:rPr>
          <w:rFonts w:ascii="Times New Roman" w:hAnsi="Times New Roman"/>
          <w:position w:val="-10"/>
          <w:sz w:val="24"/>
          <w:szCs w:val="24"/>
        </w:rPr>
        <w:object w:dxaOrig="1340" w:dyaOrig="360">
          <v:shape id="_x0000_i2396" type="#_x0000_t75" style="width:67.25pt;height:18.35pt" o:ole="">
            <v:imagedata r:id="rId2534" o:title=""/>
          </v:shape>
          <o:OLEObject Type="Embed" ProgID="Equation.3" ShapeID="_x0000_i2396" DrawAspect="Content" ObjectID="_1465905179" r:id="rId2535"/>
        </w:object>
      </w:r>
      <w:r w:rsidR="007768B4" w:rsidRPr="009D2650">
        <w:rPr>
          <w:rFonts w:ascii="Times New Roman" w:hAnsi="Times New Roman"/>
          <w:sz w:val="24"/>
          <w:szCs w:val="24"/>
        </w:rPr>
        <w:t xml:space="preserve"> The covariance matrix of the parameters </w:t>
      </w:r>
      <w:r w:rsidR="007768B4" w:rsidRPr="009D2650">
        <w:rPr>
          <w:rFonts w:ascii="Times New Roman" w:hAnsi="Times New Roman"/>
          <w:position w:val="-6"/>
          <w:sz w:val="24"/>
          <w:szCs w:val="24"/>
        </w:rPr>
        <w:object w:dxaOrig="200" w:dyaOrig="279">
          <v:shape id="_x0000_i2397" type="#_x0000_t75" style="width:10.2pt;height:14.25pt" o:ole="">
            <v:imagedata r:id="rId2536" o:title=""/>
          </v:shape>
          <o:OLEObject Type="Embed" ProgID="Equation.3" ShapeID="_x0000_i2397" DrawAspect="Content" ObjectID="_1465905180" r:id="rId2537"/>
        </w:object>
      </w:r>
      <w:r w:rsidR="007768B4" w:rsidRPr="009D2650">
        <w:rPr>
          <w:rFonts w:ascii="Times New Roman" w:hAnsi="Times New Roman"/>
          <w:sz w:val="24"/>
          <w:szCs w:val="24"/>
        </w:rPr>
        <w:t xml:space="preserve">  may be estimated </w:t>
      </w:r>
      <w:r w:rsidR="006E4062" w:rsidRPr="009D2650">
        <w:rPr>
          <w:rFonts w:ascii="Times New Roman" w:hAnsi="Times New Roman"/>
          <w:sz w:val="24"/>
          <w:szCs w:val="24"/>
        </w:rPr>
        <w:t>as:</w:t>
      </w:r>
    </w:p>
    <w:p w:rsidR="006E4062" w:rsidRPr="009D2650" w:rsidRDefault="009D0B80" w:rsidP="00320D1C">
      <w:pPr>
        <w:tabs>
          <w:tab w:val="right" w:pos="9360"/>
        </w:tabs>
        <w:spacing w:before="120" w:after="120"/>
        <w:jc w:val="both"/>
        <w:rPr>
          <w:rFonts w:ascii="Times New Roman" w:hAnsi="Times New Roman"/>
          <w:sz w:val="24"/>
          <w:szCs w:val="24"/>
        </w:rPr>
      </w:pPr>
      <w:r w:rsidRPr="009D2650">
        <w:rPr>
          <w:rFonts w:ascii="Times New Roman" w:hAnsi="Times New Roman"/>
          <w:position w:val="-28"/>
          <w:sz w:val="24"/>
          <w:szCs w:val="24"/>
        </w:rPr>
        <w:object w:dxaOrig="2120" w:dyaOrig="820">
          <v:shape id="_x0000_i2398" type="#_x0000_t75" style="width:107.3pt;height:41.45pt" o:ole="">
            <v:imagedata r:id="rId2538" o:title=""/>
          </v:shape>
          <o:OLEObject Type="Embed" ProgID="Equation.3" ShapeID="_x0000_i2398" DrawAspect="Content" ObjectID="_1465905181" r:id="rId2539"/>
        </w:object>
      </w:r>
      <w:r w:rsidR="001E0C62">
        <w:rPr>
          <w:rFonts w:ascii="Times New Roman" w:hAnsi="Times New Roman"/>
          <w:sz w:val="24"/>
          <w:szCs w:val="24"/>
        </w:rPr>
        <w:tab/>
      </w:r>
      <w:r w:rsidR="00320D1C">
        <w:rPr>
          <w:rFonts w:ascii="Times New Roman" w:hAnsi="Times New Roman"/>
          <w:sz w:val="24"/>
          <w:szCs w:val="24"/>
        </w:rPr>
        <w:t xml:space="preserve"> </w:t>
      </w:r>
      <w:r w:rsidR="001E0C62">
        <w:rPr>
          <w:rFonts w:ascii="Times New Roman" w:hAnsi="Times New Roman"/>
          <w:sz w:val="24"/>
          <w:szCs w:val="24"/>
        </w:rPr>
        <w:t>(3.10)</w:t>
      </w:r>
    </w:p>
    <w:p w:rsidR="006E4062" w:rsidRPr="009D2650" w:rsidRDefault="006E4062" w:rsidP="00320D1C">
      <w:pPr>
        <w:keepNext/>
        <w:tabs>
          <w:tab w:val="right" w:pos="9360"/>
        </w:tabs>
        <w:spacing w:before="120" w:after="120"/>
        <w:jc w:val="both"/>
        <w:rPr>
          <w:rFonts w:ascii="Times New Roman" w:hAnsi="Times New Roman"/>
          <w:sz w:val="24"/>
          <w:szCs w:val="24"/>
        </w:rPr>
      </w:pPr>
      <w:proofErr w:type="gramStart"/>
      <w:r w:rsidRPr="009D2650">
        <w:rPr>
          <w:rFonts w:ascii="Times New Roman" w:hAnsi="Times New Roman"/>
          <w:sz w:val="24"/>
          <w:szCs w:val="24"/>
        </w:rPr>
        <w:lastRenderedPageBreak/>
        <w:t>with</w:t>
      </w:r>
      <w:proofErr w:type="gramEnd"/>
      <w:r w:rsidR="00B65CB0" w:rsidRPr="009D2650">
        <w:rPr>
          <w:rFonts w:ascii="Times New Roman" w:hAnsi="Times New Roman"/>
          <w:position w:val="-40"/>
          <w:sz w:val="24"/>
          <w:szCs w:val="24"/>
        </w:rPr>
        <w:object w:dxaOrig="3720" w:dyaOrig="859">
          <v:shape id="_x0000_i2399" type="#_x0000_t75" style="width:186.1pt;height:42.8pt" o:ole="">
            <v:imagedata r:id="rId2540" o:title=""/>
          </v:shape>
          <o:OLEObject Type="Embed" ProgID="Equation.3" ShapeID="_x0000_i2399" DrawAspect="Content" ObjectID="_1465905182" r:id="rId2541"/>
        </w:object>
      </w:r>
      <w:r w:rsidR="00B65CB0" w:rsidRPr="009D2650">
        <w:rPr>
          <w:rFonts w:ascii="Times New Roman" w:hAnsi="Times New Roman"/>
          <w:position w:val="-38"/>
          <w:sz w:val="24"/>
          <w:szCs w:val="24"/>
        </w:rPr>
        <w:object w:dxaOrig="5460" w:dyaOrig="840">
          <v:shape id="_x0000_i2400" type="#_x0000_t75" style="width:273.05pt;height:42.1pt" o:ole="">
            <v:imagedata r:id="rId2542" o:title=""/>
          </v:shape>
          <o:OLEObject Type="Embed" ProgID="Equation.3" ShapeID="_x0000_i2400" DrawAspect="Content" ObjectID="_1465905183" r:id="rId2543"/>
        </w:object>
      </w:r>
      <w:r w:rsidR="001E0C62">
        <w:rPr>
          <w:rFonts w:ascii="Times New Roman" w:hAnsi="Times New Roman"/>
          <w:sz w:val="24"/>
          <w:szCs w:val="24"/>
        </w:rPr>
        <w:tab/>
      </w:r>
      <w:r w:rsidR="00320D1C">
        <w:rPr>
          <w:rFonts w:ascii="Times New Roman" w:hAnsi="Times New Roman"/>
          <w:sz w:val="24"/>
          <w:szCs w:val="24"/>
        </w:rPr>
        <w:t xml:space="preserve"> </w:t>
      </w:r>
      <w:r w:rsidR="001E0C62">
        <w:rPr>
          <w:rFonts w:ascii="Times New Roman" w:hAnsi="Times New Roman"/>
          <w:sz w:val="24"/>
          <w:szCs w:val="24"/>
        </w:rPr>
        <w:t>(3.11)</w:t>
      </w:r>
    </w:p>
    <w:p w:rsidR="002603EA" w:rsidRPr="009D2650" w:rsidRDefault="006E4062" w:rsidP="001C0FFF">
      <w:pPr>
        <w:spacing w:after="0"/>
        <w:jc w:val="both"/>
        <w:rPr>
          <w:rFonts w:ascii="Times New Roman" w:hAnsi="Times New Roman"/>
          <w:sz w:val="24"/>
          <w:szCs w:val="24"/>
        </w:rPr>
      </w:pPr>
      <w:r w:rsidRPr="009D2650">
        <w:rPr>
          <w:rFonts w:ascii="Times New Roman" w:hAnsi="Times New Roman"/>
          <w:sz w:val="24"/>
          <w:szCs w:val="24"/>
        </w:rPr>
        <w:t xml:space="preserve">An alternative estimator for </w:t>
      </w:r>
      <w:r w:rsidRPr="009D2650">
        <w:rPr>
          <w:rFonts w:ascii="Times New Roman" w:hAnsi="Times New Roman"/>
          <w:position w:val="-4"/>
          <w:sz w:val="24"/>
          <w:szCs w:val="24"/>
        </w:rPr>
        <w:object w:dxaOrig="300" w:dyaOrig="320">
          <v:shape id="_x0000_i2401" type="#_x0000_t75" style="width:14.95pt;height:15.6pt" o:ole="">
            <v:imagedata r:id="rId198" o:title=""/>
          </v:shape>
          <o:OLEObject Type="Embed" ProgID="Equation.3" ShapeID="_x0000_i2401" DrawAspect="Content" ObjectID="_1465905184" r:id="rId2544"/>
        </w:object>
      </w:r>
      <w:r w:rsidRPr="009D2650">
        <w:rPr>
          <w:rFonts w:ascii="Times New Roman" w:hAnsi="Times New Roman"/>
          <w:sz w:val="24"/>
          <w:szCs w:val="24"/>
        </w:rPr>
        <w:t>is as below:</w:t>
      </w:r>
    </w:p>
    <w:p w:rsidR="006E4062" w:rsidRPr="009D2650" w:rsidRDefault="001C0FFF" w:rsidP="001C0FFF">
      <w:pPr>
        <w:tabs>
          <w:tab w:val="right" w:pos="9360"/>
        </w:tabs>
        <w:spacing w:after="0"/>
        <w:jc w:val="both"/>
        <w:rPr>
          <w:rFonts w:ascii="Times New Roman" w:hAnsi="Times New Roman"/>
          <w:sz w:val="24"/>
          <w:szCs w:val="24"/>
        </w:rPr>
      </w:pPr>
      <w:r w:rsidRPr="001C0FFF">
        <w:rPr>
          <w:rFonts w:ascii="Times New Roman" w:hAnsi="Times New Roman"/>
          <w:position w:val="-158"/>
          <w:sz w:val="24"/>
          <w:szCs w:val="24"/>
        </w:rPr>
        <w:object w:dxaOrig="8500" w:dyaOrig="3280">
          <v:shape id="_x0000_i2402" type="#_x0000_t75" style="width:425.2pt;height:164.4pt" o:ole="">
            <v:imagedata r:id="rId2545" o:title=""/>
          </v:shape>
          <o:OLEObject Type="Embed" ProgID="Equation.3" ShapeID="_x0000_i2402" DrawAspect="Content" ObjectID="_1465905185" r:id="rId2546"/>
        </w:object>
      </w:r>
    </w:p>
    <w:p w:rsidR="002B10CA" w:rsidRDefault="002B10CA" w:rsidP="001C0FFF">
      <w:pPr>
        <w:spacing w:after="0"/>
        <w:jc w:val="both"/>
        <w:rPr>
          <w:rFonts w:ascii="Times New Roman" w:hAnsi="Times New Roman"/>
          <w:b/>
          <w:sz w:val="24"/>
          <w:szCs w:val="24"/>
        </w:rPr>
      </w:pPr>
    </w:p>
    <w:p w:rsidR="00E668AA" w:rsidRPr="009D2650" w:rsidRDefault="00B118EC" w:rsidP="001C0FFF">
      <w:pPr>
        <w:spacing w:after="0"/>
        <w:jc w:val="both"/>
        <w:rPr>
          <w:rFonts w:ascii="Times New Roman" w:hAnsi="Times New Roman"/>
          <w:b/>
          <w:sz w:val="24"/>
          <w:szCs w:val="24"/>
        </w:rPr>
      </w:pPr>
      <w:r w:rsidRPr="009D2650">
        <w:rPr>
          <w:rFonts w:ascii="Times New Roman" w:hAnsi="Times New Roman"/>
          <w:b/>
          <w:sz w:val="24"/>
          <w:szCs w:val="24"/>
        </w:rPr>
        <w:t>3.4.</w:t>
      </w:r>
      <w:r w:rsidR="00E668AA" w:rsidRPr="009D2650">
        <w:rPr>
          <w:rFonts w:ascii="Times New Roman" w:hAnsi="Times New Roman"/>
          <w:b/>
          <w:sz w:val="24"/>
          <w:szCs w:val="24"/>
        </w:rPr>
        <w:t xml:space="preserve"> Positive Definiteness</w:t>
      </w:r>
    </w:p>
    <w:p w:rsidR="00E668AA" w:rsidRDefault="00E668AA" w:rsidP="001C0FFF">
      <w:pPr>
        <w:spacing w:after="0"/>
        <w:jc w:val="both"/>
        <w:rPr>
          <w:rFonts w:ascii="Times New Roman" w:hAnsi="Times New Roman"/>
          <w:sz w:val="24"/>
          <w:szCs w:val="24"/>
        </w:rPr>
      </w:pPr>
      <w:r w:rsidRPr="009D2650">
        <w:rPr>
          <w:rFonts w:ascii="Times New Roman" w:hAnsi="Times New Roman"/>
          <w:sz w:val="24"/>
          <w:szCs w:val="24"/>
        </w:rPr>
        <w:t xml:space="preserve">The matrix  </w:t>
      </w:r>
      <w:r w:rsidRPr="009D2650">
        <w:rPr>
          <w:rFonts w:ascii="Times New Roman" w:hAnsi="Times New Roman"/>
          <w:position w:val="-4"/>
          <w:sz w:val="24"/>
          <w:szCs w:val="24"/>
        </w:rPr>
        <w:object w:dxaOrig="260" w:dyaOrig="320">
          <v:shape id="_x0000_i2403" type="#_x0000_t75" style="width:12.9pt;height:15.6pt" o:ole="">
            <v:imagedata r:id="rId2547" o:title=""/>
          </v:shape>
          <o:OLEObject Type="Embed" ProgID="Equation.3" ShapeID="_x0000_i2403" DrawAspect="Content" ObjectID="_1465905186" r:id="rId2548"/>
        </w:object>
      </w:r>
      <w:r w:rsidRPr="009D2650">
        <w:rPr>
          <w:rFonts w:ascii="Times New Roman" w:hAnsi="Times New Roman"/>
          <w:sz w:val="24"/>
          <w:szCs w:val="24"/>
        </w:rPr>
        <w:t xml:space="preserve"> for each household has to be positive definite. The simplest way to guarantee this is to ensure that the matrix </w:t>
      </w:r>
      <w:r w:rsidRPr="009D2650">
        <w:rPr>
          <w:rFonts w:ascii="Times New Roman" w:hAnsi="Times New Roman"/>
          <w:position w:val="-4"/>
          <w:sz w:val="24"/>
          <w:szCs w:val="24"/>
        </w:rPr>
        <w:object w:dxaOrig="264" w:dyaOrig="348">
          <v:shape id="_x0000_i2404" type="#_x0000_t75" style="width:12.9pt;height:17.65pt" o:ole="">
            <v:imagedata r:id="rId2549" o:title=""/>
          </v:shape>
          <o:OLEObject Type="Embed" ProgID="Equation.3" ShapeID="_x0000_i2404" DrawAspect="Content" ObjectID="_1465905187" r:id="rId2550"/>
        </w:object>
      </w:r>
      <w:r w:rsidRPr="009D2650">
        <w:rPr>
          <w:rFonts w:ascii="Times New Roman" w:hAnsi="Times New Roman"/>
          <w:sz w:val="24"/>
          <w:szCs w:val="24"/>
        </w:rPr>
        <w:t xml:space="preserve"> is positive definite. To do so, the Cholesky matrix of </w:t>
      </w:r>
      <w:r w:rsidRPr="009D2650">
        <w:rPr>
          <w:rFonts w:ascii="Times New Roman" w:hAnsi="Times New Roman"/>
          <w:position w:val="-4"/>
          <w:sz w:val="24"/>
          <w:szCs w:val="24"/>
        </w:rPr>
        <w:object w:dxaOrig="264" w:dyaOrig="348">
          <v:shape id="_x0000_i2405" type="#_x0000_t75" style="width:12.9pt;height:17.65pt" o:ole="">
            <v:imagedata r:id="rId2551" o:title=""/>
          </v:shape>
          <o:OLEObject Type="Embed" ProgID="Equation.3" ShapeID="_x0000_i2405" DrawAspect="Content" ObjectID="_1465905188" r:id="rId2552"/>
        </w:object>
      </w:r>
      <w:r w:rsidRPr="009D2650">
        <w:rPr>
          <w:rFonts w:ascii="Times New Roman" w:hAnsi="Times New Roman"/>
          <w:sz w:val="24"/>
          <w:szCs w:val="24"/>
        </w:rPr>
        <w:t xml:space="preserve"> may be used as the matrix of parameters to be estimated. However, note that the top diagonal element of each </w:t>
      </w:r>
      <w:r w:rsidRPr="009D2650">
        <w:rPr>
          <w:rFonts w:ascii="Times New Roman" w:hAnsi="Times New Roman"/>
          <w:position w:val="-14"/>
          <w:sz w:val="24"/>
          <w:szCs w:val="24"/>
        </w:rPr>
        <w:object w:dxaOrig="340" w:dyaOrig="400">
          <v:shape id="_x0000_i2406" type="#_x0000_t75" style="width:18.35pt;height:19.7pt" o:ole="">
            <v:imagedata r:id="rId2553" o:title=""/>
          </v:shape>
          <o:OLEObject Type="Embed" ProgID="Equation.3" ShapeID="_x0000_i2406" DrawAspect="Content" ObjectID="_1465905189" r:id="rId2554"/>
        </w:object>
      </w:r>
      <w:r w:rsidRPr="009D2650">
        <w:rPr>
          <w:rFonts w:ascii="Times New Roman" w:hAnsi="Times New Roman"/>
          <w:sz w:val="24"/>
          <w:szCs w:val="24"/>
        </w:rPr>
        <w:t xml:space="preserve">in </w:t>
      </w:r>
      <w:r w:rsidRPr="009D2650">
        <w:rPr>
          <w:rFonts w:ascii="Times New Roman" w:hAnsi="Times New Roman"/>
          <w:position w:val="-4"/>
          <w:sz w:val="24"/>
          <w:szCs w:val="24"/>
        </w:rPr>
        <w:object w:dxaOrig="264" w:dyaOrig="348">
          <v:shape id="_x0000_i2407" type="#_x0000_t75" style="width:12.9pt;height:17.65pt" o:ole="">
            <v:imagedata r:id="rId2555" o:title=""/>
          </v:shape>
          <o:OLEObject Type="Embed" ProgID="Equation.3" ShapeID="_x0000_i2407" DrawAspect="Content" ObjectID="_1465905190" r:id="rId2556"/>
        </w:object>
      </w:r>
      <w:r w:rsidRPr="009D2650">
        <w:rPr>
          <w:rFonts w:ascii="Times New Roman" w:hAnsi="Times New Roman"/>
          <w:sz w:val="24"/>
          <w:szCs w:val="24"/>
        </w:rPr>
        <w:t xml:space="preserve"> is normalized to one for identification, and this restriction should be recognized when using the Cholesky factor </w:t>
      </w:r>
      <w:proofErr w:type="gramStart"/>
      <w:r w:rsidRPr="009D2650">
        <w:rPr>
          <w:rFonts w:ascii="Times New Roman" w:hAnsi="Times New Roman"/>
          <w:sz w:val="24"/>
          <w:szCs w:val="24"/>
        </w:rPr>
        <w:t xml:space="preserve">of </w:t>
      </w:r>
      <w:proofErr w:type="gramEnd"/>
      <w:r w:rsidRPr="009D2650">
        <w:rPr>
          <w:rFonts w:ascii="Times New Roman" w:hAnsi="Times New Roman"/>
          <w:position w:val="-4"/>
          <w:sz w:val="24"/>
          <w:szCs w:val="24"/>
        </w:rPr>
        <w:object w:dxaOrig="264" w:dyaOrig="348">
          <v:shape id="_x0000_i2408" type="#_x0000_t75" style="width:12.9pt;height:17.65pt" o:ole="">
            <v:imagedata r:id="rId2555" o:title=""/>
          </v:shape>
          <o:OLEObject Type="Embed" ProgID="Equation.3" ShapeID="_x0000_i2408" DrawAspect="Content" ObjectID="_1465905191" r:id="rId2557"/>
        </w:object>
      </w:r>
      <w:r w:rsidRPr="009D2650">
        <w:rPr>
          <w:rFonts w:ascii="Times New Roman" w:hAnsi="Times New Roman"/>
          <w:sz w:val="24"/>
          <w:szCs w:val="24"/>
        </w:rPr>
        <w:t xml:space="preserve">. Further, the diagonal elements of </w:t>
      </w:r>
      <w:r w:rsidRPr="009D2650">
        <w:rPr>
          <w:rFonts w:ascii="Times New Roman" w:hAnsi="Times New Roman"/>
          <w:position w:val="-18"/>
          <w:sz w:val="24"/>
          <w:szCs w:val="24"/>
        </w:rPr>
        <w:object w:dxaOrig="499" w:dyaOrig="440">
          <v:shape id="_x0000_i2409" type="#_x0000_t75" style="width:23.75pt;height:22.4pt" o:ole="">
            <v:imagedata r:id="rId2558" o:title=""/>
          </v:shape>
          <o:OLEObject Type="Embed" ProgID="Equation.3" ShapeID="_x0000_i2409" DrawAspect="Content" ObjectID="_1465905192" r:id="rId2559"/>
        </w:object>
      </w:r>
      <w:r w:rsidRPr="009D2650">
        <w:rPr>
          <w:rFonts w:ascii="Times New Roman" w:hAnsi="Times New Roman"/>
          <w:sz w:val="24"/>
          <w:szCs w:val="24"/>
        </w:rPr>
        <w:t xml:space="preserve">in </w:t>
      </w:r>
      <w:r w:rsidRPr="009D2650">
        <w:rPr>
          <w:rFonts w:ascii="Times New Roman" w:hAnsi="Times New Roman"/>
          <w:position w:val="-4"/>
          <w:sz w:val="24"/>
          <w:szCs w:val="24"/>
        </w:rPr>
        <w:object w:dxaOrig="264" w:dyaOrig="348">
          <v:shape id="_x0000_i2410" type="#_x0000_t75" style="width:12.9pt;height:17.65pt" o:ole="">
            <v:imagedata r:id="rId2555" o:title=""/>
          </v:shape>
          <o:OLEObject Type="Embed" ProgID="Equation.3" ShapeID="_x0000_i2410" DrawAspect="Content" ObjectID="_1465905193" r:id="rId2560"/>
        </w:object>
      </w:r>
      <w:r w:rsidRPr="009D2650">
        <w:rPr>
          <w:rFonts w:ascii="Times New Roman" w:hAnsi="Times New Roman"/>
          <w:sz w:val="24"/>
          <w:szCs w:val="24"/>
        </w:rPr>
        <w:t xml:space="preserve"> are also normalized to one. These restrictions can be maintained by appropriately parameterizing the diagonal elements of the Cholesky decomposition matrix. Thus, consider the lower triangular Cholesky matrix </w:t>
      </w:r>
      <w:r w:rsidRPr="009D2650">
        <w:rPr>
          <w:rFonts w:ascii="Times New Roman" w:hAnsi="Times New Roman"/>
          <w:position w:val="-4"/>
          <w:sz w:val="24"/>
          <w:szCs w:val="24"/>
        </w:rPr>
        <w:object w:dxaOrig="252" w:dyaOrig="312">
          <v:shape id="_x0000_i2411" type="#_x0000_t75" style="width:12.9pt;height:14.95pt" o:ole="">
            <v:imagedata r:id="rId2561" o:title=""/>
          </v:shape>
          <o:OLEObject Type="Embed" ProgID="Equation.3" ShapeID="_x0000_i2411" DrawAspect="Content" ObjectID="_1465905194" r:id="rId2562"/>
        </w:object>
      </w:r>
      <w:r w:rsidRPr="009D2650">
        <w:rPr>
          <w:rFonts w:ascii="Times New Roman" w:hAnsi="Times New Roman"/>
          <w:sz w:val="24"/>
          <w:szCs w:val="24"/>
        </w:rPr>
        <w:t xml:space="preserve"> of the same size </w:t>
      </w:r>
      <w:proofErr w:type="gramStart"/>
      <w:r w:rsidRPr="009D2650">
        <w:rPr>
          <w:rFonts w:ascii="Times New Roman" w:hAnsi="Times New Roman"/>
          <w:sz w:val="24"/>
          <w:szCs w:val="24"/>
        </w:rPr>
        <w:t xml:space="preserve">as </w:t>
      </w:r>
      <w:proofErr w:type="gramEnd"/>
      <w:r w:rsidRPr="009D2650">
        <w:rPr>
          <w:rFonts w:ascii="Times New Roman" w:hAnsi="Times New Roman"/>
          <w:position w:val="-4"/>
          <w:sz w:val="24"/>
          <w:szCs w:val="24"/>
        </w:rPr>
        <w:object w:dxaOrig="264" w:dyaOrig="348">
          <v:shape id="_x0000_i2412" type="#_x0000_t75" style="width:12.9pt;height:17.65pt" o:ole="">
            <v:imagedata r:id="rId2563" o:title=""/>
          </v:shape>
          <o:OLEObject Type="Embed" ProgID="Equation.3" ShapeID="_x0000_i2412" DrawAspect="Content" ObjectID="_1465905195" r:id="rId2564"/>
        </w:object>
      </w:r>
      <w:r w:rsidRPr="009D2650">
        <w:rPr>
          <w:rFonts w:ascii="Times New Roman" w:hAnsi="Times New Roman"/>
          <w:sz w:val="24"/>
          <w:szCs w:val="24"/>
        </w:rPr>
        <w:t xml:space="preserve">. Whenever a diagonal element (say the </w:t>
      </w:r>
      <w:r w:rsidRPr="009D2650">
        <w:rPr>
          <w:rFonts w:ascii="Times New Roman" w:hAnsi="Times New Roman"/>
          <w:i/>
          <w:sz w:val="24"/>
          <w:szCs w:val="24"/>
        </w:rPr>
        <w:t>kk</w:t>
      </w:r>
      <w:r w:rsidRPr="009D2650">
        <w:rPr>
          <w:rFonts w:ascii="Times New Roman" w:hAnsi="Times New Roman"/>
          <w:i/>
          <w:sz w:val="24"/>
          <w:szCs w:val="24"/>
          <w:vertAlign w:val="superscript"/>
        </w:rPr>
        <w:t>th</w:t>
      </w:r>
      <w:r w:rsidRPr="009D2650">
        <w:rPr>
          <w:rFonts w:ascii="Times New Roman" w:hAnsi="Times New Roman"/>
          <w:sz w:val="24"/>
          <w:szCs w:val="24"/>
        </w:rPr>
        <w:t xml:space="preserve"> element) of </w:t>
      </w:r>
      <w:r w:rsidR="009D0B80" w:rsidRPr="009D2650">
        <w:rPr>
          <w:rFonts w:ascii="Times New Roman" w:hAnsi="Times New Roman"/>
          <w:position w:val="-4"/>
          <w:sz w:val="24"/>
          <w:szCs w:val="24"/>
        </w:rPr>
        <w:object w:dxaOrig="264" w:dyaOrig="348">
          <v:shape id="_x0000_i2413" type="#_x0000_t75" style="width:12.9pt;height:17.65pt" o:ole="">
            <v:imagedata r:id="rId2563" o:title=""/>
          </v:shape>
          <o:OLEObject Type="Embed" ProgID="Equation.3" ShapeID="_x0000_i2413" DrawAspect="Content" ObjectID="_1465905196" r:id="rId2565"/>
        </w:object>
      </w:r>
      <w:r w:rsidRPr="009D2650">
        <w:rPr>
          <w:rFonts w:ascii="Times New Roman" w:hAnsi="Times New Roman"/>
          <w:sz w:val="24"/>
          <w:szCs w:val="24"/>
        </w:rPr>
        <w:t xml:space="preserve"> is to be normalized to one, the corresponding diagonal element of </w:t>
      </w:r>
      <w:r w:rsidRPr="009D2650">
        <w:rPr>
          <w:rFonts w:ascii="Times New Roman" w:hAnsi="Times New Roman"/>
          <w:position w:val="-4"/>
          <w:sz w:val="24"/>
          <w:szCs w:val="24"/>
        </w:rPr>
        <w:object w:dxaOrig="252" w:dyaOrig="312">
          <v:shape id="_x0000_i2414" type="#_x0000_t75" style="width:12.9pt;height:14.95pt" o:ole="">
            <v:imagedata r:id="rId2566" o:title=""/>
          </v:shape>
          <o:OLEObject Type="Embed" ProgID="Equation.3" ShapeID="_x0000_i2414" DrawAspect="Content" ObjectID="_1465905197" r:id="rId2567"/>
        </w:object>
      </w:r>
      <w:r w:rsidRPr="009D2650">
        <w:rPr>
          <w:rFonts w:ascii="Times New Roman" w:hAnsi="Times New Roman"/>
          <w:sz w:val="24"/>
          <w:szCs w:val="24"/>
        </w:rPr>
        <w:t xml:space="preserve"> is written </w:t>
      </w:r>
      <w:proofErr w:type="gramStart"/>
      <w:r w:rsidRPr="009D2650">
        <w:rPr>
          <w:rFonts w:ascii="Times New Roman" w:hAnsi="Times New Roman"/>
          <w:sz w:val="24"/>
          <w:szCs w:val="24"/>
        </w:rPr>
        <w:t xml:space="preserve">as </w:t>
      </w:r>
      <w:proofErr w:type="gramEnd"/>
      <w:r w:rsidRPr="009D2650">
        <w:rPr>
          <w:rFonts w:ascii="Times New Roman" w:hAnsi="Times New Roman"/>
          <w:position w:val="-32"/>
          <w:sz w:val="24"/>
          <w:szCs w:val="24"/>
        </w:rPr>
        <w:object w:dxaOrig="1140" w:dyaOrig="780">
          <v:shape id="_x0000_i2415" type="#_x0000_t75" style="width:57.05pt;height:38.7pt" o:ole="">
            <v:imagedata r:id="rId2568" o:title=""/>
          </v:shape>
          <o:OLEObject Type="Embed" ProgID="Equation.3" ShapeID="_x0000_i2415" DrawAspect="Content" ObjectID="_1465905198" r:id="rId2569"/>
        </w:object>
      </w:r>
      <w:r w:rsidRPr="009D2650">
        <w:rPr>
          <w:rFonts w:ascii="Times New Roman" w:hAnsi="Times New Roman"/>
          <w:sz w:val="24"/>
          <w:szCs w:val="24"/>
        </w:rPr>
        <w:t xml:space="preserve">, where the </w:t>
      </w:r>
      <w:r w:rsidRPr="009D2650">
        <w:rPr>
          <w:rFonts w:ascii="Times New Roman" w:hAnsi="Times New Roman"/>
          <w:position w:val="-14"/>
          <w:sz w:val="24"/>
          <w:szCs w:val="24"/>
        </w:rPr>
        <w:object w:dxaOrig="324" w:dyaOrig="384">
          <v:shape id="_x0000_i2416" type="#_x0000_t75" style="width:15.6pt;height:19.7pt" o:ole="">
            <v:imagedata r:id="rId2570" o:title=""/>
          </v:shape>
          <o:OLEObject Type="Embed" ProgID="Equation.3" ShapeID="_x0000_i2416" DrawAspect="Content" ObjectID="_1465905199" r:id="rId2571"/>
        </w:object>
      </w:r>
      <w:r w:rsidRPr="009D2650">
        <w:rPr>
          <w:rFonts w:ascii="Times New Roman" w:hAnsi="Times New Roman"/>
          <w:sz w:val="24"/>
          <w:szCs w:val="24"/>
        </w:rPr>
        <w:t xml:space="preserve"> elements are the Cholesky factors that are to be estimated. With this parameterization, </w:t>
      </w:r>
      <w:r w:rsidRPr="009D2650">
        <w:rPr>
          <w:rFonts w:ascii="Times New Roman" w:hAnsi="Times New Roman"/>
          <w:position w:val="-4"/>
          <w:sz w:val="24"/>
          <w:szCs w:val="24"/>
        </w:rPr>
        <w:object w:dxaOrig="264" w:dyaOrig="348">
          <v:shape id="_x0000_i2417" type="#_x0000_t75" style="width:12.9pt;height:17.65pt" o:ole="">
            <v:imagedata r:id="rId2572" o:title=""/>
          </v:shape>
          <o:OLEObject Type="Embed" ProgID="Equation.3" ShapeID="_x0000_i2417" DrawAspect="Content" ObjectID="_1465905200" r:id="rId2573"/>
        </w:object>
      </w:r>
      <w:r w:rsidRPr="009D2650">
        <w:rPr>
          <w:rFonts w:ascii="Times New Roman" w:hAnsi="Times New Roman"/>
          <w:sz w:val="24"/>
          <w:szCs w:val="24"/>
        </w:rPr>
        <w:t xml:space="preserve"> obtained as </w:t>
      </w:r>
      <w:r w:rsidRPr="009D2650">
        <w:rPr>
          <w:rFonts w:ascii="Times New Roman" w:hAnsi="Times New Roman"/>
          <w:position w:val="-4"/>
          <w:sz w:val="24"/>
          <w:szCs w:val="24"/>
        </w:rPr>
        <w:object w:dxaOrig="432" w:dyaOrig="312">
          <v:shape id="_x0000_i2418" type="#_x0000_t75" style="width:21.75pt;height:14.95pt" o:ole="">
            <v:imagedata r:id="rId2574" o:title=""/>
          </v:shape>
          <o:OLEObject Type="Embed" ProgID="Equation.3" ShapeID="_x0000_i2418" DrawAspect="Content" ObjectID="_1465905201" r:id="rId2575"/>
        </w:object>
      </w:r>
      <w:r w:rsidRPr="009D2650">
        <w:rPr>
          <w:rFonts w:ascii="Times New Roman" w:hAnsi="Times New Roman"/>
          <w:sz w:val="24"/>
          <w:szCs w:val="24"/>
        </w:rPr>
        <w:t xml:space="preserve"> is positive definite and adheres to the scaling conditions. </w:t>
      </w:r>
    </w:p>
    <w:p w:rsidR="00671155" w:rsidRDefault="00671155" w:rsidP="001C0FFF">
      <w:pPr>
        <w:spacing w:after="0"/>
        <w:jc w:val="both"/>
        <w:rPr>
          <w:rFonts w:ascii="Times New Roman" w:hAnsi="Times New Roman"/>
          <w:sz w:val="24"/>
          <w:szCs w:val="24"/>
        </w:rPr>
      </w:pPr>
    </w:p>
    <w:p w:rsidR="00106DDF" w:rsidRPr="001931C6" w:rsidRDefault="00106DDF" w:rsidP="001C0FFF">
      <w:pPr>
        <w:spacing w:after="0"/>
        <w:ind w:left="360" w:hanging="360"/>
        <w:jc w:val="both"/>
        <w:rPr>
          <w:rFonts w:ascii="Times New Roman" w:hAnsi="Times New Roman"/>
          <w:sz w:val="24"/>
          <w:szCs w:val="24"/>
          <w:u w:val="single"/>
        </w:rPr>
      </w:pPr>
      <w:r w:rsidRPr="001931C6">
        <w:rPr>
          <w:rFonts w:ascii="Times New Roman" w:hAnsi="Times New Roman"/>
          <w:sz w:val="24"/>
          <w:szCs w:val="24"/>
          <w:u w:val="single"/>
        </w:rPr>
        <w:t xml:space="preserve">References for the CML </w:t>
      </w:r>
      <w:r w:rsidR="001931C6" w:rsidRPr="001931C6">
        <w:rPr>
          <w:rFonts w:ascii="Times New Roman" w:hAnsi="Times New Roman"/>
          <w:sz w:val="24"/>
          <w:szCs w:val="24"/>
          <w:u w:val="single"/>
        </w:rPr>
        <w:t>E</w:t>
      </w:r>
      <w:r w:rsidRPr="001931C6">
        <w:rPr>
          <w:rFonts w:ascii="Times New Roman" w:hAnsi="Times New Roman"/>
          <w:sz w:val="24"/>
          <w:szCs w:val="24"/>
          <w:u w:val="single"/>
        </w:rPr>
        <w:t>stimation of the Mixed Variable Model</w:t>
      </w:r>
    </w:p>
    <w:p w:rsidR="00F57A90" w:rsidRDefault="00090795" w:rsidP="001C0FFF">
      <w:pPr>
        <w:spacing w:after="0"/>
        <w:ind w:left="360" w:hanging="360"/>
        <w:jc w:val="both"/>
        <w:rPr>
          <w:rFonts w:ascii="Times New Roman" w:hAnsi="Times New Roman"/>
          <w:sz w:val="24"/>
          <w:szCs w:val="24"/>
        </w:rPr>
      </w:pPr>
      <w:r w:rsidRPr="006F0C59">
        <w:rPr>
          <w:rFonts w:ascii="Times New Roman" w:hAnsi="Times New Roman"/>
          <w:sz w:val="24"/>
          <w:szCs w:val="24"/>
        </w:rPr>
        <w:t xml:space="preserve">Bhat, C.R., Born, K., </w:t>
      </w:r>
      <w:r>
        <w:rPr>
          <w:rFonts w:ascii="Times New Roman" w:hAnsi="Times New Roman"/>
          <w:sz w:val="24"/>
          <w:szCs w:val="24"/>
        </w:rPr>
        <w:t>Sidharthan, R., Bhat, P.C., 2014</w:t>
      </w:r>
      <w:r w:rsidRPr="006F0C59">
        <w:rPr>
          <w:rFonts w:ascii="Times New Roman" w:hAnsi="Times New Roman"/>
          <w:sz w:val="24"/>
          <w:szCs w:val="24"/>
        </w:rPr>
        <w:t xml:space="preserve">b. </w:t>
      </w:r>
      <w:r w:rsidRPr="006F0C59">
        <w:rPr>
          <w:rFonts w:ascii="Times New Roman" w:hAnsi="Times New Roman"/>
          <w:bCs/>
          <w:sz w:val="24"/>
          <w:szCs w:val="24"/>
        </w:rPr>
        <w:t>A count data model with endogenous covariates: formulation and application to roadway crash frequency at intersections</w:t>
      </w:r>
      <w:r w:rsidRPr="006F0C59">
        <w:rPr>
          <w:rFonts w:ascii="Times New Roman" w:hAnsi="Times New Roman"/>
          <w:sz w:val="24"/>
          <w:szCs w:val="24"/>
        </w:rPr>
        <w:t xml:space="preserve">. </w:t>
      </w:r>
      <w:r w:rsidRPr="006F0C59">
        <w:rPr>
          <w:rFonts w:ascii="Times New Roman" w:hAnsi="Times New Roman"/>
          <w:i/>
          <w:iCs/>
          <w:sz w:val="24"/>
          <w:szCs w:val="24"/>
        </w:rPr>
        <w:t>Analytic Methods in Accident Research</w:t>
      </w:r>
      <w:r>
        <w:rPr>
          <w:rFonts w:ascii="Times New Roman" w:hAnsi="Times New Roman"/>
          <w:iCs/>
          <w:sz w:val="24"/>
          <w:szCs w:val="24"/>
        </w:rPr>
        <w:t xml:space="preserve"> 1, 53-71</w:t>
      </w:r>
      <w:r w:rsidR="00F57A90" w:rsidRPr="006F0C59">
        <w:rPr>
          <w:rFonts w:ascii="Times New Roman" w:hAnsi="Times New Roman"/>
          <w:sz w:val="24"/>
          <w:szCs w:val="24"/>
        </w:rPr>
        <w:t>.</w:t>
      </w:r>
    </w:p>
    <w:p w:rsidR="001E4523" w:rsidRPr="001931C6" w:rsidRDefault="001E4523" w:rsidP="001C0FFF">
      <w:pPr>
        <w:spacing w:after="0"/>
        <w:ind w:left="360" w:hanging="360"/>
        <w:jc w:val="both"/>
        <w:rPr>
          <w:rFonts w:ascii="Times New Roman" w:eastAsia="Times New Roman" w:hAnsi="Times New Roman"/>
          <w:sz w:val="24"/>
          <w:szCs w:val="24"/>
        </w:rPr>
      </w:pPr>
      <w:proofErr w:type="gramStart"/>
      <w:r w:rsidRPr="001931C6">
        <w:rPr>
          <w:rFonts w:ascii="Times New Roman" w:eastAsia="Times New Roman" w:hAnsi="Times New Roman"/>
          <w:sz w:val="24"/>
          <w:szCs w:val="24"/>
        </w:rPr>
        <w:lastRenderedPageBreak/>
        <w:t xml:space="preserve">Khan, M., Paleti, </w:t>
      </w:r>
      <w:r w:rsidR="00F57A90" w:rsidRPr="001931C6">
        <w:rPr>
          <w:rFonts w:ascii="Times New Roman" w:eastAsia="Times New Roman" w:hAnsi="Times New Roman"/>
          <w:sz w:val="24"/>
          <w:szCs w:val="24"/>
        </w:rPr>
        <w:t>R.</w:t>
      </w:r>
      <w:r w:rsidR="00F57A90">
        <w:rPr>
          <w:rFonts w:ascii="Times New Roman" w:eastAsia="Times New Roman" w:hAnsi="Times New Roman"/>
          <w:sz w:val="24"/>
          <w:szCs w:val="24"/>
        </w:rPr>
        <w:t>,</w:t>
      </w:r>
      <w:r w:rsidR="00F57A90" w:rsidRPr="001931C6">
        <w:rPr>
          <w:rFonts w:ascii="Times New Roman" w:eastAsia="Times New Roman" w:hAnsi="Times New Roman"/>
          <w:sz w:val="24"/>
          <w:szCs w:val="24"/>
        </w:rPr>
        <w:t xml:space="preserve"> </w:t>
      </w:r>
      <w:r w:rsidRPr="001931C6">
        <w:rPr>
          <w:rFonts w:ascii="Times New Roman" w:eastAsia="Times New Roman" w:hAnsi="Times New Roman"/>
          <w:sz w:val="24"/>
          <w:szCs w:val="24"/>
        </w:rPr>
        <w:t>B</w:t>
      </w:r>
      <w:r w:rsidR="00106DDF" w:rsidRPr="001931C6">
        <w:rPr>
          <w:rFonts w:ascii="Times New Roman" w:eastAsia="Times New Roman" w:hAnsi="Times New Roman"/>
          <w:sz w:val="24"/>
          <w:szCs w:val="24"/>
        </w:rPr>
        <w:t>hat,</w:t>
      </w:r>
      <w:r w:rsidR="00F57A90" w:rsidRPr="00F57A90">
        <w:rPr>
          <w:rFonts w:ascii="Times New Roman" w:eastAsia="Times New Roman" w:hAnsi="Times New Roman"/>
          <w:sz w:val="24"/>
          <w:szCs w:val="24"/>
        </w:rPr>
        <w:t xml:space="preserve"> </w:t>
      </w:r>
      <w:r w:rsidR="00F57A90" w:rsidRPr="001931C6">
        <w:rPr>
          <w:rFonts w:ascii="Times New Roman" w:eastAsia="Times New Roman" w:hAnsi="Times New Roman"/>
          <w:sz w:val="24"/>
          <w:szCs w:val="24"/>
        </w:rPr>
        <w:t>C.R.</w:t>
      </w:r>
      <w:r w:rsidR="00F57A90">
        <w:rPr>
          <w:rFonts w:ascii="Times New Roman" w:eastAsia="Times New Roman" w:hAnsi="Times New Roman"/>
          <w:sz w:val="24"/>
          <w:szCs w:val="24"/>
        </w:rPr>
        <w:t>,</w:t>
      </w:r>
      <w:r w:rsidR="00106DDF" w:rsidRPr="001931C6">
        <w:rPr>
          <w:rFonts w:ascii="Times New Roman" w:eastAsia="Times New Roman" w:hAnsi="Times New Roman"/>
          <w:sz w:val="24"/>
          <w:szCs w:val="24"/>
        </w:rPr>
        <w:t> Pendyala</w:t>
      </w:r>
      <w:r w:rsidR="00F57A90">
        <w:rPr>
          <w:rFonts w:ascii="Times New Roman" w:eastAsia="Times New Roman" w:hAnsi="Times New Roman"/>
          <w:sz w:val="24"/>
          <w:szCs w:val="24"/>
        </w:rPr>
        <w:t>,</w:t>
      </w:r>
      <w:r w:rsidR="00F57A90" w:rsidRPr="00F57A90">
        <w:rPr>
          <w:rFonts w:ascii="Times New Roman" w:eastAsia="Times New Roman" w:hAnsi="Times New Roman"/>
          <w:sz w:val="24"/>
          <w:szCs w:val="24"/>
        </w:rPr>
        <w:t xml:space="preserve"> </w:t>
      </w:r>
      <w:r w:rsidR="00F57A90">
        <w:rPr>
          <w:rFonts w:ascii="Times New Roman" w:eastAsia="Times New Roman" w:hAnsi="Times New Roman"/>
          <w:sz w:val="24"/>
          <w:szCs w:val="24"/>
        </w:rPr>
        <w:t>R.M., 2012.</w:t>
      </w:r>
      <w:proofErr w:type="gramEnd"/>
      <w:r w:rsidR="00106DDF" w:rsidRPr="001931C6">
        <w:rPr>
          <w:rFonts w:ascii="Times New Roman" w:eastAsia="Times New Roman" w:hAnsi="Times New Roman"/>
          <w:sz w:val="24"/>
          <w:szCs w:val="24"/>
        </w:rPr>
        <w:t xml:space="preserve"> </w:t>
      </w:r>
      <w:proofErr w:type="gramStart"/>
      <w:r w:rsidRPr="001931C6">
        <w:rPr>
          <w:rFonts w:ascii="Times New Roman" w:eastAsia="Times New Roman" w:hAnsi="Times New Roman"/>
          <w:bCs/>
          <w:sz w:val="24"/>
          <w:szCs w:val="24"/>
        </w:rPr>
        <w:t xml:space="preserve">Joint </w:t>
      </w:r>
      <w:r w:rsidR="00F57A90">
        <w:rPr>
          <w:rFonts w:ascii="Times New Roman" w:eastAsia="Times New Roman" w:hAnsi="Times New Roman"/>
          <w:bCs/>
          <w:sz w:val="24"/>
          <w:szCs w:val="24"/>
        </w:rPr>
        <w:t>h</w:t>
      </w:r>
      <w:r w:rsidRPr="001931C6">
        <w:rPr>
          <w:rFonts w:ascii="Times New Roman" w:eastAsia="Times New Roman" w:hAnsi="Times New Roman"/>
          <w:bCs/>
          <w:sz w:val="24"/>
          <w:szCs w:val="24"/>
        </w:rPr>
        <w:t>ousehold-</w:t>
      </w:r>
      <w:r w:rsidR="00F57A90">
        <w:rPr>
          <w:rFonts w:ascii="Times New Roman" w:eastAsia="Times New Roman" w:hAnsi="Times New Roman"/>
          <w:bCs/>
          <w:sz w:val="24"/>
          <w:szCs w:val="24"/>
        </w:rPr>
        <w:t>l</w:t>
      </w:r>
      <w:r w:rsidRPr="001931C6">
        <w:rPr>
          <w:rFonts w:ascii="Times New Roman" w:eastAsia="Times New Roman" w:hAnsi="Times New Roman"/>
          <w:bCs/>
          <w:sz w:val="24"/>
          <w:szCs w:val="24"/>
        </w:rPr>
        <w:t xml:space="preserve">evel </w:t>
      </w:r>
      <w:r w:rsidR="00F57A90">
        <w:rPr>
          <w:rFonts w:ascii="Times New Roman" w:eastAsia="Times New Roman" w:hAnsi="Times New Roman"/>
          <w:bCs/>
          <w:sz w:val="24"/>
          <w:szCs w:val="24"/>
        </w:rPr>
        <w:t>a</w:t>
      </w:r>
      <w:r w:rsidRPr="001931C6">
        <w:rPr>
          <w:rFonts w:ascii="Times New Roman" w:eastAsia="Times New Roman" w:hAnsi="Times New Roman"/>
          <w:bCs/>
          <w:sz w:val="24"/>
          <w:szCs w:val="24"/>
        </w:rPr>
        <w:t xml:space="preserve">nalysis of </w:t>
      </w:r>
      <w:r w:rsidR="00F57A90">
        <w:rPr>
          <w:rFonts w:ascii="Times New Roman" w:eastAsia="Times New Roman" w:hAnsi="Times New Roman"/>
          <w:bCs/>
          <w:sz w:val="24"/>
          <w:szCs w:val="24"/>
        </w:rPr>
        <w:t>i</w:t>
      </w:r>
      <w:r w:rsidRPr="001931C6">
        <w:rPr>
          <w:rFonts w:ascii="Times New Roman" w:eastAsia="Times New Roman" w:hAnsi="Times New Roman"/>
          <w:bCs/>
          <w:sz w:val="24"/>
          <w:szCs w:val="24"/>
        </w:rPr>
        <w:t xml:space="preserve">ndividuals' </w:t>
      </w:r>
      <w:r w:rsidR="00F57A90">
        <w:rPr>
          <w:rFonts w:ascii="Times New Roman" w:eastAsia="Times New Roman" w:hAnsi="Times New Roman"/>
          <w:bCs/>
          <w:sz w:val="24"/>
          <w:szCs w:val="24"/>
        </w:rPr>
        <w:t>w</w:t>
      </w:r>
      <w:r w:rsidRPr="001931C6">
        <w:rPr>
          <w:rFonts w:ascii="Times New Roman" w:eastAsia="Times New Roman" w:hAnsi="Times New Roman"/>
          <w:bCs/>
          <w:sz w:val="24"/>
          <w:szCs w:val="24"/>
        </w:rPr>
        <w:t xml:space="preserve">ork </w:t>
      </w:r>
      <w:r w:rsidR="00F57A90">
        <w:rPr>
          <w:rFonts w:ascii="Times New Roman" w:eastAsia="Times New Roman" w:hAnsi="Times New Roman"/>
          <w:bCs/>
          <w:sz w:val="24"/>
          <w:szCs w:val="24"/>
        </w:rPr>
        <w:t>a</w:t>
      </w:r>
      <w:r w:rsidRPr="001931C6">
        <w:rPr>
          <w:rFonts w:ascii="Times New Roman" w:eastAsia="Times New Roman" w:hAnsi="Times New Roman"/>
          <w:bCs/>
          <w:sz w:val="24"/>
          <w:szCs w:val="24"/>
        </w:rPr>
        <w:t xml:space="preserve">rrangement </w:t>
      </w:r>
      <w:r w:rsidR="00F57A90">
        <w:rPr>
          <w:rFonts w:ascii="Times New Roman" w:eastAsia="Times New Roman" w:hAnsi="Times New Roman"/>
          <w:bCs/>
          <w:sz w:val="24"/>
          <w:szCs w:val="24"/>
        </w:rPr>
        <w:t>c</w:t>
      </w:r>
      <w:r w:rsidRPr="001931C6">
        <w:rPr>
          <w:rFonts w:ascii="Times New Roman" w:eastAsia="Times New Roman" w:hAnsi="Times New Roman"/>
          <w:bCs/>
          <w:sz w:val="24"/>
          <w:szCs w:val="24"/>
        </w:rPr>
        <w:t>hoices</w:t>
      </w:r>
      <w:r w:rsidR="00F57A90">
        <w:rPr>
          <w:rFonts w:ascii="Times New Roman" w:eastAsia="Times New Roman" w:hAnsi="Times New Roman"/>
          <w:sz w:val="24"/>
          <w:szCs w:val="24"/>
        </w:rPr>
        <w:t>.</w:t>
      </w:r>
      <w:proofErr w:type="gramEnd"/>
      <w:r w:rsidRPr="001931C6">
        <w:rPr>
          <w:rFonts w:ascii="Times New Roman" w:eastAsia="Times New Roman" w:hAnsi="Times New Roman"/>
          <w:sz w:val="24"/>
          <w:szCs w:val="24"/>
        </w:rPr>
        <w:t xml:space="preserve"> </w:t>
      </w:r>
      <w:r w:rsidRPr="001931C6">
        <w:rPr>
          <w:rFonts w:ascii="Times New Roman" w:eastAsia="Times New Roman" w:hAnsi="Times New Roman"/>
          <w:i/>
          <w:iCs/>
          <w:sz w:val="24"/>
          <w:szCs w:val="24"/>
        </w:rPr>
        <w:t>Transportation Research Record</w:t>
      </w:r>
      <w:r w:rsidR="00106DDF" w:rsidRPr="001931C6">
        <w:rPr>
          <w:rFonts w:ascii="Times New Roman" w:eastAsia="Times New Roman" w:hAnsi="Times New Roman"/>
          <w:sz w:val="24"/>
          <w:szCs w:val="24"/>
        </w:rPr>
        <w:t xml:space="preserve"> 2323, </w:t>
      </w:r>
      <w:r w:rsidRPr="001931C6">
        <w:rPr>
          <w:rFonts w:ascii="Times New Roman" w:eastAsia="Times New Roman" w:hAnsi="Times New Roman"/>
          <w:sz w:val="24"/>
          <w:szCs w:val="24"/>
        </w:rPr>
        <w:t>56-66</w:t>
      </w:r>
      <w:r w:rsidR="001931C6">
        <w:rPr>
          <w:rFonts w:ascii="Times New Roman" w:eastAsia="Times New Roman" w:hAnsi="Times New Roman"/>
          <w:sz w:val="24"/>
          <w:szCs w:val="24"/>
        </w:rPr>
        <w:t>.</w:t>
      </w:r>
    </w:p>
    <w:p w:rsidR="00671155" w:rsidRPr="001931C6" w:rsidRDefault="00671155" w:rsidP="001C0FFF">
      <w:pPr>
        <w:spacing w:after="0"/>
        <w:ind w:left="360" w:hanging="360"/>
        <w:jc w:val="both"/>
        <w:rPr>
          <w:rFonts w:ascii="Times New Roman" w:eastAsia="Times New Roman" w:hAnsi="Times New Roman"/>
          <w:sz w:val="24"/>
          <w:szCs w:val="24"/>
        </w:rPr>
      </w:pPr>
      <w:r w:rsidRPr="001931C6">
        <w:rPr>
          <w:rFonts w:ascii="Times New Roman" w:eastAsia="Times New Roman" w:hAnsi="Times New Roman"/>
          <w:sz w:val="24"/>
          <w:szCs w:val="24"/>
        </w:rPr>
        <w:t xml:space="preserve">Paleti, R., Bhat, </w:t>
      </w:r>
      <w:r w:rsidR="00B956AA" w:rsidRPr="001931C6">
        <w:rPr>
          <w:rFonts w:ascii="Times New Roman" w:eastAsia="Times New Roman" w:hAnsi="Times New Roman"/>
          <w:sz w:val="24"/>
          <w:szCs w:val="24"/>
        </w:rPr>
        <w:t>C.R.</w:t>
      </w:r>
      <w:r w:rsidR="00B956AA">
        <w:rPr>
          <w:rFonts w:ascii="Times New Roman" w:eastAsia="Times New Roman" w:hAnsi="Times New Roman"/>
          <w:sz w:val="24"/>
          <w:szCs w:val="24"/>
        </w:rPr>
        <w:t>,</w:t>
      </w:r>
      <w:r w:rsidR="00B956AA" w:rsidRPr="001931C6">
        <w:rPr>
          <w:rFonts w:ascii="Times New Roman" w:eastAsia="Times New Roman" w:hAnsi="Times New Roman"/>
          <w:sz w:val="24"/>
          <w:szCs w:val="24"/>
        </w:rPr>
        <w:t xml:space="preserve"> </w:t>
      </w:r>
      <w:r w:rsidRPr="001931C6">
        <w:rPr>
          <w:rFonts w:ascii="Times New Roman" w:eastAsia="Times New Roman" w:hAnsi="Times New Roman"/>
          <w:sz w:val="24"/>
          <w:szCs w:val="24"/>
        </w:rPr>
        <w:t>Pendyala</w:t>
      </w:r>
      <w:r w:rsidR="00B956AA">
        <w:rPr>
          <w:rFonts w:ascii="Times New Roman" w:eastAsia="Times New Roman" w:hAnsi="Times New Roman"/>
          <w:sz w:val="24"/>
          <w:szCs w:val="24"/>
        </w:rPr>
        <w:t>,</w:t>
      </w:r>
      <w:r w:rsidR="00B956AA" w:rsidRPr="00B956AA">
        <w:rPr>
          <w:rFonts w:ascii="Times New Roman" w:eastAsia="Times New Roman" w:hAnsi="Times New Roman"/>
          <w:sz w:val="24"/>
          <w:szCs w:val="24"/>
        </w:rPr>
        <w:t xml:space="preserve"> </w:t>
      </w:r>
      <w:r w:rsidR="00B956AA">
        <w:rPr>
          <w:rFonts w:ascii="Times New Roman" w:eastAsia="Times New Roman" w:hAnsi="Times New Roman"/>
          <w:sz w:val="24"/>
          <w:szCs w:val="24"/>
        </w:rPr>
        <w:t>R.M., 2013.</w:t>
      </w:r>
      <w:r w:rsidR="00106DDF" w:rsidRPr="001931C6">
        <w:rPr>
          <w:rFonts w:ascii="Times New Roman" w:eastAsia="Times New Roman" w:hAnsi="Times New Roman"/>
          <w:sz w:val="24"/>
          <w:szCs w:val="24"/>
        </w:rPr>
        <w:t xml:space="preserve"> </w:t>
      </w:r>
      <w:r w:rsidR="0006593A">
        <w:rPr>
          <w:rFonts w:ascii="Times New Roman" w:eastAsia="Times New Roman" w:hAnsi="Times New Roman"/>
          <w:bCs/>
          <w:sz w:val="24"/>
          <w:szCs w:val="24"/>
        </w:rPr>
        <w:t>I</w:t>
      </w:r>
      <w:r w:rsidRPr="001931C6">
        <w:rPr>
          <w:rFonts w:ascii="Times New Roman" w:eastAsia="Times New Roman" w:hAnsi="Times New Roman"/>
          <w:bCs/>
          <w:sz w:val="24"/>
          <w:szCs w:val="24"/>
        </w:rPr>
        <w:t xml:space="preserve">ntegrated </w:t>
      </w:r>
      <w:r w:rsidR="00B956AA">
        <w:rPr>
          <w:rFonts w:ascii="Times New Roman" w:eastAsia="Times New Roman" w:hAnsi="Times New Roman"/>
          <w:bCs/>
          <w:sz w:val="24"/>
          <w:szCs w:val="24"/>
        </w:rPr>
        <w:t>m</w:t>
      </w:r>
      <w:r w:rsidRPr="001931C6">
        <w:rPr>
          <w:rFonts w:ascii="Times New Roman" w:eastAsia="Times New Roman" w:hAnsi="Times New Roman"/>
          <w:bCs/>
          <w:sz w:val="24"/>
          <w:szCs w:val="24"/>
        </w:rPr>
        <w:t xml:space="preserve">odel of </w:t>
      </w:r>
      <w:r w:rsidR="00B956AA">
        <w:rPr>
          <w:rFonts w:ascii="Times New Roman" w:eastAsia="Times New Roman" w:hAnsi="Times New Roman"/>
          <w:bCs/>
          <w:sz w:val="24"/>
          <w:szCs w:val="24"/>
        </w:rPr>
        <w:t>r</w:t>
      </w:r>
      <w:r w:rsidRPr="001931C6">
        <w:rPr>
          <w:rFonts w:ascii="Times New Roman" w:eastAsia="Times New Roman" w:hAnsi="Times New Roman"/>
          <w:bCs/>
          <w:sz w:val="24"/>
          <w:szCs w:val="24"/>
        </w:rPr>
        <w:t xml:space="preserve">esidential </w:t>
      </w:r>
      <w:r w:rsidR="00B956AA">
        <w:rPr>
          <w:rFonts w:ascii="Times New Roman" w:eastAsia="Times New Roman" w:hAnsi="Times New Roman"/>
          <w:bCs/>
          <w:sz w:val="24"/>
          <w:szCs w:val="24"/>
        </w:rPr>
        <w:t>l</w:t>
      </w:r>
      <w:r w:rsidRPr="001931C6">
        <w:rPr>
          <w:rFonts w:ascii="Times New Roman" w:eastAsia="Times New Roman" w:hAnsi="Times New Roman"/>
          <w:bCs/>
          <w:sz w:val="24"/>
          <w:szCs w:val="24"/>
        </w:rPr>
        <w:t xml:space="preserve">ocation, </w:t>
      </w:r>
      <w:r w:rsidR="00B956AA">
        <w:rPr>
          <w:rFonts w:ascii="Times New Roman" w:eastAsia="Times New Roman" w:hAnsi="Times New Roman"/>
          <w:bCs/>
          <w:sz w:val="24"/>
          <w:szCs w:val="24"/>
        </w:rPr>
        <w:t>w</w:t>
      </w:r>
      <w:r w:rsidRPr="001931C6">
        <w:rPr>
          <w:rFonts w:ascii="Times New Roman" w:eastAsia="Times New Roman" w:hAnsi="Times New Roman"/>
          <w:bCs/>
          <w:sz w:val="24"/>
          <w:szCs w:val="24"/>
        </w:rPr>
        <w:t xml:space="preserve">ork </w:t>
      </w:r>
      <w:r w:rsidR="00B956AA">
        <w:rPr>
          <w:rFonts w:ascii="Times New Roman" w:eastAsia="Times New Roman" w:hAnsi="Times New Roman"/>
          <w:bCs/>
          <w:sz w:val="24"/>
          <w:szCs w:val="24"/>
        </w:rPr>
        <w:t>l</w:t>
      </w:r>
      <w:r w:rsidRPr="001931C6">
        <w:rPr>
          <w:rFonts w:ascii="Times New Roman" w:eastAsia="Times New Roman" w:hAnsi="Times New Roman"/>
          <w:bCs/>
          <w:sz w:val="24"/>
          <w:szCs w:val="24"/>
        </w:rPr>
        <w:t xml:space="preserve">ocation, </w:t>
      </w:r>
      <w:r w:rsidR="00B956AA">
        <w:rPr>
          <w:rFonts w:ascii="Times New Roman" w:eastAsia="Times New Roman" w:hAnsi="Times New Roman"/>
          <w:bCs/>
          <w:sz w:val="24"/>
          <w:szCs w:val="24"/>
        </w:rPr>
        <w:t>v</w:t>
      </w:r>
      <w:r w:rsidRPr="001931C6">
        <w:rPr>
          <w:rFonts w:ascii="Times New Roman" w:eastAsia="Times New Roman" w:hAnsi="Times New Roman"/>
          <w:bCs/>
          <w:sz w:val="24"/>
          <w:szCs w:val="24"/>
        </w:rPr>
        <w:t xml:space="preserve">ehicle </w:t>
      </w:r>
      <w:r w:rsidR="00B956AA">
        <w:rPr>
          <w:rFonts w:ascii="Times New Roman" w:eastAsia="Times New Roman" w:hAnsi="Times New Roman"/>
          <w:bCs/>
          <w:sz w:val="24"/>
          <w:szCs w:val="24"/>
        </w:rPr>
        <w:t>o</w:t>
      </w:r>
      <w:r w:rsidRPr="001931C6">
        <w:rPr>
          <w:rFonts w:ascii="Times New Roman" w:eastAsia="Times New Roman" w:hAnsi="Times New Roman"/>
          <w:bCs/>
          <w:sz w:val="24"/>
          <w:szCs w:val="24"/>
        </w:rPr>
        <w:t xml:space="preserve">wnership, and </w:t>
      </w:r>
      <w:r w:rsidR="00B956AA">
        <w:rPr>
          <w:rFonts w:ascii="Times New Roman" w:eastAsia="Times New Roman" w:hAnsi="Times New Roman"/>
          <w:bCs/>
          <w:sz w:val="24"/>
          <w:szCs w:val="24"/>
        </w:rPr>
        <w:t>c</w:t>
      </w:r>
      <w:r w:rsidRPr="001931C6">
        <w:rPr>
          <w:rFonts w:ascii="Times New Roman" w:eastAsia="Times New Roman" w:hAnsi="Times New Roman"/>
          <w:bCs/>
          <w:sz w:val="24"/>
          <w:szCs w:val="24"/>
        </w:rPr>
        <w:t xml:space="preserve">ommute </w:t>
      </w:r>
      <w:r w:rsidR="00B956AA">
        <w:rPr>
          <w:rFonts w:ascii="Times New Roman" w:eastAsia="Times New Roman" w:hAnsi="Times New Roman"/>
          <w:bCs/>
          <w:sz w:val="24"/>
          <w:szCs w:val="24"/>
        </w:rPr>
        <w:t>t</w:t>
      </w:r>
      <w:r w:rsidRPr="001931C6">
        <w:rPr>
          <w:rFonts w:ascii="Times New Roman" w:eastAsia="Times New Roman" w:hAnsi="Times New Roman"/>
          <w:bCs/>
          <w:sz w:val="24"/>
          <w:szCs w:val="24"/>
        </w:rPr>
        <w:t xml:space="preserve">our </w:t>
      </w:r>
      <w:r w:rsidR="00B956AA">
        <w:rPr>
          <w:rFonts w:ascii="Times New Roman" w:eastAsia="Times New Roman" w:hAnsi="Times New Roman"/>
          <w:bCs/>
          <w:sz w:val="24"/>
          <w:szCs w:val="24"/>
        </w:rPr>
        <w:t>c</w:t>
      </w:r>
      <w:r w:rsidRPr="001931C6">
        <w:rPr>
          <w:rFonts w:ascii="Times New Roman" w:eastAsia="Times New Roman" w:hAnsi="Times New Roman"/>
          <w:bCs/>
          <w:sz w:val="24"/>
          <w:szCs w:val="24"/>
        </w:rPr>
        <w:t>haracteristics</w:t>
      </w:r>
      <w:r w:rsidR="00B956AA">
        <w:rPr>
          <w:rFonts w:ascii="Times New Roman" w:eastAsia="Times New Roman" w:hAnsi="Times New Roman"/>
          <w:sz w:val="24"/>
          <w:szCs w:val="24"/>
        </w:rPr>
        <w:t xml:space="preserve">. </w:t>
      </w:r>
      <w:r w:rsidRPr="001931C6">
        <w:rPr>
          <w:rFonts w:ascii="Times New Roman" w:eastAsia="Times New Roman" w:hAnsi="Times New Roman"/>
          <w:i/>
          <w:iCs/>
          <w:sz w:val="24"/>
          <w:szCs w:val="24"/>
        </w:rPr>
        <w:t xml:space="preserve">Transportation Research </w:t>
      </w:r>
      <w:r w:rsidRPr="0006593A">
        <w:rPr>
          <w:rFonts w:ascii="Times New Roman" w:eastAsia="Times New Roman" w:hAnsi="Times New Roman"/>
          <w:iCs/>
          <w:sz w:val="24"/>
          <w:szCs w:val="24"/>
        </w:rPr>
        <w:t>Record</w:t>
      </w:r>
      <w:r w:rsidR="0006593A">
        <w:rPr>
          <w:rFonts w:ascii="Times New Roman" w:eastAsia="Times New Roman" w:hAnsi="Times New Roman"/>
          <w:iCs/>
          <w:sz w:val="24"/>
          <w:szCs w:val="24"/>
        </w:rPr>
        <w:t xml:space="preserve"> </w:t>
      </w:r>
      <w:r w:rsidR="0006593A" w:rsidRPr="0006593A">
        <w:rPr>
          <w:rFonts w:ascii="Times New Roman" w:eastAsia="Times New Roman" w:hAnsi="Times New Roman"/>
          <w:sz w:val="24"/>
          <w:szCs w:val="24"/>
        </w:rPr>
        <w:t>2382</w:t>
      </w:r>
      <w:r w:rsidR="0006593A">
        <w:rPr>
          <w:rFonts w:ascii="Times New Roman" w:eastAsia="Times New Roman" w:hAnsi="Times New Roman"/>
          <w:sz w:val="24"/>
          <w:szCs w:val="24"/>
        </w:rPr>
        <w:t>, 162-172</w:t>
      </w:r>
      <w:r w:rsidR="00B956AA">
        <w:rPr>
          <w:rFonts w:ascii="Times New Roman" w:eastAsia="Times New Roman" w:hAnsi="Times New Roman"/>
          <w:sz w:val="24"/>
          <w:szCs w:val="24"/>
        </w:rPr>
        <w:t>.</w:t>
      </w:r>
    </w:p>
    <w:p w:rsidR="00F57A90" w:rsidRDefault="00F57A90" w:rsidP="00F57A90">
      <w:pPr>
        <w:spacing w:after="0"/>
        <w:ind w:left="360" w:hanging="360"/>
        <w:jc w:val="both"/>
        <w:rPr>
          <w:rFonts w:ascii="Times New Roman" w:eastAsia="Times New Roman" w:hAnsi="Times New Roman"/>
          <w:sz w:val="24"/>
          <w:szCs w:val="24"/>
        </w:rPr>
      </w:pPr>
      <w:r w:rsidRPr="001931C6">
        <w:rPr>
          <w:rFonts w:ascii="Times New Roman" w:eastAsia="Times New Roman" w:hAnsi="Times New Roman"/>
          <w:sz w:val="24"/>
          <w:szCs w:val="24"/>
        </w:rPr>
        <w:t>Paleti, R., Pendyala, R.M.</w:t>
      </w:r>
      <w:r>
        <w:rPr>
          <w:rFonts w:ascii="Times New Roman" w:eastAsia="Times New Roman" w:hAnsi="Times New Roman"/>
          <w:sz w:val="24"/>
          <w:szCs w:val="24"/>
        </w:rPr>
        <w:t>,</w:t>
      </w:r>
      <w:r w:rsidRPr="001931C6">
        <w:rPr>
          <w:rFonts w:ascii="Times New Roman" w:eastAsia="Times New Roman" w:hAnsi="Times New Roman"/>
          <w:sz w:val="24"/>
          <w:szCs w:val="24"/>
        </w:rPr>
        <w:t xml:space="preserve"> Bhat, C.R.</w:t>
      </w:r>
      <w:r>
        <w:rPr>
          <w:rFonts w:ascii="Times New Roman" w:eastAsia="Times New Roman" w:hAnsi="Times New Roman"/>
          <w:sz w:val="24"/>
          <w:szCs w:val="24"/>
        </w:rPr>
        <w:t>,</w:t>
      </w:r>
      <w:r w:rsidRPr="001931C6">
        <w:rPr>
          <w:rFonts w:ascii="Times New Roman" w:eastAsia="Times New Roman" w:hAnsi="Times New Roman"/>
          <w:sz w:val="24"/>
          <w:szCs w:val="24"/>
        </w:rPr>
        <w:t xml:space="preserve"> Konduri, </w:t>
      </w:r>
      <w:r>
        <w:rPr>
          <w:rFonts w:ascii="Times New Roman" w:eastAsia="Times New Roman" w:hAnsi="Times New Roman"/>
          <w:sz w:val="24"/>
          <w:szCs w:val="24"/>
        </w:rPr>
        <w:t xml:space="preserve">K.C., 2011. </w:t>
      </w:r>
      <w:proofErr w:type="gramStart"/>
      <w:r w:rsidRPr="001931C6">
        <w:rPr>
          <w:rFonts w:ascii="Times New Roman" w:eastAsia="Times New Roman" w:hAnsi="Times New Roman"/>
          <w:bCs/>
          <w:sz w:val="24"/>
          <w:szCs w:val="24"/>
        </w:rPr>
        <w:t xml:space="preserve">A </w:t>
      </w:r>
      <w:r>
        <w:rPr>
          <w:rFonts w:ascii="Times New Roman" w:eastAsia="Times New Roman" w:hAnsi="Times New Roman"/>
          <w:bCs/>
          <w:sz w:val="24"/>
          <w:szCs w:val="24"/>
        </w:rPr>
        <w:t>j</w:t>
      </w:r>
      <w:r w:rsidRPr="001931C6">
        <w:rPr>
          <w:rFonts w:ascii="Times New Roman" w:eastAsia="Times New Roman" w:hAnsi="Times New Roman"/>
          <w:bCs/>
          <w:sz w:val="24"/>
          <w:szCs w:val="24"/>
        </w:rPr>
        <w:t xml:space="preserve">oint </w:t>
      </w:r>
      <w:r>
        <w:rPr>
          <w:rFonts w:ascii="Times New Roman" w:eastAsia="Times New Roman" w:hAnsi="Times New Roman"/>
          <w:bCs/>
          <w:sz w:val="24"/>
          <w:szCs w:val="24"/>
        </w:rPr>
        <w:t>t</w:t>
      </w:r>
      <w:r w:rsidRPr="001931C6">
        <w:rPr>
          <w:rFonts w:ascii="Times New Roman" w:eastAsia="Times New Roman" w:hAnsi="Times New Roman"/>
          <w:bCs/>
          <w:sz w:val="24"/>
          <w:szCs w:val="24"/>
        </w:rPr>
        <w:t>our-</w:t>
      </w:r>
      <w:r>
        <w:rPr>
          <w:rFonts w:ascii="Times New Roman" w:eastAsia="Times New Roman" w:hAnsi="Times New Roman"/>
          <w:bCs/>
          <w:sz w:val="24"/>
          <w:szCs w:val="24"/>
        </w:rPr>
        <w:t>b</w:t>
      </w:r>
      <w:r w:rsidRPr="001931C6">
        <w:rPr>
          <w:rFonts w:ascii="Times New Roman" w:eastAsia="Times New Roman" w:hAnsi="Times New Roman"/>
          <w:bCs/>
          <w:sz w:val="24"/>
          <w:szCs w:val="24"/>
        </w:rPr>
        <w:t xml:space="preserve">ased </w:t>
      </w:r>
      <w:r>
        <w:rPr>
          <w:rFonts w:ascii="Times New Roman" w:eastAsia="Times New Roman" w:hAnsi="Times New Roman"/>
          <w:bCs/>
          <w:sz w:val="24"/>
          <w:szCs w:val="24"/>
        </w:rPr>
        <w:t>m</w:t>
      </w:r>
      <w:r w:rsidRPr="001931C6">
        <w:rPr>
          <w:rFonts w:ascii="Times New Roman" w:eastAsia="Times New Roman" w:hAnsi="Times New Roman"/>
          <w:bCs/>
          <w:sz w:val="24"/>
          <w:szCs w:val="24"/>
        </w:rPr>
        <w:t xml:space="preserve">odel of </w:t>
      </w:r>
      <w:r>
        <w:rPr>
          <w:rFonts w:ascii="Times New Roman" w:eastAsia="Times New Roman" w:hAnsi="Times New Roman"/>
          <w:bCs/>
          <w:sz w:val="24"/>
          <w:szCs w:val="24"/>
        </w:rPr>
        <w:t>t</w:t>
      </w:r>
      <w:r w:rsidRPr="001931C6">
        <w:rPr>
          <w:rFonts w:ascii="Times New Roman" w:eastAsia="Times New Roman" w:hAnsi="Times New Roman"/>
          <w:bCs/>
          <w:sz w:val="24"/>
          <w:szCs w:val="24"/>
        </w:rPr>
        <w:t xml:space="preserve">our </w:t>
      </w:r>
      <w:r>
        <w:rPr>
          <w:rFonts w:ascii="Times New Roman" w:eastAsia="Times New Roman" w:hAnsi="Times New Roman"/>
          <w:bCs/>
          <w:sz w:val="24"/>
          <w:szCs w:val="24"/>
        </w:rPr>
        <w:t>c</w:t>
      </w:r>
      <w:r w:rsidRPr="001931C6">
        <w:rPr>
          <w:rFonts w:ascii="Times New Roman" w:eastAsia="Times New Roman" w:hAnsi="Times New Roman"/>
          <w:bCs/>
          <w:sz w:val="24"/>
          <w:szCs w:val="24"/>
        </w:rPr>
        <w:t xml:space="preserve">omplexity, </w:t>
      </w:r>
      <w:r>
        <w:rPr>
          <w:rFonts w:ascii="Times New Roman" w:eastAsia="Times New Roman" w:hAnsi="Times New Roman"/>
          <w:bCs/>
          <w:sz w:val="24"/>
          <w:szCs w:val="24"/>
        </w:rPr>
        <w:t>p</w:t>
      </w:r>
      <w:r w:rsidRPr="001931C6">
        <w:rPr>
          <w:rFonts w:ascii="Times New Roman" w:eastAsia="Times New Roman" w:hAnsi="Times New Roman"/>
          <w:bCs/>
          <w:sz w:val="24"/>
          <w:szCs w:val="24"/>
        </w:rPr>
        <w:t xml:space="preserve">assenger </w:t>
      </w:r>
      <w:r>
        <w:rPr>
          <w:rFonts w:ascii="Times New Roman" w:eastAsia="Times New Roman" w:hAnsi="Times New Roman"/>
          <w:bCs/>
          <w:sz w:val="24"/>
          <w:szCs w:val="24"/>
        </w:rPr>
        <w:t>a</w:t>
      </w:r>
      <w:r w:rsidRPr="001931C6">
        <w:rPr>
          <w:rFonts w:ascii="Times New Roman" w:eastAsia="Times New Roman" w:hAnsi="Times New Roman"/>
          <w:bCs/>
          <w:sz w:val="24"/>
          <w:szCs w:val="24"/>
        </w:rPr>
        <w:t xml:space="preserve">ccompaniment, </w:t>
      </w:r>
      <w:r>
        <w:rPr>
          <w:rFonts w:ascii="Times New Roman" w:eastAsia="Times New Roman" w:hAnsi="Times New Roman"/>
          <w:bCs/>
          <w:sz w:val="24"/>
          <w:szCs w:val="24"/>
        </w:rPr>
        <w:t>v</w:t>
      </w:r>
      <w:r w:rsidRPr="001931C6">
        <w:rPr>
          <w:rFonts w:ascii="Times New Roman" w:eastAsia="Times New Roman" w:hAnsi="Times New Roman"/>
          <w:bCs/>
          <w:sz w:val="24"/>
          <w:szCs w:val="24"/>
        </w:rPr>
        <w:t xml:space="preserve">ehicle </w:t>
      </w:r>
      <w:r>
        <w:rPr>
          <w:rFonts w:ascii="Times New Roman" w:eastAsia="Times New Roman" w:hAnsi="Times New Roman"/>
          <w:bCs/>
          <w:sz w:val="24"/>
          <w:szCs w:val="24"/>
        </w:rPr>
        <w:t>t</w:t>
      </w:r>
      <w:r w:rsidRPr="001931C6">
        <w:rPr>
          <w:rFonts w:ascii="Times New Roman" w:eastAsia="Times New Roman" w:hAnsi="Times New Roman"/>
          <w:bCs/>
          <w:sz w:val="24"/>
          <w:szCs w:val="24"/>
        </w:rPr>
        <w:t xml:space="preserve">ype </w:t>
      </w:r>
      <w:r>
        <w:rPr>
          <w:rFonts w:ascii="Times New Roman" w:eastAsia="Times New Roman" w:hAnsi="Times New Roman"/>
          <w:bCs/>
          <w:sz w:val="24"/>
          <w:szCs w:val="24"/>
        </w:rPr>
        <w:t>c</w:t>
      </w:r>
      <w:r w:rsidRPr="001931C6">
        <w:rPr>
          <w:rFonts w:ascii="Times New Roman" w:eastAsia="Times New Roman" w:hAnsi="Times New Roman"/>
          <w:bCs/>
          <w:sz w:val="24"/>
          <w:szCs w:val="24"/>
        </w:rPr>
        <w:t xml:space="preserve">hoice, and </w:t>
      </w:r>
      <w:r>
        <w:rPr>
          <w:rFonts w:ascii="Times New Roman" w:eastAsia="Times New Roman" w:hAnsi="Times New Roman"/>
          <w:bCs/>
          <w:sz w:val="24"/>
          <w:szCs w:val="24"/>
        </w:rPr>
        <w:t>t</w:t>
      </w:r>
      <w:r w:rsidRPr="001931C6">
        <w:rPr>
          <w:rFonts w:ascii="Times New Roman" w:eastAsia="Times New Roman" w:hAnsi="Times New Roman"/>
          <w:bCs/>
          <w:sz w:val="24"/>
          <w:szCs w:val="24"/>
        </w:rPr>
        <w:t xml:space="preserve">our </w:t>
      </w:r>
      <w:r>
        <w:rPr>
          <w:rFonts w:ascii="Times New Roman" w:eastAsia="Times New Roman" w:hAnsi="Times New Roman"/>
          <w:bCs/>
          <w:sz w:val="24"/>
          <w:szCs w:val="24"/>
        </w:rPr>
        <w:t>l</w:t>
      </w:r>
      <w:r w:rsidRPr="001931C6">
        <w:rPr>
          <w:rFonts w:ascii="Times New Roman" w:eastAsia="Times New Roman" w:hAnsi="Times New Roman"/>
          <w:bCs/>
          <w:sz w:val="24"/>
          <w:szCs w:val="24"/>
        </w:rPr>
        <w:t>ength</w:t>
      </w:r>
      <w:r>
        <w:rPr>
          <w:rFonts w:ascii="Times New Roman" w:eastAsia="Times New Roman" w:hAnsi="Times New Roman"/>
          <w:sz w:val="24"/>
          <w:szCs w:val="24"/>
        </w:rPr>
        <w:t>.</w:t>
      </w:r>
      <w:proofErr w:type="gramEnd"/>
      <w:r w:rsidRPr="001931C6">
        <w:rPr>
          <w:rFonts w:ascii="Times New Roman" w:eastAsia="Times New Roman" w:hAnsi="Times New Roman"/>
          <w:sz w:val="24"/>
          <w:szCs w:val="24"/>
        </w:rPr>
        <w:t xml:space="preserve"> </w:t>
      </w:r>
      <w:proofErr w:type="gramStart"/>
      <w:r w:rsidRPr="001931C6">
        <w:rPr>
          <w:rFonts w:ascii="Times New Roman" w:eastAsia="Times New Roman" w:hAnsi="Times New Roman"/>
          <w:sz w:val="24"/>
          <w:szCs w:val="24"/>
        </w:rPr>
        <w:t>Technical paper, School of Sustainable Engineering and the Built Enviro</w:t>
      </w:r>
      <w:r>
        <w:rPr>
          <w:rFonts w:ascii="Times New Roman" w:eastAsia="Times New Roman" w:hAnsi="Times New Roman"/>
          <w:sz w:val="24"/>
          <w:szCs w:val="24"/>
        </w:rPr>
        <w:t>nment, Arizona State University.</w:t>
      </w:r>
      <w:proofErr w:type="gramEnd"/>
    </w:p>
    <w:p w:rsidR="001E4523" w:rsidRPr="001931C6" w:rsidRDefault="00481853" w:rsidP="001C0FFF">
      <w:pPr>
        <w:spacing w:after="0"/>
        <w:ind w:left="360" w:hanging="360"/>
        <w:jc w:val="both"/>
        <w:rPr>
          <w:rFonts w:ascii="Times New Roman" w:eastAsia="Times New Roman" w:hAnsi="Times New Roman"/>
          <w:sz w:val="24"/>
          <w:szCs w:val="24"/>
        </w:rPr>
      </w:pPr>
      <w:proofErr w:type="gramStart"/>
      <w:r w:rsidRPr="001931C6">
        <w:rPr>
          <w:rFonts w:ascii="Times New Roman" w:eastAsia="Times New Roman" w:hAnsi="Times New Roman"/>
          <w:sz w:val="24"/>
          <w:szCs w:val="24"/>
        </w:rPr>
        <w:t xml:space="preserve">Singh, P., Paleti, </w:t>
      </w:r>
      <w:r w:rsidR="00B956AA" w:rsidRPr="001931C6">
        <w:rPr>
          <w:rFonts w:ascii="Times New Roman" w:eastAsia="Times New Roman" w:hAnsi="Times New Roman"/>
          <w:sz w:val="24"/>
          <w:szCs w:val="24"/>
        </w:rPr>
        <w:t>R.</w:t>
      </w:r>
      <w:r w:rsidR="00B956AA">
        <w:rPr>
          <w:rFonts w:ascii="Times New Roman" w:eastAsia="Times New Roman" w:hAnsi="Times New Roman"/>
          <w:sz w:val="24"/>
          <w:szCs w:val="24"/>
        </w:rPr>
        <w:t>,</w:t>
      </w:r>
      <w:r w:rsidR="00B956AA" w:rsidRPr="001931C6">
        <w:rPr>
          <w:rFonts w:ascii="Times New Roman" w:eastAsia="Times New Roman" w:hAnsi="Times New Roman"/>
          <w:sz w:val="24"/>
          <w:szCs w:val="24"/>
        </w:rPr>
        <w:t xml:space="preserve"> </w:t>
      </w:r>
      <w:r w:rsidR="00106DDF" w:rsidRPr="001931C6">
        <w:rPr>
          <w:rFonts w:ascii="Times New Roman" w:eastAsia="Times New Roman" w:hAnsi="Times New Roman"/>
          <w:sz w:val="24"/>
          <w:szCs w:val="24"/>
        </w:rPr>
        <w:t xml:space="preserve">Jenkins, </w:t>
      </w:r>
      <w:r w:rsidR="00B956AA" w:rsidRPr="001931C6">
        <w:rPr>
          <w:rFonts w:ascii="Times New Roman" w:eastAsia="Times New Roman" w:hAnsi="Times New Roman"/>
          <w:sz w:val="24"/>
          <w:szCs w:val="24"/>
        </w:rPr>
        <w:t>S.</w:t>
      </w:r>
      <w:r w:rsidR="00B956AA">
        <w:rPr>
          <w:rFonts w:ascii="Times New Roman" w:eastAsia="Times New Roman" w:hAnsi="Times New Roman"/>
          <w:sz w:val="24"/>
          <w:szCs w:val="24"/>
        </w:rPr>
        <w:t>,</w:t>
      </w:r>
      <w:r w:rsidR="00B956AA" w:rsidRPr="001931C6">
        <w:rPr>
          <w:rFonts w:ascii="Times New Roman" w:eastAsia="Times New Roman" w:hAnsi="Times New Roman"/>
          <w:sz w:val="24"/>
          <w:szCs w:val="24"/>
        </w:rPr>
        <w:t xml:space="preserve"> </w:t>
      </w:r>
      <w:r w:rsidR="00106DDF" w:rsidRPr="001931C6">
        <w:rPr>
          <w:rFonts w:ascii="Times New Roman" w:eastAsia="Times New Roman" w:hAnsi="Times New Roman"/>
          <w:sz w:val="24"/>
          <w:szCs w:val="24"/>
        </w:rPr>
        <w:t>Bhat</w:t>
      </w:r>
      <w:r w:rsidR="00B956AA">
        <w:rPr>
          <w:rFonts w:ascii="Times New Roman" w:eastAsia="Times New Roman" w:hAnsi="Times New Roman"/>
          <w:sz w:val="24"/>
          <w:szCs w:val="24"/>
        </w:rPr>
        <w:t>, C.R., 2013.</w:t>
      </w:r>
      <w:proofErr w:type="gramEnd"/>
      <w:r w:rsidR="00106DDF" w:rsidRPr="001931C6">
        <w:rPr>
          <w:rFonts w:ascii="Times New Roman" w:eastAsia="Times New Roman" w:hAnsi="Times New Roman"/>
          <w:sz w:val="24"/>
          <w:szCs w:val="24"/>
        </w:rPr>
        <w:t xml:space="preserve"> </w:t>
      </w:r>
      <w:proofErr w:type="gramStart"/>
      <w:r w:rsidRPr="001931C6">
        <w:rPr>
          <w:rFonts w:ascii="Times New Roman" w:eastAsia="Times New Roman" w:hAnsi="Times New Roman"/>
          <w:bCs/>
          <w:sz w:val="24"/>
          <w:szCs w:val="24"/>
        </w:rPr>
        <w:t xml:space="preserve">On </w:t>
      </w:r>
      <w:r w:rsidR="00B956AA">
        <w:rPr>
          <w:rFonts w:ascii="Times New Roman" w:eastAsia="Times New Roman" w:hAnsi="Times New Roman"/>
          <w:bCs/>
          <w:sz w:val="24"/>
          <w:szCs w:val="24"/>
        </w:rPr>
        <w:t>m</w:t>
      </w:r>
      <w:r w:rsidRPr="001931C6">
        <w:rPr>
          <w:rFonts w:ascii="Times New Roman" w:eastAsia="Times New Roman" w:hAnsi="Times New Roman"/>
          <w:bCs/>
          <w:sz w:val="24"/>
          <w:szCs w:val="24"/>
        </w:rPr>
        <w:t xml:space="preserve">odeling </w:t>
      </w:r>
      <w:r w:rsidR="00B956AA">
        <w:rPr>
          <w:rFonts w:ascii="Times New Roman" w:eastAsia="Times New Roman" w:hAnsi="Times New Roman"/>
          <w:bCs/>
          <w:sz w:val="24"/>
          <w:szCs w:val="24"/>
        </w:rPr>
        <w:t>t</w:t>
      </w:r>
      <w:r w:rsidRPr="001931C6">
        <w:rPr>
          <w:rFonts w:ascii="Times New Roman" w:eastAsia="Times New Roman" w:hAnsi="Times New Roman"/>
          <w:bCs/>
          <w:sz w:val="24"/>
          <w:szCs w:val="24"/>
        </w:rPr>
        <w:t xml:space="preserve">elecommuting </w:t>
      </w:r>
      <w:r w:rsidR="00B956AA">
        <w:rPr>
          <w:rFonts w:ascii="Times New Roman" w:eastAsia="Times New Roman" w:hAnsi="Times New Roman"/>
          <w:bCs/>
          <w:sz w:val="24"/>
          <w:szCs w:val="24"/>
        </w:rPr>
        <w:t>b</w:t>
      </w:r>
      <w:r w:rsidRPr="001931C6">
        <w:rPr>
          <w:rFonts w:ascii="Times New Roman" w:eastAsia="Times New Roman" w:hAnsi="Times New Roman"/>
          <w:bCs/>
          <w:sz w:val="24"/>
          <w:szCs w:val="24"/>
        </w:rPr>
        <w:t xml:space="preserve">ehavior: </w:t>
      </w:r>
      <w:r w:rsidR="00B956AA">
        <w:rPr>
          <w:rFonts w:ascii="Times New Roman" w:eastAsia="Times New Roman" w:hAnsi="Times New Roman"/>
          <w:bCs/>
          <w:sz w:val="24"/>
          <w:szCs w:val="24"/>
        </w:rPr>
        <w:t>o</w:t>
      </w:r>
      <w:r w:rsidRPr="001931C6">
        <w:rPr>
          <w:rFonts w:ascii="Times New Roman" w:eastAsia="Times New Roman" w:hAnsi="Times New Roman"/>
          <w:bCs/>
          <w:sz w:val="24"/>
          <w:szCs w:val="24"/>
        </w:rPr>
        <w:t xml:space="preserve">ption, </w:t>
      </w:r>
      <w:r w:rsidR="00B956AA">
        <w:rPr>
          <w:rFonts w:ascii="Times New Roman" w:eastAsia="Times New Roman" w:hAnsi="Times New Roman"/>
          <w:bCs/>
          <w:sz w:val="24"/>
          <w:szCs w:val="24"/>
        </w:rPr>
        <w:t>c</w:t>
      </w:r>
      <w:r w:rsidRPr="001931C6">
        <w:rPr>
          <w:rFonts w:ascii="Times New Roman" w:eastAsia="Times New Roman" w:hAnsi="Times New Roman"/>
          <w:bCs/>
          <w:sz w:val="24"/>
          <w:szCs w:val="24"/>
        </w:rPr>
        <w:t xml:space="preserve">hoice, and </w:t>
      </w:r>
      <w:r w:rsidR="00B956AA">
        <w:rPr>
          <w:rFonts w:ascii="Times New Roman" w:eastAsia="Times New Roman" w:hAnsi="Times New Roman"/>
          <w:bCs/>
          <w:sz w:val="24"/>
          <w:szCs w:val="24"/>
        </w:rPr>
        <w:t>f</w:t>
      </w:r>
      <w:r w:rsidRPr="001931C6">
        <w:rPr>
          <w:rFonts w:ascii="Times New Roman" w:eastAsia="Times New Roman" w:hAnsi="Times New Roman"/>
          <w:bCs/>
          <w:sz w:val="24"/>
          <w:szCs w:val="24"/>
        </w:rPr>
        <w:t>requency</w:t>
      </w:r>
      <w:r w:rsidR="00B956AA">
        <w:rPr>
          <w:rFonts w:ascii="Times New Roman" w:eastAsia="Times New Roman" w:hAnsi="Times New Roman"/>
          <w:sz w:val="24"/>
          <w:szCs w:val="24"/>
        </w:rPr>
        <w:t>.</w:t>
      </w:r>
      <w:proofErr w:type="gramEnd"/>
      <w:r w:rsidRPr="001931C6">
        <w:rPr>
          <w:rFonts w:ascii="Times New Roman" w:eastAsia="Times New Roman" w:hAnsi="Times New Roman"/>
          <w:sz w:val="24"/>
          <w:szCs w:val="24"/>
        </w:rPr>
        <w:t xml:space="preserve"> </w:t>
      </w:r>
      <w:r w:rsidRPr="001931C6">
        <w:rPr>
          <w:rFonts w:ascii="Times New Roman" w:eastAsia="Times New Roman" w:hAnsi="Times New Roman"/>
          <w:i/>
          <w:iCs/>
          <w:sz w:val="24"/>
          <w:szCs w:val="24"/>
        </w:rPr>
        <w:t>Transportation</w:t>
      </w:r>
      <w:r w:rsidR="00106DDF" w:rsidRPr="001931C6">
        <w:rPr>
          <w:rFonts w:ascii="Times New Roman" w:eastAsia="Times New Roman" w:hAnsi="Times New Roman"/>
          <w:sz w:val="24"/>
          <w:szCs w:val="24"/>
        </w:rPr>
        <w:t xml:space="preserve"> 40(2), </w:t>
      </w:r>
      <w:r w:rsidRPr="001931C6">
        <w:rPr>
          <w:rFonts w:ascii="Times New Roman" w:eastAsia="Times New Roman" w:hAnsi="Times New Roman"/>
          <w:sz w:val="24"/>
          <w:szCs w:val="24"/>
        </w:rPr>
        <w:t>373-396</w:t>
      </w:r>
      <w:r w:rsidR="001931C6">
        <w:rPr>
          <w:rFonts w:ascii="Times New Roman" w:eastAsia="Times New Roman" w:hAnsi="Times New Roman"/>
          <w:sz w:val="24"/>
          <w:szCs w:val="24"/>
        </w:rPr>
        <w:t>.</w:t>
      </w:r>
      <w:r w:rsidRPr="001931C6">
        <w:rPr>
          <w:rFonts w:ascii="Times New Roman" w:eastAsia="Times New Roman" w:hAnsi="Times New Roman"/>
          <w:sz w:val="24"/>
          <w:szCs w:val="24"/>
        </w:rPr>
        <w:t xml:space="preserve"> </w:t>
      </w:r>
    </w:p>
    <w:p w:rsidR="006D0881" w:rsidRPr="001931C6" w:rsidRDefault="006D0881" w:rsidP="001C0FFF">
      <w:pPr>
        <w:spacing w:after="0"/>
        <w:ind w:left="360" w:hanging="360"/>
        <w:jc w:val="both"/>
        <w:rPr>
          <w:rFonts w:ascii="Times New Roman" w:eastAsia="Times New Roman" w:hAnsi="Times New Roman"/>
          <w:sz w:val="24"/>
          <w:szCs w:val="24"/>
        </w:rPr>
      </w:pPr>
    </w:p>
    <w:p w:rsidR="001D61FD" w:rsidRDefault="001D61FD">
      <w:pPr>
        <w:rPr>
          <w:rFonts w:ascii="Times New Roman" w:eastAsia="Times New Roman" w:hAnsi="Times New Roman"/>
          <w:b/>
          <w:sz w:val="24"/>
          <w:szCs w:val="24"/>
        </w:rPr>
      </w:pPr>
      <w:r>
        <w:rPr>
          <w:rFonts w:ascii="Times New Roman" w:eastAsia="Times New Roman" w:hAnsi="Times New Roman"/>
          <w:b/>
          <w:sz w:val="24"/>
          <w:szCs w:val="24"/>
        </w:rPr>
        <w:br w:type="page"/>
      </w:r>
    </w:p>
    <w:p w:rsidR="007A2320" w:rsidRPr="001D61FD" w:rsidRDefault="001D61FD" w:rsidP="000C439C">
      <w:pPr>
        <w:autoSpaceDE w:val="0"/>
        <w:autoSpaceDN w:val="0"/>
        <w:adjustRightInd w:val="0"/>
        <w:spacing w:after="0"/>
        <w:ind w:left="360" w:hanging="360"/>
        <w:jc w:val="both"/>
        <w:rPr>
          <w:rFonts w:ascii="Times New Roman" w:eastAsia="Times New Roman" w:hAnsi="Times New Roman"/>
          <w:b/>
          <w:sz w:val="24"/>
          <w:szCs w:val="24"/>
        </w:rPr>
      </w:pPr>
      <w:r>
        <w:rPr>
          <w:rFonts w:ascii="Times New Roman" w:eastAsia="Times New Roman" w:hAnsi="Times New Roman"/>
          <w:b/>
          <w:sz w:val="24"/>
          <w:szCs w:val="24"/>
        </w:rPr>
        <w:lastRenderedPageBreak/>
        <w:t>4.</w:t>
      </w:r>
      <w:r w:rsidR="000C439C">
        <w:rPr>
          <w:rFonts w:ascii="Times New Roman" w:eastAsia="Times New Roman" w:hAnsi="Times New Roman"/>
          <w:b/>
          <w:sz w:val="24"/>
          <w:szCs w:val="24"/>
        </w:rPr>
        <w:tab/>
      </w:r>
      <w:r w:rsidR="007A2320" w:rsidRPr="001D61FD">
        <w:rPr>
          <w:rFonts w:ascii="Times New Roman" w:eastAsia="Times New Roman" w:hAnsi="Times New Roman"/>
          <w:b/>
          <w:sz w:val="24"/>
          <w:szCs w:val="24"/>
        </w:rPr>
        <w:t>CONCLUSIONS</w:t>
      </w:r>
    </w:p>
    <w:p w:rsidR="007A2320" w:rsidRPr="009D2650" w:rsidRDefault="007A2320" w:rsidP="007A2320">
      <w:pPr>
        <w:spacing w:after="0"/>
        <w:jc w:val="both"/>
        <w:rPr>
          <w:rFonts w:ascii="Times New Roman" w:hAnsi="Times New Roman"/>
          <w:sz w:val="24"/>
          <w:szCs w:val="24"/>
        </w:rPr>
      </w:pPr>
      <w:r w:rsidRPr="00905F1B">
        <w:rPr>
          <w:rFonts w:ascii="Times New Roman" w:eastAsia="Times New Roman" w:hAnsi="Times New Roman"/>
          <w:sz w:val="24"/>
          <w:szCs w:val="24"/>
        </w:rPr>
        <w:t xml:space="preserve">This </w:t>
      </w:r>
      <w:r w:rsidR="00E76707" w:rsidRPr="00147B22">
        <w:rPr>
          <w:rFonts w:ascii="Times New Roman" w:eastAsiaTheme="minorHAnsi" w:hAnsi="Times New Roman"/>
          <w:sz w:val="24"/>
          <w:szCs w:val="24"/>
        </w:rPr>
        <w:t>monograph</w:t>
      </w:r>
      <w:r w:rsidR="00E76707" w:rsidRPr="00905F1B">
        <w:rPr>
          <w:rFonts w:ascii="Times New Roman" w:eastAsia="Times New Roman" w:hAnsi="Times New Roman"/>
          <w:sz w:val="24"/>
          <w:szCs w:val="24"/>
        </w:rPr>
        <w:t xml:space="preserve"> </w:t>
      </w:r>
      <w:r w:rsidRPr="00905F1B">
        <w:rPr>
          <w:rFonts w:ascii="Times New Roman" w:eastAsia="Times New Roman" w:hAnsi="Times New Roman"/>
          <w:sz w:val="24"/>
          <w:szCs w:val="24"/>
        </w:rPr>
        <w:t xml:space="preserve">presents the basics of the composite marginal likelihood (CML) inference approach, discussing the asymptotic properties of the CML estimator and </w:t>
      </w:r>
      <w:r w:rsidR="001B4EF5">
        <w:rPr>
          <w:rFonts w:ascii="Times New Roman" w:eastAsia="Times New Roman" w:hAnsi="Times New Roman"/>
          <w:sz w:val="24"/>
          <w:szCs w:val="24"/>
        </w:rPr>
        <w:t xml:space="preserve">possible applications of the approach for a suite of different types of discrete and mixed dependent variable models. The </w:t>
      </w:r>
      <w:r w:rsidRPr="009D2650">
        <w:rPr>
          <w:rFonts w:ascii="Times New Roman" w:hAnsi="Times New Roman"/>
          <w:sz w:val="24"/>
          <w:szCs w:val="24"/>
        </w:rPr>
        <w:t>approach can be applied using simple optimization software for likelihood estimation. In the case of models with complex and analytically intractable full likelihoods, the CML also represents a conceptually and pedagogically simpler simulation-free procedure relative to simulation techniques, and has the advantage of reproducibility of the results. For instance, in a panel application, Varin and Czado (2010) examine the headache pain intensity of patients over several consecutive days. In this study, a full information likelihood estimator would have entailed as many as 815 dimensions of integration to obtain individual-specific likelihood contributions, an i</w:t>
      </w:r>
      <w:r w:rsidR="001B4EF5">
        <w:rPr>
          <w:rFonts w:ascii="Times New Roman" w:hAnsi="Times New Roman"/>
          <w:sz w:val="24"/>
          <w:szCs w:val="24"/>
        </w:rPr>
        <w:t xml:space="preserve">nfeasible proposition using </w:t>
      </w:r>
      <w:r w:rsidRPr="009D2650">
        <w:rPr>
          <w:rFonts w:ascii="Times New Roman" w:hAnsi="Times New Roman"/>
          <w:sz w:val="24"/>
          <w:szCs w:val="24"/>
        </w:rPr>
        <w:t>computer-intensive simulation techniques. In anothe</w:t>
      </w:r>
      <w:r>
        <w:rPr>
          <w:rFonts w:ascii="Times New Roman" w:hAnsi="Times New Roman"/>
          <w:sz w:val="24"/>
          <w:szCs w:val="24"/>
        </w:rPr>
        <w:t>r panel spatial application, Si</w:t>
      </w:r>
      <w:r w:rsidRPr="009D2650">
        <w:rPr>
          <w:rFonts w:ascii="Times New Roman" w:hAnsi="Times New Roman"/>
          <w:sz w:val="24"/>
          <w:szCs w:val="24"/>
        </w:rPr>
        <w:t xml:space="preserve">dharthan and Bhat (2012) examine the case of spatial dependence in land-use of spatial grids, and the full information likelihood estimator would have entailed integration of the order of 4800 dimensions. Despite advances in simulation techniques and computational </w:t>
      </w:r>
      <w:r w:rsidR="001B4EF5">
        <w:rPr>
          <w:rFonts w:ascii="Times New Roman" w:hAnsi="Times New Roman"/>
          <w:sz w:val="24"/>
          <w:szCs w:val="24"/>
        </w:rPr>
        <w:t xml:space="preserve">power, the evaluation of such </w:t>
      </w:r>
      <w:r w:rsidRPr="009D2650">
        <w:rPr>
          <w:rFonts w:ascii="Times New Roman" w:hAnsi="Times New Roman"/>
          <w:sz w:val="24"/>
          <w:szCs w:val="24"/>
        </w:rPr>
        <w:t>high dimensional integral</w:t>
      </w:r>
      <w:r w:rsidR="001B4EF5">
        <w:rPr>
          <w:rFonts w:ascii="Times New Roman" w:hAnsi="Times New Roman"/>
          <w:sz w:val="24"/>
          <w:szCs w:val="24"/>
        </w:rPr>
        <w:t>s</w:t>
      </w:r>
      <w:r w:rsidRPr="009D2650">
        <w:rPr>
          <w:rFonts w:ascii="Times New Roman" w:hAnsi="Times New Roman"/>
          <w:sz w:val="24"/>
          <w:szCs w:val="24"/>
        </w:rPr>
        <w:t xml:space="preserve"> is literally infeasible using traditional frequentist and Bayesian simulation techniques. For instance, in frequentist methods, where estimation is typically undertaken using pseudo-Monte Carlo or quasi-Monte Carlo simulation approaches (combined with a quasi-Newton optimization routine in a maximum simulated likelihood (MSL) inference), the computational cost to ensure good asymptotic estimator properties becomes prohibitive for the number of dimensions just discussed. Similar problems arise in Bayesian Markov Chain Monte Carlo (MCMC) simulation approaches, which remain cumbersome, require extensive simulation, are time consuming, and pose convergence assessment problems as the number of dimensions increases (see Ver Hoef and Jansen, 2007, and Franzese </w:t>
      </w:r>
      <w:r w:rsidRPr="009D2650">
        <w:rPr>
          <w:rFonts w:ascii="Times New Roman" w:hAnsi="Times New Roman"/>
          <w:i/>
          <w:sz w:val="24"/>
          <w:szCs w:val="24"/>
        </w:rPr>
        <w:t>et al</w:t>
      </w:r>
      <w:r w:rsidRPr="009D2650">
        <w:rPr>
          <w:rFonts w:ascii="Times New Roman" w:hAnsi="Times New Roman"/>
          <w:sz w:val="24"/>
          <w:szCs w:val="24"/>
        </w:rPr>
        <w:t xml:space="preserve">., 2010 for discussions). </w:t>
      </w:r>
    </w:p>
    <w:p w:rsidR="007A2320" w:rsidRPr="009D2650" w:rsidRDefault="007A2320" w:rsidP="007A2320">
      <w:pPr>
        <w:spacing w:after="0"/>
        <w:ind w:firstLine="720"/>
        <w:jc w:val="both"/>
        <w:rPr>
          <w:rFonts w:ascii="Times New Roman" w:hAnsi="Times New Roman"/>
          <w:sz w:val="24"/>
          <w:szCs w:val="24"/>
        </w:rPr>
      </w:pPr>
      <w:r w:rsidRPr="009D2650">
        <w:rPr>
          <w:rFonts w:ascii="Times New Roman" w:hAnsi="Times New Roman"/>
          <w:sz w:val="24"/>
          <w:szCs w:val="24"/>
        </w:rPr>
        <w:t>Even when the full likelihood involves a lower and more practically feasible dimensionality of integration, the accuracy of simulation techniques is known to degrade rapidly as the dimensionality increases, and the simulation noise increases substantially. This leads to convergence problems during estimation, unless a very high number of simulation draws is used. Several studi</w:t>
      </w:r>
      <w:r>
        <w:rPr>
          <w:rFonts w:ascii="Times New Roman" w:hAnsi="Times New Roman"/>
          <w:sz w:val="24"/>
          <w:szCs w:val="24"/>
        </w:rPr>
        <w:t xml:space="preserve">es have demonstrated so </w:t>
      </w:r>
      <w:r w:rsidRPr="009D2650">
        <w:rPr>
          <w:rFonts w:ascii="Times New Roman" w:hAnsi="Times New Roman"/>
          <w:sz w:val="24"/>
          <w:szCs w:val="24"/>
        </w:rPr>
        <w:t xml:space="preserve">in a variety of econometric modeling contexts </w:t>
      </w:r>
      <w:r>
        <w:rPr>
          <w:rFonts w:ascii="Times New Roman" w:hAnsi="Times New Roman"/>
          <w:sz w:val="24"/>
          <w:szCs w:val="24"/>
        </w:rPr>
        <w:t>(see, for example, Bhat and Sid</w:t>
      </w:r>
      <w:r w:rsidRPr="009D2650">
        <w:rPr>
          <w:rFonts w:ascii="Times New Roman" w:hAnsi="Times New Roman"/>
          <w:sz w:val="24"/>
          <w:szCs w:val="24"/>
        </w:rPr>
        <w:t>ha</w:t>
      </w:r>
      <w:r>
        <w:rPr>
          <w:rFonts w:ascii="Times New Roman" w:hAnsi="Times New Roman"/>
          <w:sz w:val="24"/>
          <w:szCs w:val="24"/>
        </w:rPr>
        <w:t>r</w:t>
      </w:r>
      <w:r w:rsidRPr="009D2650">
        <w:rPr>
          <w:rFonts w:ascii="Times New Roman" w:hAnsi="Times New Roman"/>
          <w:sz w:val="24"/>
          <w:szCs w:val="24"/>
        </w:rPr>
        <w:t xml:space="preserve">than, 2011 and Paleti and Bhat, 2013). Besides, an issue generally ignored in simulation-based approaches is the accuracy (or lack thereof) of the covariance matrix of the estimator, which is critical for good inference even if the asymptotic properties of the estimator are well established. </w:t>
      </w:r>
      <w:r w:rsidR="001D61FD">
        <w:rPr>
          <w:rFonts w:ascii="Times New Roman" w:hAnsi="Times New Roman"/>
          <w:sz w:val="24"/>
          <w:szCs w:val="24"/>
        </w:rPr>
        <w:t xml:space="preserve">Thus, the CML can present a very attractive alternative to the traditional MSL method in many situations. </w:t>
      </w:r>
    </w:p>
    <w:p w:rsidR="00025C15" w:rsidRDefault="007A2320" w:rsidP="007A2320">
      <w:pPr>
        <w:pStyle w:val="FootnoteText"/>
        <w:spacing w:line="276" w:lineRule="auto"/>
        <w:ind w:firstLine="720"/>
        <w:jc w:val="both"/>
        <w:rPr>
          <w:sz w:val="24"/>
          <w:szCs w:val="24"/>
        </w:rPr>
      </w:pPr>
      <w:r w:rsidRPr="009D2650">
        <w:rPr>
          <w:sz w:val="24"/>
          <w:szCs w:val="24"/>
        </w:rPr>
        <w:t xml:space="preserve">Of course, there are some special cases where the MSL approach may be preferable to the CML approach. For example, consider a panel binary discrete choice case with </w:t>
      </w:r>
      <w:r w:rsidRPr="009D2650">
        <w:rPr>
          <w:i/>
          <w:sz w:val="24"/>
          <w:szCs w:val="24"/>
        </w:rPr>
        <w:t>J</w:t>
      </w:r>
      <w:r>
        <w:rPr>
          <w:sz w:val="24"/>
          <w:szCs w:val="24"/>
        </w:rPr>
        <w:t xml:space="preserve"> </w:t>
      </w:r>
      <w:r w:rsidRPr="009D2650">
        <w:rPr>
          <w:sz w:val="24"/>
          <w:szCs w:val="24"/>
        </w:rPr>
        <w:t xml:space="preserve">choice occasions per individual and </w:t>
      </w:r>
      <w:r w:rsidRPr="009D2650">
        <w:rPr>
          <w:i/>
          <w:sz w:val="24"/>
          <w:szCs w:val="24"/>
        </w:rPr>
        <w:t xml:space="preserve">K </w:t>
      </w:r>
      <w:r w:rsidRPr="00BA2BA6">
        <w:rPr>
          <w:sz w:val="24"/>
          <w:szCs w:val="24"/>
        </w:rPr>
        <w:t>random coefficients on variables</w:t>
      </w:r>
      <w:r w:rsidRPr="009D2650">
        <w:rPr>
          <w:i/>
          <w:sz w:val="24"/>
          <w:szCs w:val="24"/>
        </w:rPr>
        <w:t xml:space="preserve">. </w:t>
      </w:r>
      <w:r w:rsidRPr="009D2650">
        <w:rPr>
          <w:sz w:val="24"/>
          <w:szCs w:val="24"/>
        </w:rPr>
        <w:t xml:space="preserve">Let the kernel error term be normally distributed and assume that the random coefficients are multivariate normally distributed, so that the overall error is also normally distributed. Here, when </w:t>
      </w:r>
      <w:r w:rsidRPr="009D2650">
        <w:rPr>
          <w:i/>
          <w:sz w:val="24"/>
          <w:szCs w:val="24"/>
        </w:rPr>
        <w:t xml:space="preserve">K </w:t>
      </w:r>
      <w:r w:rsidRPr="009D2650">
        <w:rPr>
          <w:sz w:val="24"/>
          <w:szCs w:val="24"/>
        </w:rPr>
        <w:t xml:space="preserve">&lt; </w:t>
      </w:r>
      <w:r w:rsidRPr="009D2650">
        <w:rPr>
          <w:i/>
          <w:sz w:val="24"/>
          <w:szCs w:val="24"/>
        </w:rPr>
        <w:t>J</w:t>
      </w:r>
      <w:r w:rsidRPr="009D2650">
        <w:rPr>
          <w:sz w:val="24"/>
          <w:szCs w:val="24"/>
        </w:rPr>
        <w:t xml:space="preserve">, and </w:t>
      </w:r>
      <w:r w:rsidRPr="009D2650">
        <w:rPr>
          <w:i/>
          <w:sz w:val="24"/>
          <w:szCs w:val="24"/>
        </w:rPr>
        <w:t xml:space="preserve">K </w:t>
      </w:r>
      <w:r w:rsidRPr="009D2650">
        <w:rPr>
          <w:sz w:val="24"/>
          <w:szCs w:val="24"/>
        </w:rPr>
        <w:t xml:space="preserve">≤ 3, the </w:t>
      </w:r>
      <w:r w:rsidRPr="009D2650">
        <w:rPr>
          <w:sz w:val="24"/>
          <w:szCs w:val="24"/>
        </w:rPr>
        <w:lastRenderedPageBreak/>
        <w:t>MSL estimation with the full likelihood function is likely to be preferable to the CML. This is be</w:t>
      </w:r>
      <w:r>
        <w:rPr>
          <w:sz w:val="24"/>
          <w:szCs w:val="24"/>
        </w:rPr>
        <w:t xml:space="preserve">cause integrating </w:t>
      </w:r>
      <w:r w:rsidRPr="009D2650">
        <w:rPr>
          <w:sz w:val="24"/>
          <w:szCs w:val="24"/>
        </w:rPr>
        <w:t xml:space="preserve">up to three dimensions is quite fast and accurate using quasi-Monte Carlo simulation techniques. This is particularly so when </w:t>
      </w:r>
      <w:r w:rsidRPr="009D2650">
        <w:rPr>
          <w:i/>
          <w:sz w:val="24"/>
          <w:szCs w:val="24"/>
        </w:rPr>
        <w:t>J</w:t>
      </w:r>
      <w:r w:rsidRPr="009D2650">
        <w:rPr>
          <w:sz w:val="24"/>
          <w:szCs w:val="24"/>
        </w:rPr>
        <w:t xml:space="preserve"> is also large, because the number of pairings in the CML is high. For the case when </w:t>
      </w:r>
      <w:r w:rsidRPr="009D2650">
        <w:rPr>
          <w:i/>
          <w:sz w:val="24"/>
          <w:szCs w:val="24"/>
        </w:rPr>
        <w:t xml:space="preserve">K </w:t>
      </w:r>
      <w:r w:rsidRPr="009D2650">
        <w:rPr>
          <w:sz w:val="24"/>
          <w:szCs w:val="24"/>
        </w:rPr>
        <w:t xml:space="preserve">&lt; </w:t>
      </w:r>
      <w:r w:rsidRPr="009D2650">
        <w:rPr>
          <w:i/>
          <w:sz w:val="24"/>
          <w:szCs w:val="24"/>
        </w:rPr>
        <w:t>J</w:t>
      </w:r>
      <w:r w:rsidRPr="009D2650">
        <w:rPr>
          <w:sz w:val="24"/>
          <w:szCs w:val="24"/>
        </w:rPr>
        <w:t xml:space="preserve"> and </w:t>
      </w:r>
      <w:r w:rsidRPr="009D2650">
        <w:rPr>
          <w:i/>
          <w:sz w:val="24"/>
          <w:szCs w:val="24"/>
        </w:rPr>
        <w:t xml:space="preserve">K </w:t>
      </w:r>
      <w:r w:rsidRPr="009D2650">
        <w:rPr>
          <w:sz w:val="24"/>
          <w:szCs w:val="24"/>
        </w:rPr>
        <w:t xml:space="preserve">&gt; 3, or </w:t>
      </w:r>
      <w:r w:rsidRPr="009D2650">
        <w:rPr>
          <w:i/>
          <w:sz w:val="24"/>
          <w:szCs w:val="24"/>
        </w:rPr>
        <w:t>K</w:t>
      </w:r>
      <w:r w:rsidRPr="009D2650">
        <w:rPr>
          <w:sz w:val="24"/>
          <w:szCs w:val="24"/>
        </w:rPr>
        <w:t xml:space="preserve"> ≥ </w:t>
      </w:r>
      <w:r w:rsidRPr="009D2650">
        <w:rPr>
          <w:i/>
          <w:sz w:val="24"/>
          <w:szCs w:val="24"/>
        </w:rPr>
        <w:t>J</w:t>
      </w:r>
      <w:r w:rsidRPr="009D2650">
        <w:rPr>
          <w:sz w:val="24"/>
          <w:szCs w:val="24"/>
        </w:rPr>
        <w:t xml:space="preserve"> &gt; 3, the CML is likely to become attractive, because of the MSL-related problems mentioned earlier for moderate dimensions of integration. For example, when </w:t>
      </w:r>
      <w:r w:rsidRPr="009D2650">
        <w:rPr>
          <w:i/>
          <w:sz w:val="24"/>
          <w:szCs w:val="24"/>
        </w:rPr>
        <w:t>K</w:t>
      </w:r>
      <w:r w:rsidRPr="009D2650">
        <w:rPr>
          <w:sz w:val="24"/>
          <w:szCs w:val="24"/>
        </w:rPr>
        <w:t xml:space="preserve"> = </w:t>
      </w:r>
      <w:r w:rsidRPr="009D2650">
        <w:rPr>
          <w:i/>
          <w:sz w:val="24"/>
          <w:szCs w:val="24"/>
        </w:rPr>
        <w:t>J</w:t>
      </w:r>
      <w:r w:rsidRPr="009D2650">
        <w:rPr>
          <w:sz w:val="24"/>
          <w:szCs w:val="24"/>
        </w:rPr>
        <w:t xml:space="preserve"> =5, the CML is fast since it entails the evaluation of only 10 probability pairings for each individual (each pairing involving bivariate normal cumulative distribution function evaluations) rather than a five-dimensional integration for each individual in the MSL estimation. Note that one may be tempted to think that the CML loses this edge when </w:t>
      </w:r>
      <w:r w:rsidRPr="009D2650">
        <w:rPr>
          <w:i/>
          <w:sz w:val="24"/>
          <w:szCs w:val="24"/>
        </w:rPr>
        <w:t>J</w:t>
      </w:r>
      <w:r w:rsidRPr="009D2650">
        <w:rPr>
          <w:sz w:val="24"/>
          <w:szCs w:val="24"/>
        </w:rPr>
        <w:t xml:space="preserve"> becomes large. For instance, when </w:t>
      </w:r>
      <w:r w:rsidRPr="009D2650">
        <w:rPr>
          <w:i/>
          <w:sz w:val="24"/>
          <w:szCs w:val="24"/>
        </w:rPr>
        <w:t>J</w:t>
      </w:r>
      <w:r w:rsidRPr="009D2650">
        <w:rPr>
          <w:sz w:val="24"/>
          <w:szCs w:val="24"/>
        </w:rPr>
        <w:t xml:space="preserve"> = 10, there would be 45 probability pairings for each individual in a pairwise likelihood approach. But the surrogate likelihood function in the CML estimation can be formulated in many different ways rather than the full pairings approach presented here. Thus, one could consider only the pairing combinations of the first five (or five randomly selected) choice occasions for each individual, and assume independence between the remaining five choice occasions and between each of these remaining choice occasions and the choice occasions chosen for the pairings. Basically, the CML approach is flexible, and allows customization based on the problem at hand. The issue then becomes one of balancing between speed gain/convergence improvement and efficiency loss. Besides, the CML can also use triplets or quadruplets rather than the couplets considered here. </w:t>
      </w:r>
    </w:p>
    <w:p w:rsidR="007A2320" w:rsidRPr="009D2650" w:rsidRDefault="001D61FD" w:rsidP="007A2320">
      <w:pPr>
        <w:pStyle w:val="FootnoteText"/>
        <w:spacing w:line="276" w:lineRule="auto"/>
        <w:ind w:firstLine="720"/>
        <w:jc w:val="both"/>
        <w:rPr>
          <w:sz w:val="24"/>
          <w:szCs w:val="24"/>
        </w:rPr>
      </w:pPr>
      <w:r>
        <w:rPr>
          <w:sz w:val="24"/>
          <w:szCs w:val="24"/>
        </w:rPr>
        <w:t>If the probabilities</w:t>
      </w:r>
      <w:r w:rsidR="006E6148">
        <w:rPr>
          <w:sz w:val="24"/>
          <w:szCs w:val="24"/>
        </w:rPr>
        <w:t xml:space="preserve"> of the</w:t>
      </w:r>
      <w:r w:rsidR="001B4EF5">
        <w:rPr>
          <w:sz w:val="24"/>
          <w:szCs w:val="24"/>
        </w:rPr>
        <w:t xml:space="preserve"> lower dimensional events </w:t>
      </w:r>
      <w:r w:rsidR="006E6148">
        <w:rPr>
          <w:sz w:val="24"/>
          <w:szCs w:val="24"/>
        </w:rPr>
        <w:t xml:space="preserve">in the CML approach </w:t>
      </w:r>
      <w:r w:rsidR="001B4EF5">
        <w:rPr>
          <w:sz w:val="24"/>
          <w:szCs w:val="24"/>
        </w:rPr>
        <w:t>themselves have a multivariate normal cumulative distribution (MVNCD) form, then one can use the MACML approach proposed by Bh</w:t>
      </w:r>
      <w:r w:rsidR="006E6148">
        <w:rPr>
          <w:sz w:val="24"/>
          <w:szCs w:val="24"/>
        </w:rPr>
        <w:t xml:space="preserve">at to </w:t>
      </w:r>
      <w:r w:rsidR="001B4EF5">
        <w:rPr>
          <w:sz w:val="24"/>
          <w:szCs w:val="24"/>
        </w:rPr>
        <w:t>evaluate</w:t>
      </w:r>
      <w:r w:rsidR="006E6148">
        <w:rPr>
          <w:sz w:val="24"/>
          <w:szCs w:val="24"/>
        </w:rPr>
        <w:t xml:space="preserve"> the MVNCD function</w:t>
      </w:r>
      <w:r>
        <w:rPr>
          <w:sz w:val="24"/>
          <w:szCs w:val="24"/>
        </w:rPr>
        <w:t xml:space="preserve"> using an analytic approximation. </w:t>
      </w:r>
    </w:p>
    <w:p w:rsidR="007A2320" w:rsidRDefault="007A2320" w:rsidP="007A2320">
      <w:pPr>
        <w:autoSpaceDE w:val="0"/>
        <w:autoSpaceDN w:val="0"/>
        <w:adjustRightInd w:val="0"/>
        <w:spacing w:after="0"/>
        <w:jc w:val="both"/>
        <w:rPr>
          <w:rFonts w:ascii="Times New Roman" w:hAnsi="Times New Roman"/>
          <w:sz w:val="24"/>
          <w:szCs w:val="24"/>
        </w:rPr>
      </w:pPr>
      <w:r w:rsidRPr="009D2650">
        <w:rPr>
          <w:rFonts w:ascii="Times New Roman" w:hAnsi="Times New Roman"/>
          <w:sz w:val="24"/>
          <w:szCs w:val="24"/>
        </w:rPr>
        <w:t xml:space="preserve"> </w:t>
      </w:r>
      <w:r w:rsidRPr="009D2650">
        <w:rPr>
          <w:rFonts w:ascii="Times New Roman" w:hAnsi="Times New Roman"/>
          <w:sz w:val="24"/>
          <w:szCs w:val="24"/>
        </w:rPr>
        <w:tab/>
        <w:t xml:space="preserve"> One potential limitation of the CML approach is the need to compute the Godambe information matrix to compute the asymptotic standard errors of parameters. However, even when an MSL method is used, the Godambe matrix is recommended to accommodate the simulation error that accrues because of the use of a finite number of draws. Another limitation </w:t>
      </w:r>
      <w:r>
        <w:rPr>
          <w:rFonts w:ascii="Times New Roman" w:hAnsi="Times New Roman"/>
          <w:sz w:val="24"/>
          <w:szCs w:val="24"/>
        </w:rPr>
        <w:t xml:space="preserve">of the CML approach </w:t>
      </w:r>
      <w:r w:rsidRPr="009D2650">
        <w:rPr>
          <w:rFonts w:ascii="Times New Roman" w:hAnsi="Times New Roman"/>
          <w:sz w:val="24"/>
          <w:szCs w:val="24"/>
        </w:rPr>
        <w:t xml:space="preserve">is the need to compute the ADCLRT statistic, which is somewhat more complicated than the traditional likelihood ration test (LRT) statistic. </w:t>
      </w:r>
      <w:r w:rsidR="007072C5">
        <w:rPr>
          <w:rFonts w:ascii="Times New Roman" w:hAnsi="Times New Roman"/>
          <w:sz w:val="24"/>
          <w:szCs w:val="24"/>
        </w:rPr>
        <w:t xml:space="preserve">It is hoped that such practical issues will be resolved once standard econometric software packages start accommodating the CML inference approach as an option for high dimensional model systems. </w:t>
      </w:r>
    </w:p>
    <w:p w:rsidR="006E6148" w:rsidRDefault="006E6148" w:rsidP="00025C15">
      <w:pPr>
        <w:pStyle w:val="FootnoteText"/>
        <w:spacing w:line="276" w:lineRule="auto"/>
        <w:ind w:firstLine="720"/>
        <w:jc w:val="both"/>
        <w:rPr>
          <w:sz w:val="24"/>
          <w:szCs w:val="24"/>
        </w:rPr>
      </w:pPr>
      <w:r>
        <w:rPr>
          <w:sz w:val="24"/>
          <w:szCs w:val="24"/>
        </w:rPr>
        <w:t xml:space="preserve">In summary, the CML </w:t>
      </w:r>
      <w:r w:rsidR="007072C5">
        <w:rPr>
          <w:sz w:val="24"/>
          <w:szCs w:val="24"/>
        </w:rPr>
        <w:t xml:space="preserve">inference </w:t>
      </w:r>
      <w:r>
        <w:rPr>
          <w:sz w:val="24"/>
          <w:szCs w:val="24"/>
        </w:rPr>
        <w:t>approach (and the associated MACML approach) can be very effective for the estimation and analysis of high-dimensional heterogeneous data. This has been shown in many recent studies</w:t>
      </w:r>
      <w:r w:rsidR="00025C15">
        <w:rPr>
          <w:sz w:val="24"/>
          <w:szCs w:val="24"/>
        </w:rPr>
        <w:t>, and there a</w:t>
      </w:r>
      <w:r w:rsidR="007072C5">
        <w:rPr>
          <w:sz w:val="24"/>
          <w:szCs w:val="24"/>
        </w:rPr>
        <w:t xml:space="preserve">re many more empirical contexts that can gainfully use the CML approach using the formulations discussed in this </w:t>
      </w:r>
      <w:r w:rsidR="00E76707" w:rsidRPr="00147B22">
        <w:rPr>
          <w:rFonts w:eastAsiaTheme="minorHAnsi"/>
          <w:sz w:val="24"/>
          <w:szCs w:val="24"/>
        </w:rPr>
        <w:t>monograph</w:t>
      </w:r>
      <w:r>
        <w:rPr>
          <w:sz w:val="24"/>
          <w:szCs w:val="24"/>
        </w:rPr>
        <w:t xml:space="preserve">. </w:t>
      </w:r>
      <w:r w:rsidR="007072C5">
        <w:rPr>
          <w:sz w:val="24"/>
          <w:szCs w:val="24"/>
        </w:rPr>
        <w:t xml:space="preserve">In terms of future research on the CML approach itself,  one wide open area pertains to how best </w:t>
      </w:r>
      <w:r w:rsidR="00025C15" w:rsidRPr="009D2650">
        <w:rPr>
          <w:sz w:val="24"/>
          <w:szCs w:val="24"/>
        </w:rPr>
        <w:t>to for</w:t>
      </w:r>
      <w:r w:rsidR="007072C5">
        <w:rPr>
          <w:sz w:val="24"/>
          <w:szCs w:val="24"/>
        </w:rPr>
        <w:t xml:space="preserve">m a CML function in a given modeling and empirical context </w:t>
      </w:r>
      <w:r w:rsidR="00025C15" w:rsidRPr="009D2650">
        <w:rPr>
          <w:sz w:val="24"/>
          <w:szCs w:val="24"/>
        </w:rPr>
        <w:t>(especially because a precise theoretical analysis of the properties of the CML estimator is not possible except for the simplest of models).</w:t>
      </w:r>
      <w:r w:rsidR="00025C15">
        <w:rPr>
          <w:sz w:val="24"/>
          <w:szCs w:val="24"/>
        </w:rPr>
        <w:t xml:space="preserve"> </w:t>
      </w:r>
    </w:p>
    <w:p w:rsidR="000C439C" w:rsidRDefault="000C439C" w:rsidP="000C439C">
      <w:pPr>
        <w:pStyle w:val="FootnoteText"/>
        <w:spacing w:line="276" w:lineRule="auto"/>
        <w:jc w:val="both"/>
        <w:rPr>
          <w:sz w:val="24"/>
          <w:szCs w:val="24"/>
        </w:rPr>
      </w:pPr>
    </w:p>
    <w:p w:rsidR="000C439C" w:rsidRPr="000C439C" w:rsidRDefault="000C439C" w:rsidP="000C439C">
      <w:pPr>
        <w:pStyle w:val="FootnoteText"/>
        <w:spacing w:line="276" w:lineRule="auto"/>
        <w:jc w:val="both"/>
        <w:rPr>
          <w:b/>
          <w:caps/>
          <w:sz w:val="24"/>
          <w:szCs w:val="24"/>
        </w:rPr>
      </w:pPr>
      <w:r w:rsidRPr="000C439C">
        <w:rPr>
          <w:b/>
          <w:caps/>
          <w:sz w:val="24"/>
          <w:szCs w:val="24"/>
        </w:rPr>
        <w:lastRenderedPageBreak/>
        <w:t>Acknowledgements</w:t>
      </w:r>
    </w:p>
    <w:p w:rsidR="000C439C" w:rsidRPr="00147B22" w:rsidRDefault="009935F0" w:rsidP="000C439C">
      <w:pPr>
        <w:pStyle w:val="FootnoteText"/>
        <w:spacing w:line="276" w:lineRule="auto"/>
        <w:jc w:val="both"/>
        <w:rPr>
          <w:sz w:val="24"/>
          <w:szCs w:val="24"/>
        </w:rPr>
      </w:pPr>
      <w:r w:rsidRPr="00147B22">
        <w:rPr>
          <w:sz w:val="24"/>
          <w:szCs w:val="24"/>
        </w:rPr>
        <w:t>This research was parti</w:t>
      </w:r>
      <w:r w:rsidR="00756A3C" w:rsidRPr="00147B22">
        <w:rPr>
          <w:sz w:val="24"/>
          <w:szCs w:val="24"/>
        </w:rPr>
        <w:t xml:space="preserve">ally </w:t>
      </w:r>
      <w:r w:rsidR="0098177F" w:rsidRPr="00147B22">
        <w:rPr>
          <w:sz w:val="24"/>
          <w:szCs w:val="24"/>
        </w:rPr>
        <w:t>supported</w:t>
      </w:r>
      <w:r w:rsidR="00756A3C" w:rsidRPr="00147B22">
        <w:rPr>
          <w:sz w:val="24"/>
          <w:szCs w:val="24"/>
        </w:rPr>
        <w:t xml:space="preserve"> by the U.S. Department of Transportation through the Data-Supported Transportation O</w:t>
      </w:r>
      <w:r w:rsidR="0098177F" w:rsidRPr="00147B22">
        <w:rPr>
          <w:sz w:val="24"/>
          <w:szCs w:val="24"/>
        </w:rPr>
        <w:t>perations and Planning (D-STOP)</w:t>
      </w:r>
      <w:r w:rsidR="00756A3C" w:rsidRPr="00147B22">
        <w:rPr>
          <w:sz w:val="24"/>
          <w:szCs w:val="24"/>
        </w:rPr>
        <w:t xml:space="preserve"> Tier 1 University Transportation Center. The author would also like to acknowledge support from a Humboldt Research Award from the Alexander von Humboldt Foundation, Germany.</w:t>
      </w:r>
      <w:r w:rsidR="0098177F" w:rsidRPr="00147B22">
        <w:rPr>
          <w:sz w:val="24"/>
          <w:szCs w:val="24"/>
        </w:rPr>
        <w:t xml:space="preserve"> </w:t>
      </w:r>
      <w:r w:rsidR="0098177F" w:rsidRPr="00147B22">
        <w:rPr>
          <w:sz w:val="24"/>
          <w:szCs w:val="24"/>
          <w:lang w:eastAsia="ja-JP"/>
        </w:rPr>
        <w:t xml:space="preserve">Finally, </w:t>
      </w:r>
      <w:r w:rsidR="0098177F" w:rsidRPr="00147B22">
        <w:rPr>
          <w:color w:val="000000"/>
          <w:sz w:val="24"/>
          <w:szCs w:val="24"/>
        </w:rPr>
        <w:t xml:space="preserve">the author is grateful to </w:t>
      </w:r>
      <w:r w:rsidR="0098177F" w:rsidRPr="00147B22">
        <w:rPr>
          <w:sz w:val="24"/>
          <w:szCs w:val="24"/>
        </w:rPr>
        <w:t xml:space="preserve">Lisa Macias </w:t>
      </w:r>
      <w:r w:rsidR="0098177F" w:rsidRPr="00147B22">
        <w:rPr>
          <w:color w:val="000000"/>
          <w:sz w:val="24"/>
          <w:szCs w:val="24"/>
        </w:rPr>
        <w:t>for her help in formatting this document</w:t>
      </w:r>
      <w:r w:rsidR="00147B22" w:rsidRPr="00147B22">
        <w:rPr>
          <w:color w:val="000000"/>
          <w:sz w:val="24"/>
          <w:szCs w:val="24"/>
        </w:rPr>
        <w:t xml:space="preserve">, </w:t>
      </w:r>
      <w:r w:rsidR="00147B22" w:rsidRPr="00147B22">
        <w:rPr>
          <w:rFonts w:eastAsiaTheme="minorHAnsi"/>
          <w:sz w:val="24"/>
          <w:szCs w:val="24"/>
        </w:rPr>
        <w:t>and individuals who provided useful comments on an earlier version of the monograph</w:t>
      </w:r>
      <w:r w:rsidR="0098177F" w:rsidRPr="00147B22">
        <w:rPr>
          <w:color w:val="000000"/>
          <w:sz w:val="24"/>
          <w:szCs w:val="24"/>
        </w:rPr>
        <w:t>.</w:t>
      </w:r>
    </w:p>
    <w:p w:rsidR="006D0881" w:rsidRPr="00147B22" w:rsidRDefault="006D0881" w:rsidP="001C0FFF">
      <w:pPr>
        <w:spacing w:after="0"/>
        <w:rPr>
          <w:rFonts w:ascii="Times New Roman" w:eastAsia="Times New Roman" w:hAnsi="Times New Roman"/>
          <w:sz w:val="24"/>
          <w:szCs w:val="24"/>
        </w:rPr>
      </w:pPr>
    </w:p>
    <w:p w:rsidR="00756A3C" w:rsidRPr="00756A3C" w:rsidRDefault="00756A3C" w:rsidP="001C0FFF">
      <w:pPr>
        <w:spacing w:after="0"/>
        <w:rPr>
          <w:rFonts w:ascii="Times New Roman" w:eastAsia="Times New Roman" w:hAnsi="Times New Roman"/>
          <w:sz w:val="24"/>
          <w:szCs w:val="24"/>
        </w:rPr>
      </w:pPr>
    </w:p>
    <w:p w:rsidR="001E4523" w:rsidRPr="002B10CA" w:rsidRDefault="006D0881" w:rsidP="002B10CA">
      <w:pPr>
        <w:spacing w:after="120" w:line="240" w:lineRule="auto"/>
        <w:ind w:left="360" w:hanging="360"/>
        <w:jc w:val="both"/>
        <w:rPr>
          <w:rFonts w:ascii="Times New Roman" w:eastAsia="Times New Roman" w:hAnsi="Times New Roman"/>
          <w:b/>
          <w:caps/>
          <w:sz w:val="24"/>
          <w:szCs w:val="24"/>
        </w:rPr>
      </w:pPr>
      <w:r w:rsidRPr="002B10CA">
        <w:rPr>
          <w:rFonts w:ascii="Times New Roman" w:eastAsia="Times New Roman" w:hAnsi="Times New Roman"/>
          <w:b/>
          <w:caps/>
          <w:sz w:val="24"/>
          <w:szCs w:val="24"/>
        </w:rPr>
        <w:t>References</w:t>
      </w:r>
    </w:p>
    <w:p w:rsidR="003314B7" w:rsidRPr="006F0C59" w:rsidRDefault="003314B7" w:rsidP="006F0C59">
      <w:pPr>
        <w:autoSpaceDE w:val="0"/>
        <w:autoSpaceDN w:val="0"/>
        <w:adjustRightInd w:val="0"/>
        <w:spacing w:after="120" w:line="240" w:lineRule="auto"/>
        <w:ind w:left="360" w:hanging="360"/>
        <w:jc w:val="both"/>
        <w:rPr>
          <w:rStyle w:val="apple-style-span"/>
          <w:rFonts w:ascii="Times New Roman" w:hAnsi="Times New Roman"/>
          <w:sz w:val="24"/>
          <w:szCs w:val="24"/>
        </w:rPr>
      </w:pPr>
      <w:proofErr w:type="gramStart"/>
      <w:r w:rsidRPr="006F0C59">
        <w:rPr>
          <w:rStyle w:val="apple-style-span"/>
          <w:rFonts w:ascii="Times New Roman" w:hAnsi="Times New Roman"/>
          <w:sz w:val="24"/>
          <w:szCs w:val="24"/>
        </w:rPr>
        <w:t>Albert, J.H., Chib, S., 1993.</w:t>
      </w:r>
      <w:proofErr w:type="gramEnd"/>
      <w:r w:rsidRPr="006F0C59">
        <w:rPr>
          <w:rStyle w:val="apple-style-span"/>
          <w:rFonts w:ascii="Times New Roman" w:hAnsi="Times New Roman"/>
          <w:sz w:val="24"/>
          <w:szCs w:val="24"/>
        </w:rPr>
        <w:t xml:space="preserve"> </w:t>
      </w:r>
      <w:proofErr w:type="gramStart"/>
      <w:r w:rsidRPr="006F0C59">
        <w:rPr>
          <w:rStyle w:val="apple-style-span"/>
          <w:rFonts w:ascii="Times New Roman" w:hAnsi="Times New Roman"/>
          <w:sz w:val="24"/>
          <w:szCs w:val="24"/>
        </w:rPr>
        <w:t>Bayesian analysis of binary and polychotomous response data.</w:t>
      </w:r>
      <w:proofErr w:type="gramEnd"/>
      <w:r w:rsidRPr="006F0C59">
        <w:rPr>
          <w:rStyle w:val="apple-converted-space"/>
          <w:rFonts w:ascii="Times New Roman" w:hAnsi="Times New Roman"/>
          <w:sz w:val="24"/>
          <w:szCs w:val="24"/>
        </w:rPr>
        <w:t> </w:t>
      </w:r>
      <w:r w:rsidRPr="006F0C59">
        <w:rPr>
          <w:rStyle w:val="apple-style-span"/>
          <w:rFonts w:ascii="Times New Roman" w:hAnsi="Times New Roman"/>
          <w:i/>
          <w:iCs/>
          <w:sz w:val="24"/>
          <w:szCs w:val="24"/>
        </w:rPr>
        <w:t>Journal of the American Statistical Association</w:t>
      </w:r>
      <w:r w:rsidRPr="006F0C59">
        <w:rPr>
          <w:rStyle w:val="apple-converted-space"/>
          <w:rFonts w:ascii="Times New Roman" w:hAnsi="Times New Roman"/>
          <w:sz w:val="24"/>
          <w:szCs w:val="24"/>
        </w:rPr>
        <w:t> </w:t>
      </w:r>
      <w:r w:rsidRPr="006F0C59">
        <w:rPr>
          <w:rStyle w:val="apple-style-span"/>
          <w:rFonts w:ascii="Times New Roman" w:hAnsi="Times New Roman"/>
          <w:bCs/>
          <w:sz w:val="24"/>
          <w:szCs w:val="24"/>
        </w:rPr>
        <w:t>88(422)</w:t>
      </w:r>
      <w:r w:rsidRPr="006F0C59">
        <w:rPr>
          <w:rStyle w:val="apple-style-span"/>
          <w:rFonts w:ascii="Times New Roman" w:hAnsi="Times New Roman"/>
          <w:sz w:val="24"/>
          <w:szCs w:val="24"/>
        </w:rPr>
        <w:t>, 669-679.</w:t>
      </w:r>
    </w:p>
    <w:p w:rsidR="000E016A" w:rsidRPr="006F0C59" w:rsidRDefault="000E016A"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Anselin, L., 1988. </w:t>
      </w:r>
      <w:r w:rsidRPr="006F0C59">
        <w:rPr>
          <w:rFonts w:ascii="Times New Roman" w:hAnsi="Times New Roman"/>
          <w:i/>
          <w:sz w:val="24"/>
          <w:szCs w:val="24"/>
        </w:rPr>
        <w:t>Spatial Econometrics: Methods and Models</w:t>
      </w:r>
      <w:r w:rsidRPr="006F0C59">
        <w:rPr>
          <w:rFonts w:ascii="Times New Roman" w:hAnsi="Times New Roman"/>
          <w:sz w:val="24"/>
          <w:szCs w:val="24"/>
        </w:rPr>
        <w:t xml:space="preserve">. Kluwer Academic, Dordrecht, </w:t>
      </w:r>
      <w:proofErr w:type="gramStart"/>
      <w:r w:rsidRPr="006F0C59">
        <w:rPr>
          <w:rFonts w:ascii="Times New Roman" w:hAnsi="Times New Roman"/>
          <w:sz w:val="24"/>
          <w:szCs w:val="24"/>
        </w:rPr>
        <w:t>The</w:t>
      </w:r>
      <w:proofErr w:type="gramEnd"/>
      <w:r w:rsidRPr="006F0C59">
        <w:rPr>
          <w:rFonts w:ascii="Times New Roman" w:hAnsi="Times New Roman"/>
          <w:sz w:val="24"/>
          <w:szCs w:val="24"/>
        </w:rPr>
        <w:t xml:space="preserve"> Netherlands.</w:t>
      </w:r>
    </w:p>
    <w:p w:rsidR="00D86ECB" w:rsidRPr="006F0C59" w:rsidRDefault="00D86ECB"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Anselin, L., 2010. Thirty years of spatial econometrics. </w:t>
      </w:r>
      <w:r w:rsidRPr="006F0C59">
        <w:rPr>
          <w:rFonts w:ascii="Times New Roman" w:hAnsi="Times New Roman"/>
          <w:i/>
          <w:sz w:val="24"/>
          <w:szCs w:val="24"/>
        </w:rPr>
        <w:t>Papers in Regional Science</w:t>
      </w:r>
      <w:r w:rsidRPr="006F0C59">
        <w:rPr>
          <w:rFonts w:ascii="Times New Roman" w:hAnsi="Times New Roman"/>
          <w:sz w:val="24"/>
          <w:szCs w:val="24"/>
        </w:rPr>
        <w:t xml:space="preserve"> 89(1), 3-25.</w:t>
      </w:r>
    </w:p>
    <w:p w:rsidR="00424004" w:rsidRPr="006F0C59" w:rsidRDefault="00424004"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Apanasovich, T.V., Ruppert, </w:t>
      </w:r>
      <w:r w:rsidR="00B8196C" w:rsidRPr="006F0C59">
        <w:rPr>
          <w:rFonts w:ascii="Times New Roman" w:hAnsi="Times New Roman"/>
          <w:sz w:val="24"/>
          <w:szCs w:val="24"/>
        </w:rPr>
        <w:t xml:space="preserve">D., </w:t>
      </w:r>
      <w:r w:rsidRPr="006F0C59">
        <w:rPr>
          <w:rFonts w:ascii="Times New Roman" w:hAnsi="Times New Roman"/>
          <w:sz w:val="24"/>
          <w:szCs w:val="24"/>
        </w:rPr>
        <w:t xml:space="preserve">Lupton, </w:t>
      </w:r>
      <w:r w:rsidR="00B8196C" w:rsidRPr="006F0C59">
        <w:rPr>
          <w:rFonts w:ascii="Times New Roman" w:hAnsi="Times New Roman"/>
          <w:sz w:val="24"/>
          <w:szCs w:val="24"/>
        </w:rPr>
        <w:t xml:space="preserve">J.R., </w:t>
      </w:r>
      <w:r w:rsidRPr="006F0C59">
        <w:rPr>
          <w:rFonts w:ascii="Times New Roman" w:hAnsi="Times New Roman"/>
          <w:sz w:val="24"/>
          <w:szCs w:val="24"/>
        </w:rPr>
        <w:t xml:space="preserve">Popovic, </w:t>
      </w:r>
      <w:r w:rsidR="00B8196C" w:rsidRPr="006F0C59">
        <w:rPr>
          <w:rFonts w:ascii="Times New Roman" w:hAnsi="Times New Roman"/>
          <w:sz w:val="24"/>
          <w:szCs w:val="24"/>
        </w:rPr>
        <w:t xml:space="preserve">N., </w:t>
      </w:r>
      <w:r w:rsidRPr="006F0C59">
        <w:rPr>
          <w:rFonts w:ascii="Times New Roman" w:hAnsi="Times New Roman"/>
          <w:sz w:val="24"/>
          <w:szCs w:val="24"/>
        </w:rPr>
        <w:t xml:space="preserve">Turner, </w:t>
      </w:r>
      <w:r w:rsidR="00B8196C" w:rsidRPr="006F0C59">
        <w:rPr>
          <w:rFonts w:ascii="Times New Roman" w:hAnsi="Times New Roman"/>
          <w:sz w:val="24"/>
          <w:szCs w:val="24"/>
        </w:rPr>
        <w:t xml:space="preserve">N.D., </w:t>
      </w:r>
      <w:r w:rsidRPr="006F0C59">
        <w:rPr>
          <w:rFonts w:ascii="Times New Roman" w:hAnsi="Times New Roman"/>
          <w:sz w:val="24"/>
          <w:szCs w:val="24"/>
        </w:rPr>
        <w:t xml:space="preserve">Chapkin, </w:t>
      </w:r>
      <w:r w:rsidR="00B8196C" w:rsidRPr="006F0C59">
        <w:rPr>
          <w:rFonts w:ascii="Times New Roman" w:hAnsi="Times New Roman"/>
          <w:sz w:val="24"/>
          <w:szCs w:val="24"/>
        </w:rPr>
        <w:t xml:space="preserve">R.S., </w:t>
      </w:r>
      <w:r w:rsidRPr="006F0C59">
        <w:rPr>
          <w:rFonts w:ascii="Times New Roman" w:hAnsi="Times New Roman"/>
          <w:sz w:val="24"/>
          <w:szCs w:val="24"/>
        </w:rPr>
        <w:t>Carroll</w:t>
      </w:r>
      <w:r w:rsidR="00B8196C" w:rsidRPr="006F0C59">
        <w:rPr>
          <w:rFonts w:ascii="Times New Roman" w:hAnsi="Times New Roman"/>
          <w:sz w:val="24"/>
          <w:szCs w:val="24"/>
        </w:rPr>
        <w:t>, R.J., 2008.</w:t>
      </w:r>
      <w:r w:rsidRPr="006F0C59">
        <w:rPr>
          <w:rFonts w:ascii="Times New Roman" w:hAnsi="Times New Roman"/>
          <w:sz w:val="24"/>
          <w:szCs w:val="24"/>
        </w:rPr>
        <w:t xml:space="preserve"> Aberrant crypt foci and semiparametric modelling of correlated binary data. </w:t>
      </w:r>
      <w:r w:rsidRPr="006F0C59">
        <w:rPr>
          <w:rFonts w:ascii="Times New Roman" w:hAnsi="Times New Roman"/>
          <w:i/>
          <w:sz w:val="24"/>
          <w:szCs w:val="24"/>
        </w:rPr>
        <w:t xml:space="preserve"> Biometrics</w:t>
      </w:r>
      <w:r w:rsidRPr="006F0C59">
        <w:rPr>
          <w:rFonts w:ascii="Times New Roman" w:hAnsi="Times New Roman"/>
          <w:sz w:val="24"/>
          <w:szCs w:val="24"/>
        </w:rPr>
        <w:t xml:space="preserve"> 64(2), 490-500.</w:t>
      </w:r>
    </w:p>
    <w:p w:rsidR="00D86ECB" w:rsidRPr="006F0C59" w:rsidRDefault="00D86ECB"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Arbia, G., Kelejian, H., 2010. </w:t>
      </w:r>
      <w:proofErr w:type="gramStart"/>
      <w:r w:rsidRPr="006F0C59">
        <w:rPr>
          <w:rFonts w:ascii="Times New Roman" w:hAnsi="Times New Roman"/>
          <w:sz w:val="24"/>
          <w:szCs w:val="24"/>
        </w:rPr>
        <w:t>Advances in spatial econometrics.</w:t>
      </w:r>
      <w:proofErr w:type="gramEnd"/>
      <w:r w:rsidRPr="006F0C59">
        <w:rPr>
          <w:rFonts w:ascii="Times New Roman" w:hAnsi="Times New Roman"/>
          <w:sz w:val="24"/>
          <w:szCs w:val="24"/>
        </w:rPr>
        <w:t xml:space="preserve"> </w:t>
      </w:r>
      <w:r w:rsidRPr="006F0C59">
        <w:rPr>
          <w:rFonts w:ascii="Times New Roman" w:hAnsi="Times New Roman"/>
          <w:i/>
          <w:sz w:val="24"/>
          <w:szCs w:val="24"/>
        </w:rPr>
        <w:t>Regional Science and Urban Economics</w:t>
      </w:r>
      <w:r w:rsidRPr="006F0C59">
        <w:rPr>
          <w:rFonts w:ascii="Times New Roman" w:hAnsi="Times New Roman"/>
          <w:sz w:val="24"/>
          <w:szCs w:val="24"/>
        </w:rPr>
        <w:t xml:space="preserve"> 40(5), 253-366.</w:t>
      </w:r>
    </w:p>
    <w:p w:rsidR="002C32C2" w:rsidRPr="006F0C59" w:rsidRDefault="002C32C2" w:rsidP="006F0C59">
      <w:pPr>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Balia, S., Jones</w:t>
      </w:r>
      <w:r w:rsidR="00B8196C" w:rsidRPr="006F0C59">
        <w:rPr>
          <w:rFonts w:ascii="Times New Roman" w:hAnsi="Times New Roman"/>
          <w:sz w:val="24"/>
          <w:szCs w:val="24"/>
        </w:rPr>
        <w:t>, A.M., 2008.</w:t>
      </w:r>
      <w:proofErr w:type="gramEnd"/>
      <w:r w:rsidRPr="006F0C59">
        <w:rPr>
          <w:rFonts w:ascii="Times New Roman" w:hAnsi="Times New Roman"/>
          <w:sz w:val="24"/>
          <w:szCs w:val="24"/>
        </w:rPr>
        <w:t xml:space="preserve"> </w:t>
      </w:r>
      <w:proofErr w:type="gramStart"/>
      <w:r w:rsidRPr="006F0C59">
        <w:rPr>
          <w:rFonts w:ascii="Times New Roman" w:hAnsi="Times New Roman"/>
          <w:sz w:val="24"/>
          <w:szCs w:val="24"/>
        </w:rPr>
        <w:t>Mortality, lifestyle and socio-economic status.</w:t>
      </w:r>
      <w:proofErr w:type="gramEnd"/>
      <w:r w:rsidRPr="006F0C59">
        <w:rPr>
          <w:rFonts w:ascii="Times New Roman" w:hAnsi="Times New Roman"/>
          <w:sz w:val="24"/>
          <w:szCs w:val="24"/>
        </w:rPr>
        <w:t xml:space="preserve"> </w:t>
      </w:r>
      <w:r w:rsidRPr="006F0C59">
        <w:rPr>
          <w:rFonts w:ascii="Times New Roman" w:hAnsi="Times New Roman"/>
          <w:i/>
          <w:sz w:val="24"/>
          <w:szCs w:val="24"/>
        </w:rPr>
        <w:t>Journal of Health Economics</w:t>
      </w:r>
      <w:r w:rsidRPr="006F0C59">
        <w:rPr>
          <w:rFonts w:ascii="Times New Roman" w:hAnsi="Times New Roman"/>
          <w:sz w:val="24"/>
          <w:szCs w:val="24"/>
        </w:rPr>
        <w:t xml:space="preserve"> 27(1), 1-26.</w:t>
      </w:r>
    </w:p>
    <w:p w:rsidR="00C96813" w:rsidRPr="006F0C59" w:rsidRDefault="00C96813" w:rsidP="006F0C59">
      <w:pPr>
        <w:autoSpaceDE w:val="0"/>
        <w:autoSpaceDN w:val="0"/>
        <w:adjustRightInd w:val="0"/>
        <w:spacing w:after="120" w:line="240" w:lineRule="auto"/>
        <w:ind w:left="720" w:hanging="720"/>
        <w:jc w:val="both"/>
        <w:rPr>
          <w:rFonts w:ascii="Times New Roman" w:hAnsi="Times New Roman"/>
          <w:sz w:val="24"/>
          <w:szCs w:val="24"/>
        </w:rPr>
      </w:pPr>
      <w:r w:rsidRPr="006F0C59">
        <w:rPr>
          <w:rFonts w:ascii="Times New Roman" w:hAnsi="Times New Roman"/>
          <w:sz w:val="24"/>
          <w:szCs w:val="24"/>
        </w:rPr>
        <w:t>Bartels, R., Fiebig, D.G., van Soest, A., 2006. Consumers and experts: an econometric analysis of the demand for water heaters</w:t>
      </w:r>
      <w:r w:rsidRPr="006F0C59">
        <w:rPr>
          <w:rFonts w:ascii="Times New Roman" w:hAnsi="Times New Roman"/>
          <w:i/>
          <w:sz w:val="24"/>
          <w:szCs w:val="24"/>
        </w:rPr>
        <w:t>. Empirical Economics</w:t>
      </w:r>
      <w:r w:rsidRPr="006F0C59">
        <w:rPr>
          <w:rFonts w:ascii="Times New Roman" w:hAnsi="Times New Roman"/>
          <w:sz w:val="24"/>
          <w:szCs w:val="24"/>
        </w:rPr>
        <w:t xml:space="preserve"> 31(2), 369-391.</w:t>
      </w:r>
    </w:p>
    <w:p w:rsidR="00ED4A79" w:rsidRPr="006F0C59" w:rsidRDefault="00ED4A79" w:rsidP="006F0C59">
      <w:pPr>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 xml:space="preserve">Beck, N., </w:t>
      </w:r>
      <w:r w:rsidR="00B8196C" w:rsidRPr="006F0C59">
        <w:rPr>
          <w:rFonts w:ascii="Times New Roman" w:hAnsi="Times New Roman"/>
          <w:sz w:val="24"/>
          <w:szCs w:val="24"/>
        </w:rPr>
        <w:t>Gleditsch, K.S., Beardsley, K., 2006.</w:t>
      </w:r>
      <w:proofErr w:type="gramEnd"/>
      <w:r w:rsidRPr="006F0C59">
        <w:rPr>
          <w:rFonts w:ascii="Times New Roman" w:hAnsi="Times New Roman"/>
          <w:sz w:val="24"/>
          <w:szCs w:val="24"/>
        </w:rPr>
        <w:t xml:space="preserve"> Space is more than geography: using spatial econometrics in the study of political economy. </w:t>
      </w:r>
      <w:r w:rsidRPr="006F0C59">
        <w:rPr>
          <w:rFonts w:ascii="Times New Roman" w:hAnsi="Times New Roman"/>
          <w:i/>
          <w:sz w:val="24"/>
          <w:szCs w:val="24"/>
        </w:rPr>
        <w:t>International Studies Quarterly</w:t>
      </w:r>
      <w:r w:rsidRPr="006F0C59">
        <w:rPr>
          <w:rFonts w:ascii="Times New Roman" w:hAnsi="Times New Roman"/>
          <w:sz w:val="24"/>
          <w:szCs w:val="24"/>
        </w:rPr>
        <w:t xml:space="preserve"> 50(1), 27-44. </w:t>
      </w:r>
    </w:p>
    <w:p w:rsidR="005744B9" w:rsidRPr="006F0C59" w:rsidRDefault="005744B9"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Beron, K.J., Vijverberg, W.P.M., 2004. Probit in a spatial context: a Monte Carlo analysis. In: Anselin, L., Florax, R.J.G.M., Rey, S.J. (Eds.), </w:t>
      </w:r>
      <w:r w:rsidRPr="006F0C59">
        <w:rPr>
          <w:rFonts w:ascii="Times New Roman" w:hAnsi="Times New Roman"/>
          <w:i/>
          <w:sz w:val="24"/>
          <w:szCs w:val="24"/>
        </w:rPr>
        <w:t>Advances in Spatial Econometrics: Methodology, Tools and Applications</w:t>
      </w:r>
      <w:r w:rsidRPr="006F0C59">
        <w:rPr>
          <w:rFonts w:ascii="Times New Roman" w:hAnsi="Times New Roman"/>
          <w:sz w:val="24"/>
          <w:szCs w:val="24"/>
        </w:rPr>
        <w:t>, Springer-Verlag, Berlin.</w:t>
      </w:r>
    </w:p>
    <w:p w:rsidR="005744B9" w:rsidRPr="006F0C59" w:rsidRDefault="005744B9"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Besag, J.E., 1974. </w:t>
      </w:r>
      <w:proofErr w:type="gramStart"/>
      <w:r w:rsidRPr="006F0C59">
        <w:rPr>
          <w:rFonts w:ascii="Times New Roman" w:hAnsi="Times New Roman"/>
          <w:sz w:val="24"/>
          <w:szCs w:val="24"/>
        </w:rPr>
        <w:t>Spatial interaction and the statistical analysis of lattice systems (with discussion).</w:t>
      </w:r>
      <w:proofErr w:type="gramEnd"/>
      <w:r w:rsidRPr="006F0C59">
        <w:rPr>
          <w:rFonts w:ascii="Times New Roman" w:hAnsi="Times New Roman"/>
          <w:sz w:val="24"/>
          <w:szCs w:val="24"/>
        </w:rPr>
        <w:t xml:space="preserve"> </w:t>
      </w:r>
      <w:r w:rsidRPr="006F0C59">
        <w:rPr>
          <w:rFonts w:ascii="Times New Roman" w:hAnsi="Times New Roman"/>
          <w:i/>
          <w:sz w:val="24"/>
          <w:szCs w:val="24"/>
        </w:rPr>
        <w:t>Journal of the Royal Statistical Society Series B</w:t>
      </w:r>
      <w:r w:rsidRPr="006F0C59">
        <w:rPr>
          <w:rFonts w:ascii="Times New Roman" w:hAnsi="Times New Roman"/>
          <w:sz w:val="24"/>
          <w:szCs w:val="24"/>
        </w:rPr>
        <w:t xml:space="preserve"> </w:t>
      </w:r>
      <w:r w:rsidRPr="006F0C59">
        <w:rPr>
          <w:rFonts w:ascii="Times New Roman" w:hAnsi="Times New Roman"/>
          <w:bCs/>
          <w:sz w:val="24"/>
          <w:szCs w:val="24"/>
        </w:rPr>
        <w:t>36(2)</w:t>
      </w:r>
      <w:r w:rsidRPr="006F0C59">
        <w:rPr>
          <w:rFonts w:ascii="Times New Roman" w:hAnsi="Times New Roman"/>
          <w:sz w:val="24"/>
          <w:szCs w:val="24"/>
        </w:rPr>
        <w:t>, 192-236.</w:t>
      </w:r>
    </w:p>
    <w:p w:rsidR="00413D07" w:rsidRPr="006F0C59" w:rsidRDefault="00413D07" w:rsidP="006F0C59">
      <w:pPr>
        <w:autoSpaceDE w:val="0"/>
        <w:autoSpaceDN w:val="0"/>
        <w:adjustRightInd w:val="0"/>
        <w:spacing w:after="120" w:line="240" w:lineRule="auto"/>
        <w:ind w:left="360" w:hanging="360"/>
        <w:jc w:val="both"/>
        <w:rPr>
          <w:rStyle w:val="apple-style-span"/>
          <w:rFonts w:ascii="Times New Roman" w:hAnsi="Times New Roman"/>
          <w:sz w:val="24"/>
          <w:szCs w:val="24"/>
        </w:rPr>
      </w:pPr>
      <w:r w:rsidRPr="006F0C59">
        <w:rPr>
          <w:rStyle w:val="apple-style-span"/>
          <w:rFonts w:ascii="Times New Roman" w:hAnsi="Times New Roman"/>
          <w:sz w:val="24"/>
          <w:szCs w:val="24"/>
        </w:rPr>
        <w:t>Bhat, C.R., 2001.</w:t>
      </w:r>
      <w:r w:rsidRPr="006F0C59">
        <w:rPr>
          <w:rFonts w:ascii="Times New Roman" w:hAnsi="Times New Roman"/>
          <w:sz w:val="24"/>
          <w:szCs w:val="24"/>
        </w:rPr>
        <w:t xml:space="preserve"> </w:t>
      </w:r>
      <w:r w:rsidRPr="006F0C59">
        <w:rPr>
          <w:rFonts w:ascii="Times New Roman" w:hAnsi="Times New Roman"/>
          <w:bCs/>
          <w:sz w:val="24"/>
          <w:szCs w:val="24"/>
        </w:rPr>
        <w:t>Quasi-random maximum simulated likelihood estimation of the mixed multinomial logit model</w:t>
      </w:r>
      <w:r w:rsidRPr="006F0C59">
        <w:rPr>
          <w:rStyle w:val="apple-converted-space"/>
          <w:rFonts w:ascii="Times New Roman" w:hAnsi="Times New Roman"/>
          <w:sz w:val="24"/>
          <w:szCs w:val="24"/>
        </w:rPr>
        <w:t xml:space="preserve">. </w:t>
      </w:r>
      <w:r w:rsidRPr="006F0C59">
        <w:rPr>
          <w:rStyle w:val="apple-style-span"/>
          <w:rFonts w:ascii="Times New Roman" w:hAnsi="Times New Roman"/>
          <w:i/>
          <w:iCs/>
          <w:sz w:val="24"/>
          <w:szCs w:val="24"/>
        </w:rPr>
        <w:t>Transportation Research Part B</w:t>
      </w:r>
      <w:r w:rsidRPr="006F0C59">
        <w:rPr>
          <w:rStyle w:val="apple-style-span"/>
          <w:rFonts w:ascii="Times New Roman" w:hAnsi="Times New Roman"/>
          <w:sz w:val="24"/>
          <w:szCs w:val="24"/>
        </w:rPr>
        <w:t xml:space="preserve"> 35(7), 677-693.</w:t>
      </w:r>
    </w:p>
    <w:p w:rsidR="0051294C" w:rsidRPr="006F0C59" w:rsidRDefault="0051294C" w:rsidP="006F0C59">
      <w:pPr>
        <w:autoSpaceDE w:val="0"/>
        <w:autoSpaceDN w:val="0"/>
        <w:adjustRightInd w:val="0"/>
        <w:spacing w:after="120" w:line="240" w:lineRule="auto"/>
        <w:ind w:left="360" w:hanging="360"/>
        <w:jc w:val="both"/>
        <w:rPr>
          <w:rStyle w:val="apple-converted-space"/>
          <w:rFonts w:ascii="Times New Roman" w:hAnsi="Times New Roman"/>
          <w:sz w:val="24"/>
          <w:szCs w:val="24"/>
        </w:rPr>
      </w:pPr>
      <w:r w:rsidRPr="006F0C59">
        <w:rPr>
          <w:rStyle w:val="apple-style-span"/>
          <w:rFonts w:ascii="Times New Roman" w:hAnsi="Times New Roman"/>
          <w:sz w:val="24"/>
          <w:szCs w:val="24"/>
        </w:rPr>
        <w:t xml:space="preserve">Bhat, C.R., 2003. </w:t>
      </w:r>
      <w:r w:rsidRPr="006F0C59">
        <w:rPr>
          <w:rFonts w:ascii="Times New Roman" w:hAnsi="Times New Roman"/>
          <w:bCs/>
          <w:sz w:val="24"/>
          <w:szCs w:val="24"/>
        </w:rPr>
        <w:t>Simulation estimation of mixed discrete choice models using randomized and scrambled Halton sequences</w:t>
      </w:r>
      <w:r w:rsidRPr="006F0C59">
        <w:rPr>
          <w:rStyle w:val="apple-style-span"/>
          <w:rFonts w:ascii="Times New Roman" w:hAnsi="Times New Roman"/>
          <w:i/>
          <w:iCs/>
          <w:sz w:val="24"/>
          <w:szCs w:val="24"/>
        </w:rPr>
        <w:t>. Transportation Research Part B</w:t>
      </w:r>
      <w:r w:rsidRPr="006F0C59">
        <w:rPr>
          <w:rStyle w:val="apple-style-span"/>
          <w:rFonts w:ascii="Times New Roman" w:hAnsi="Times New Roman"/>
          <w:sz w:val="24"/>
          <w:szCs w:val="24"/>
        </w:rPr>
        <w:t xml:space="preserve"> 37(9), 837-855.</w:t>
      </w:r>
      <w:r w:rsidRPr="006F0C59">
        <w:rPr>
          <w:rStyle w:val="apple-converted-space"/>
          <w:rFonts w:ascii="Times New Roman" w:hAnsi="Times New Roman"/>
          <w:sz w:val="24"/>
          <w:szCs w:val="24"/>
        </w:rPr>
        <w:t> </w:t>
      </w:r>
    </w:p>
    <w:p w:rsidR="0051294C" w:rsidRPr="006F0C59" w:rsidRDefault="0051294C"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Bhat, C.R., 2011. </w:t>
      </w:r>
      <w:proofErr w:type="gramStart"/>
      <w:r w:rsidRPr="006F0C59">
        <w:rPr>
          <w:rFonts w:ascii="Times New Roman" w:hAnsi="Times New Roman"/>
          <w:bCs/>
          <w:sz w:val="24"/>
          <w:szCs w:val="24"/>
        </w:rPr>
        <w:t>The maximum approximate composite marginal likelihood (MACML) estimation of multinomial probit-based unordered response choice models</w:t>
      </w:r>
      <w:r w:rsidRPr="006F0C59">
        <w:rPr>
          <w:rFonts w:ascii="Times New Roman" w:hAnsi="Times New Roman"/>
          <w:sz w:val="24"/>
          <w:szCs w:val="24"/>
        </w:rPr>
        <w:t>.</w:t>
      </w:r>
      <w:proofErr w:type="gramEnd"/>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iCs/>
          <w:sz w:val="24"/>
          <w:szCs w:val="24"/>
        </w:rPr>
        <w:t xml:space="preserve"> 45(7), 923-939</w:t>
      </w:r>
      <w:r w:rsidRPr="006F0C59">
        <w:rPr>
          <w:rFonts w:ascii="Times New Roman" w:hAnsi="Times New Roman"/>
          <w:sz w:val="24"/>
          <w:szCs w:val="24"/>
        </w:rPr>
        <w:t xml:space="preserve">. </w:t>
      </w:r>
    </w:p>
    <w:p w:rsidR="0051294C" w:rsidRPr="006F0C59" w:rsidRDefault="0051294C"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lastRenderedPageBreak/>
        <w:t xml:space="preserve">Bhat, C.R., Guo, J., 2004. A mixed spatially correlated logit model: formulation and application to residential choice modeling. </w:t>
      </w:r>
      <w:r w:rsidRPr="006F0C59">
        <w:rPr>
          <w:rFonts w:ascii="Times New Roman" w:hAnsi="Times New Roman"/>
          <w:i/>
          <w:sz w:val="24"/>
          <w:szCs w:val="24"/>
        </w:rPr>
        <w:t>Transportation Research Part B</w:t>
      </w:r>
      <w:r w:rsidRPr="006F0C59">
        <w:rPr>
          <w:rFonts w:ascii="Times New Roman" w:hAnsi="Times New Roman"/>
          <w:sz w:val="24"/>
          <w:szCs w:val="24"/>
        </w:rPr>
        <w:t xml:space="preserve"> 38(2), 147-168.</w:t>
      </w:r>
    </w:p>
    <w:p w:rsidR="0051294C" w:rsidRPr="006F0C59" w:rsidRDefault="0051294C"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Bhat, C.R., Pulugurta, V., 1998. </w:t>
      </w:r>
      <w:proofErr w:type="gramStart"/>
      <w:r w:rsidRPr="006F0C59">
        <w:rPr>
          <w:rFonts w:ascii="Times New Roman" w:hAnsi="Times New Roman"/>
          <w:sz w:val="24"/>
          <w:szCs w:val="24"/>
        </w:rPr>
        <w:t>A comparison of two alternative behavioral mechanisms for car ownership decisions.</w:t>
      </w:r>
      <w:proofErr w:type="gramEnd"/>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sz w:val="24"/>
          <w:szCs w:val="24"/>
        </w:rPr>
        <w:t xml:space="preserve"> 32(1), 61-75.</w:t>
      </w:r>
    </w:p>
    <w:p w:rsidR="0051294C" w:rsidRPr="006F0C59" w:rsidRDefault="0051294C" w:rsidP="006F0C59">
      <w:pPr>
        <w:autoSpaceDE w:val="0"/>
        <w:autoSpaceDN w:val="0"/>
        <w:adjustRightInd w:val="0"/>
        <w:spacing w:after="120" w:line="240" w:lineRule="auto"/>
        <w:ind w:left="360" w:hanging="360"/>
        <w:jc w:val="both"/>
        <w:rPr>
          <w:rStyle w:val="apple-style-span"/>
          <w:rFonts w:ascii="Times New Roman" w:hAnsi="Times New Roman"/>
          <w:sz w:val="24"/>
          <w:szCs w:val="24"/>
        </w:rPr>
      </w:pPr>
      <w:r w:rsidRPr="006F0C59">
        <w:rPr>
          <w:rStyle w:val="apple-style-span"/>
          <w:rFonts w:ascii="Times New Roman" w:hAnsi="Times New Roman"/>
          <w:sz w:val="24"/>
          <w:szCs w:val="24"/>
        </w:rPr>
        <w:t xml:space="preserve">Bhat, C.R., Sener, I.N., 2009. </w:t>
      </w:r>
      <w:proofErr w:type="gramStart"/>
      <w:r w:rsidRPr="006F0C59">
        <w:rPr>
          <w:rStyle w:val="apple-style-span"/>
          <w:rFonts w:ascii="Times New Roman" w:hAnsi="Times New Roman"/>
          <w:bCs/>
          <w:sz w:val="24"/>
          <w:szCs w:val="24"/>
        </w:rPr>
        <w:t>A copula-based closed-form binary logit choice model for accommodating spatial correlation across observational units</w:t>
      </w:r>
      <w:r w:rsidRPr="006F0C59">
        <w:rPr>
          <w:rStyle w:val="apple-style-span"/>
          <w:rFonts w:ascii="Times New Roman" w:hAnsi="Times New Roman"/>
          <w:sz w:val="24"/>
          <w:szCs w:val="24"/>
        </w:rPr>
        <w:t>.</w:t>
      </w:r>
      <w:proofErr w:type="gramEnd"/>
      <w:r w:rsidRPr="006F0C59">
        <w:rPr>
          <w:rStyle w:val="apple-converted-space"/>
          <w:rFonts w:ascii="Times New Roman" w:hAnsi="Times New Roman"/>
          <w:i/>
          <w:iCs/>
          <w:sz w:val="24"/>
          <w:szCs w:val="24"/>
        </w:rPr>
        <w:t> </w:t>
      </w:r>
      <w:r w:rsidRPr="006F0C59">
        <w:rPr>
          <w:rStyle w:val="apple-style-span"/>
          <w:rFonts w:ascii="Times New Roman" w:hAnsi="Times New Roman"/>
          <w:i/>
          <w:iCs/>
          <w:sz w:val="24"/>
          <w:szCs w:val="24"/>
        </w:rPr>
        <w:t>Journal of Geographical Systems</w:t>
      </w:r>
      <w:r w:rsidRPr="006F0C59">
        <w:rPr>
          <w:rStyle w:val="apple-style-span"/>
          <w:rFonts w:ascii="Times New Roman" w:hAnsi="Times New Roman"/>
          <w:sz w:val="24"/>
          <w:szCs w:val="24"/>
        </w:rPr>
        <w:t xml:space="preserve"> 11(3), 243-272.</w:t>
      </w:r>
    </w:p>
    <w:p w:rsidR="00951993" w:rsidRPr="006F0C59" w:rsidRDefault="0051294C"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Bhat, C.R., Sidharthan, R., 2011. A simulation evaluation of the maximum approximate composite marginal likelihood (MACML) estimator for mixed multinomial probit models. </w:t>
      </w:r>
      <w:r w:rsidRPr="006F0C59">
        <w:rPr>
          <w:rFonts w:ascii="Times New Roman" w:hAnsi="Times New Roman"/>
          <w:i/>
          <w:sz w:val="24"/>
          <w:szCs w:val="24"/>
        </w:rPr>
        <w:t>Transportation Research Part B</w:t>
      </w:r>
      <w:r w:rsidRPr="006F0C59">
        <w:rPr>
          <w:rFonts w:ascii="Times New Roman" w:hAnsi="Times New Roman"/>
          <w:sz w:val="24"/>
          <w:szCs w:val="24"/>
        </w:rPr>
        <w:t xml:space="preserve"> 45(7), 940-953.</w:t>
      </w:r>
    </w:p>
    <w:p w:rsidR="00951993" w:rsidRPr="006F0C59" w:rsidRDefault="00951993"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Bhat, C.R., Sidharthan, R., 2012. </w:t>
      </w:r>
      <w:r w:rsidRPr="006F0C59">
        <w:rPr>
          <w:rFonts w:ascii="Times New Roman" w:hAnsi="Times New Roman"/>
          <w:bCs/>
          <w:sz w:val="24"/>
          <w:szCs w:val="24"/>
        </w:rPr>
        <w:t>A new approach to specify and estimate non-normally mixed multinomial probit models</w:t>
      </w:r>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iCs/>
          <w:sz w:val="24"/>
          <w:szCs w:val="24"/>
        </w:rPr>
        <w:t xml:space="preserve"> </w:t>
      </w:r>
      <w:r w:rsidRPr="006F0C59">
        <w:rPr>
          <w:rFonts w:ascii="Times New Roman" w:hAnsi="Times New Roman"/>
          <w:sz w:val="24"/>
          <w:szCs w:val="24"/>
        </w:rPr>
        <w:t>46(7), 817-833.</w:t>
      </w:r>
    </w:p>
    <w:p w:rsidR="0051294C" w:rsidRPr="006F0C59" w:rsidRDefault="0051294C"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Bhat, C.R., Srinivasan, S., 2005. </w:t>
      </w:r>
      <w:proofErr w:type="gramStart"/>
      <w:r w:rsidRPr="006F0C59">
        <w:rPr>
          <w:rFonts w:ascii="Times New Roman" w:hAnsi="Times New Roman"/>
          <w:sz w:val="24"/>
          <w:szCs w:val="24"/>
        </w:rPr>
        <w:t>A multidimensional mixed ordered-response model for analyzing weekend activity participation.</w:t>
      </w:r>
      <w:proofErr w:type="gramEnd"/>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sz w:val="24"/>
          <w:szCs w:val="24"/>
        </w:rPr>
        <w:t xml:space="preserve"> 39(3), 255-278.</w:t>
      </w:r>
    </w:p>
    <w:p w:rsidR="00E961AB" w:rsidRPr="006F0C59" w:rsidRDefault="00E961AB"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Bhat, C.R., Zhao, H., 2002. The spatial </w:t>
      </w:r>
      <w:proofErr w:type="gramStart"/>
      <w:r w:rsidRPr="006F0C59">
        <w:rPr>
          <w:rFonts w:ascii="Times New Roman" w:hAnsi="Times New Roman"/>
          <w:sz w:val="24"/>
          <w:szCs w:val="24"/>
        </w:rPr>
        <w:t>analysis of activity stop</w:t>
      </w:r>
      <w:proofErr w:type="gramEnd"/>
      <w:r w:rsidRPr="006F0C59">
        <w:rPr>
          <w:rFonts w:ascii="Times New Roman" w:hAnsi="Times New Roman"/>
          <w:sz w:val="24"/>
          <w:szCs w:val="24"/>
        </w:rPr>
        <w:t xml:space="preserve"> generation. </w:t>
      </w:r>
      <w:r w:rsidRPr="006F0C59">
        <w:rPr>
          <w:rFonts w:ascii="Times New Roman" w:hAnsi="Times New Roman"/>
          <w:i/>
          <w:sz w:val="24"/>
          <w:szCs w:val="24"/>
        </w:rPr>
        <w:t>Transportation Research Part B</w:t>
      </w:r>
      <w:r w:rsidRPr="006F0C59">
        <w:rPr>
          <w:rFonts w:ascii="Times New Roman" w:hAnsi="Times New Roman"/>
          <w:sz w:val="24"/>
          <w:szCs w:val="24"/>
        </w:rPr>
        <w:t xml:space="preserve"> 36(6), 557-575.</w:t>
      </w:r>
    </w:p>
    <w:p w:rsidR="0051294C" w:rsidRPr="006F0C59" w:rsidRDefault="0051294C"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Bhat, C.R., Eluru, N., Copperman, R.B., 2008. </w:t>
      </w:r>
      <w:proofErr w:type="gramStart"/>
      <w:r w:rsidRPr="006F0C59">
        <w:rPr>
          <w:rFonts w:ascii="Times New Roman" w:hAnsi="Times New Roman"/>
          <w:bCs/>
          <w:sz w:val="24"/>
          <w:szCs w:val="24"/>
        </w:rPr>
        <w:t>Flexible model structures for discrete choice analysis</w:t>
      </w:r>
      <w:r w:rsidRPr="006F0C59">
        <w:rPr>
          <w:rFonts w:ascii="Times New Roman" w:hAnsi="Times New Roman"/>
          <w:sz w:val="24"/>
          <w:szCs w:val="24"/>
        </w:rPr>
        <w:t>.</w:t>
      </w:r>
      <w:proofErr w:type="gramEnd"/>
      <w:r w:rsidRPr="006F0C59">
        <w:rPr>
          <w:rFonts w:ascii="Times New Roman" w:hAnsi="Times New Roman"/>
          <w:sz w:val="24"/>
          <w:szCs w:val="24"/>
        </w:rPr>
        <w:t xml:space="preserve"> In</w:t>
      </w:r>
      <w:r w:rsidRPr="006F0C59">
        <w:rPr>
          <w:rFonts w:ascii="Times New Roman" w:hAnsi="Times New Roman"/>
          <w:i/>
          <w:iCs/>
          <w:sz w:val="24"/>
          <w:szCs w:val="24"/>
        </w:rPr>
        <w:t xml:space="preserve"> Handbook of Transport Modelling, 2nd edition</w:t>
      </w:r>
      <w:r w:rsidRPr="006F0C59">
        <w:rPr>
          <w:rFonts w:ascii="Times New Roman" w:hAnsi="Times New Roman"/>
          <w:sz w:val="24"/>
          <w:szCs w:val="24"/>
        </w:rPr>
        <w:t xml:space="preserve">, Chapter 5, Hensher, D.A., Button, K.J. (eds.), Elsevier Science, 75-104. </w:t>
      </w:r>
    </w:p>
    <w:p w:rsidR="00E961AB" w:rsidRPr="008D53EB" w:rsidRDefault="00E961AB" w:rsidP="006F0C59">
      <w:pPr>
        <w:autoSpaceDE w:val="0"/>
        <w:autoSpaceDN w:val="0"/>
        <w:adjustRightInd w:val="0"/>
        <w:spacing w:after="120" w:line="240" w:lineRule="auto"/>
        <w:ind w:left="360" w:hanging="360"/>
        <w:jc w:val="both"/>
        <w:rPr>
          <w:rFonts w:ascii="Times New Roman" w:hAnsi="Times New Roman"/>
          <w:sz w:val="24"/>
          <w:szCs w:val="24"/>
        </w:rPr>
      </w:pPr>
      <w:r w:rsidRPr="008D53EB">
        <w:rPr>
          <w:rFonts w:ascii="Times New Roman" w:hAnsi="Times New Roman"/>
          <w:sz w:val="24"/>
          <w:szCs w:val="24"/>
        </w:rPr>
        <w:t xml:space="preserve">Bhat, C.R., Paleti, </w:t>
      </w:r>
      <w:r w:rsidR="00B8196C" w:rsidRPr="008D53EB">
        <w:rPr>
          <w:rFonts w:ascii="Times New Roman" w:hAnsi="Times New Roman"/>
          <w:sz w:val="24"/>
          <w:szCs w:val="24"/>
        </w:rPr>
        <w:t xml:space="preserve">R., </w:t>
      </w:r>
      <w:r w:rsidRPr="008D53EB">
        <w:rPr>
          <w:rFonts w:ascii="Times New Roman" w:hAnsi="Times New Roman"/>
          <w:sz w:val="24"/>
          <w:szCs w:val="24"/>
        </w:rPr>
        <w:t>Singh</w:t>
      </w:r>
      <w:r w:rsidR="0006593A" w:rsidRPr="008D53EB">
        <w:rPr>
          <w:rFonts w:ascii="Times New Roman" w:hAnsi="Times New Roman"/>
          <w:sz w:val="24"/>
          <w:szCs w:val="24"/>
        </w:rPr>
        <w:t>, P., 2014</w:t>
      </w:r>
      <w:r w:rsidR="006822A6" w:rsidRPr="008D53EB">
        <w:rPr>
          <w:rFonts w:ascii="Times New Roman" w:hAnsi="Times New Roman"/>
          <w:sz w:val="24"/>
          <w:szCs w:val="24"/>
        </w:rPr>
        <w:t>a</w:t>
      </w:r>
      <w:r w:rsidR="00B8196C" w:rsidRPr="008D53EB">
        <w:rPr>
          <w:rFonts w:ascii="Times New Roman" w:hAnsi="Times New Roman"/>
          <w:sz w:val="24"/>
          <w:szCs w:val="24"/>
        </w:rPr>
        <w:t>.</w:t>
      </w:r>
      <w:r w:rsidRPr="008D53EB">
        <w:rPr>
          <w:rFonts w:ascii="Times New Roman" w:hAnsi="Times New Roman"/>
          <w:sz w:val="24"/>
          <w:szCs w:val="24"/>
        </w:rPr>
        <w:t xml:space="preserve"> </w:t>
      </w:r>
      <w:proofErr w:type="gramStart"/>
      <w:r w:rsidRPr="008D53EB">
        <w:rPr>
          <w:rFonts w:ascii="Times New Roman" w:hAnsi="Times New Roman"/>
          <w:bCs/>
          <w:sz w:val="24"/>
          <w:szCs w:val="24"/>
        </w:rPr>
        <w:t xml:space="preserve">A </w:t>
      </w:r>
      <w:r w:rsidR="00B8196C" w:rsidRPr="008D53EB">
        <w:rPr>
          <w:rFonts w:ascii="Times New Roman" w:hAnsi="Times New Roman"/>
          <w:bCs/>
          <w:sz w:val="24"/>
          <w:szCs w:val="24"/>
        </w:rPr>
        <w:t>s</w:t>
      </w:r>
      <w:r w:rsidRPr="008D53EB">
        <w:rPr>
          <w:rFonts w:ascii="Times New Roman" w:hAnsi="Times New Roman"/>
          <w:bCs/>
          <w:sz w:val="24"/>
          <w:szCs w:val="24"/>
        </w:rPr>
        <w:t xml:space="preserve">patial </w:t>
      </w:r>
      <w:r w:rsidR="00B8196C" w:rsidRPr="008D53EB">
        <w:rPr>
          <w:rFonts w:ascii="Times New Roman" w:hAnsi="Times New Roman"/>
          <w:bCs/>
          <w:sz w:val="24"/>
          <w:szCs w:val="24"/>
        </w:rPr>
        <w:t>m</w:t>
      </w:r>
      <w:r w:rsidRPr="008D53EB">
        <w:rPr>
          <w:rFonts w:ascii="Times New Roman" w:hAnsi="Times New Roman"/>
          <w:bCs/>
          <w:sz w:val="24"/>
          <w:szCs w:val="24"/>
        </w:rPr>
        <w:t xml:space="preserve">ultivariate </w:t>
      </w:r>
      <w:r w:rsidR="00B8196C" w:rsidRPr="008D53EB">
        <w:rPr>
          <w:rFonts w:ascii="Times New Roman" w:hAnsi="Times New Roman"/>
          <w:bCs/>
          <w:sz w:val="24"/>
          <w:szCs w:val="24"/>
        </w:rPr>
        <w:t>c</w:t>
      </w:r>
      <w:r w:rsidRPr="008D53EB">
        <w:rPr>
          <w:rFonts w:ascii="Times New Roman" w:hAnsi="Times New Roman"/>
          <w:bCs/>
          <w:sz w:val="24"/>
          <w:szCs w:val="24"/>
        </w:rPr>
        <w:t xml:space="preserve">ount </w:t>
      </w:r>
      <w:r w:rsidR="00B8196C" w:rsidRPr="008D53EB">
        <w:rPr>
          <w:rFonts w:ascii="Times New Roman" w:hAnsi="Times New Roman"/>
          <w:bCs/>
          <w:sz w:val="24"/>
          <w:szCs w:val="24"/>
        </w:rPr>
        <w:t>m</w:t>
      </w:r>
      <w:r w:rsidRPr="008D53EB">
        <w:rPr>
          <w:rFonts w:ascii="Times New Roman" w:hAnsi="Times New Roman"/>
          <w:bCs/>
          <w:sz w:val="24"/>
          <w:szCs w:val="24"/>
        </w:rPr>
        <w:t xml:space="preserve">odel for </w:t>
      </w:r>
      <w:r w:rsidR="00B8196C" w:rsidRPr="008D53EB">
        <w:rPr>
          <w:rFonts w:ascii="Times New Roman" w:hAnsi="Times New Roman"/>
          <w:bCs/>
          <w:sz w:val="24"/>
          <w:szCs w:val="24"/>
        </w:rPr>
        <w:t>f</w:t>
      </w:r>
      <w:r w:rsidRPr="008D53EB">
        <w:rPr>
          <w:rFonts w:ascii="Times New Roman" w:hAnsi="Times New Roman"/>
          <w:bCs/>
          <w:sz w:val="24"/>
          <w:szCs w:val="24"/>
        </w:rPr>
        <w:t xml:space="preserve">irm </w:t>
      </w:r>
      <w:r w:rsidR="00B8196C" w:rsidRPr="008D53EB">
        <w:rPr>
          <w:rFonts w:ascii="Times New Roman" w:hAnsi="Times New Roman"/>
          <w:bCs/>
          <w:sz w:val="24"/>
          <w:szCs w:val="24"/>
        </w:rPr>
        <w:t>l</w:t>
      </w:r>
      <w:r w:rsidRPr="008D53EB">
        <w:rPr>
          <w:rFonts w:ascii="Times New Roman" w:hAnsi="Times New Roman"/>
          <w:bCs/>
          <w:sz w:val="24"/>
          <w:szCs w:val="24"/>
        </w:rPr>
        <w:t xml:space="preserve">ocation </w:t>
      </w:r>
      <w:r w:rsidR="00B8196C" w:rsidRPr="008D53EB">
        <w:rPr>
          <w:rFonts w:ascii="Times New Roman" w:hAnsi="Times New Roman"/>
          <w:bCs/>
          <w:sz w:val="24"/>
          <w:szCs w:val="24"/>
        </w:rPr>
        <w:t>d</w:t>
      </w:r>
      <w:r w:rsidRPr="008D53EB">
        <w:rPr>
          <w:rFonts w:ascii="Times New Roman" w:hAnsi="Times New Roman"/>
          <w:bCs/>
          <w:sz w:val="24"/>
          <w:szCs w:val="24"/>
        </w:rPr>
        <w:t>ecisions</w:t>
      </w:r>
      <w:r w:rsidR="00B8196C" w:rsidRPr="008D53EB">
        <w:rPr>
          <w:rFonts w:ascii="Times New Roman" w:hAnsi="Times New Roman"/>
          <w:sz w:val="24"/>
          <w:szCs w:val="24"/>
        </w:rPr>
        <w:t>.</w:t>
      </w:r>
      <w:proofErr w:type="gramEnd"/>
      <w:r w:rsidRPr="008D53EB">
        <w:rPr>
          <w:rFonts w:ascii="Times New Roman" w:hAnsi="Times New Roman"/>
          <w:sz w:val="24"/>
          <w:szCs w:val="24"/>
        </w:rPr>
        <w:t xml:space="preserve"> </w:t>
      </w:r>
      <w:r w:rsidRPr="008D53EB">
        <w:rPr>
          <w:rFonts w:ascii="Times New Roman" w:hAnsi="Times New Roman"/>
          <w:i/>
          <w:iCs/>
          <w:sz w:val="24"/>
          <w:szCs w:val="24"/>
        </w:rPr>
        <w:t>Journal of Regional Science</w:t>
      </w:r>
      <w:r w:rsidR="00B8196C" w:rsidRPr="008D53EB">
        <w:rPr>
          <w:rFonts w:ascii="Times New Roman" w:hAnsi="Times New Roman"/>
          <w:sz w:val="24"/>
          <w:szCs w:val="24"/>
        </w:rPr>
        <w:t xml:space="preserve"> </w:t>
      </w:r>
      <w:r w:rsidR="008D53EB" w:rsidRPr="008D53EB">
        <w:rPr>
          <w:rFonts w:ascii="Times New Roman" w:eastAsiaTheme="minorHAnsi" w:hAnsi="Times New Roman"/>
          <w:color w:val="000000"/>
          <w:sz w:val="24"/>
          <w:szCs w:val="24"/>
        </w:rPr>
        <w:t>54(3):462-502</w:t>
      </w:r>
      <w:r w:rsidR="00B8196C" w:rsidRPr="008D53EB">
        <w:rPr>
          <w:rFonts w:ascii="Times New Roman" w:hAnsi="Times New Roman"/>
          <w:sz w:val="24"/>
          <w:szCs w:val="24"/>
        </w:rPr>
        <w:t>.</w:t>
      </w:r>
    </w:p>
    <w:p w:rsidR="00FE0C73" w:rsidRPr="006F0C59" w:rsidRDefault="00FE0C73"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eastAsia="Times New Roman" w:hAnsi="Times New Roman"/>
          <w:sz w:val="24"/>
          <w:szCs w:val="24"/>
        </w:rPr>
        <w:t xml:space="preserve">Bhat, C.R., Sener, I.N., Eluru, N., 2010a. </w:t>
      </w:r>
      <w:r w:rsidRPr="006F0C59">
        <w:rPr>
          <w:rFonts w:ascii="Times New Roman" w:eastAsia="Times New Roman" w:hAnsi="Times New Roman"/>
          <w:bCs/>
          <w:sz w:val="24"/>
          <w:szCs w:val="24"/>
        </w:rPr>
        <w:t>A flexible spatially dependent discrete choice model: formulation and application to teenagers’ weekday recreational activity participation</w:t>
      </w:r>
      <w:r w:rsidRPr="006F0C59">
        <w:rPr>
          <w:rFonts w:ascii="Times New Roman" w:eastAsia="Times New Roman" w:hAnsi="Times New Roman"/>
          <w:sz w:val="24"/>
          <w:szCs w:val="24"/>
        </w:rPr>
        <w:t xml:space="preserve">. </w:t>
      </w:r>
      <w:r w:rsidRPr="006F0C59">
        <w:rPr>
          <w:rFonts w:ascii="Times New Roman" w:eastAsia="Times New Roman" w:hAnsi="Times New Roman"/>
          <w:i/>
          <w:iCs/>
          <w:sz w:val="24"/>
          <w:szCs w:val="24"/>
        </w:rPr>
        <w:t>Transportation Research Part B</w:t>
      </w:r>
      <w:r w:rsidRPr="006F0C59">
        <w:rPr>
          <w:rFonts w:ascii="Times New Roman" w:eastAsia="Times New Roman" w:hAnsi="Times New Roman"/>
          <w:iCs/>
          <w:sz w:val="24"/>
          <w:szCs w:val="24"/>
        </w:rPr>
        <w:t xml:space="preserve"> 44(8-9), </w:t>
      </w:r>
      <w:r w:rsidRPr="006F0C59">
        <w:rPr>
          <w:rFonts w:ascii="Times New Roman" w:hAnsi="Times New Roman"/>
          <w:iCs/>
          <w:sz w:val="24"/>
          <w:szCs w:val="24"/>
        </w:rPr>
        <w:t>903-921</w:t>
      </w:r>
      <w:r w:rsidRPr="006F0C59">
        <w:rPr>
          <w:rFonts w:ascii="Times New Roman" w:eastAsia="Times New Roman" w:hAnsi="Times New Roman"/>
          <w:sz w:val="24"/>
          <w:szCs w:val="24"/>
        </w:rPr>
        <w:t>.</w:t>
      </w:r>
    </w:p>
    <w:p w:rsidR="00FE0C73" w:rsidRPr="006F0C59" w:rsidRDefault="00FE0C73" w:rsidP="006F0C59">
      <w:pPr>
        <w:keepLines/>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Bhat, C.R., Varin, C., Ferdous, N., 2010b. </w:t>
      </w:r>
      <w:r w:rsidRPr="006F0C59">
        <w:rPr>
          <w:rFonts w:ascii="Times New Roman" w:eastAsia="Times New Roman" w:hAnsi="Times New Roman"/>
          <w:sz w:val="24"/>
          <w:szCs w:val="24"/>
        </w:rPr>
        <w:t xml:space="preserve">A comparison of the maximum simulated likelihood and composite marginal likelihood estimation approaches in the context of the multivariate ordered response model. In </w:t>
      </w:r>
      <w:r w:rsidRPr="006F0C59">
        <w:rPr>
          <w:rFonts w:ascii="Times New Roman" w:hAnsi="Times New Roman"/>
          <w:i/>
          <w:iCs/>
          <w:sz w:val="24"/>
          <w:szCs w:val="24"/>
        </w:rPr>
        <w:t>Advances in Econometrics: Maximum Simulated Likelihood Methods and Applications</w:t>
      </w:r>
      <w:r w:rsidRPr="006F0C59">
        <w:rPr>
          <w:rFonts w:ascii="Times New Roman" w:hAnsi="Times New Roman"/>
          <w:sz w:val="24"/>
          <w:szCs w:val="24"/>
        </w:rPr>
        <w:t>, Vol. 26, Greene, W.H., Hill, R.C. (eds.), Emerald Group Publishing Limited, 65-106.</w:t>
      </w:r>
    </w:p>
    <w:p w:rsidR="00C30BDA" w:rsidRPr="006F0C59" w:rsidRDefault="00090795" w:rsidP="006F0C59">
      <w:pPr>
        <w:spacing w:after="120" w:line="240" w:lineRule="auto"/>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Bhat, C.R., Born, K., </w:t>
      </w:r>
      <w:r>
        <w:rPr>
          <w:rFonts w:ascii="Times New Roman" w:hAnsi="Times New Roman"/>
          <w:sz w:val="24"/>
          <w:szCs w:val="24"/>
        </w:rPr>
        <w:t>Sidharthan, R., Bhat, P.C., 2014</w:t>
      </w:r>
      <w:r w:rsidRPr="006F0C59">
        <w:rPr>
          <w:rFonts w:ascii="Times New Roman" w:hAnsi="Times New Roman"/>
          <w:sz w:val="24"/>
          <w:szCs w:val="24"/>
        </w:rPr>
        <w:t xml:space="preserve">b. </w:t>
      </w:r>
      <w:r w:rsidRPr="006F0C59">
        <w:rPr>
          <w:rFonts w:ascii="Times New Roman" w:hAnsi="Times New Roman"/>
          <w:bCs/>
          <w:sz w:val="24"/>
          <w:szCs w:val="24"/>
        </w:rPr>
        <w:t>A count data model with endogenous covariates: formulation and application to roadway crash frequency at intersections</w:t>
      </w:r>
      <w:r w:rsidRPr="006F0C59">
        <w:rPr>
          <w:rFonts w:ascii="Times New Roman" w:hAnsi="Times New Roman"/>
          <w:sz w:val="24"/>
          <w:szCs w:val="24"/>
        </w:rPr>
        <w:t xml:space="preserve">. </w:t>
      </w:r>
      <w:r w:rsidRPr="006F0C59">
        <w:rPr>
          <w:rFonts w:ascii="Times New Roman" w:hAnsi="Times New Roman"/>
          <w:i/>
          <w:iCs/>
          <w:sz w:val="24"/>
          <w:szCs w:val="24"/>
        </w:rPr>
        <w:t>Analytic Methods in Accident Research</w:t>
      </w:r>
      <w:r>
        <w:rPr>
          <w:rFonts w:ascii="Times New Roman" w:hAnsi="Times New Roman"/>
          <w:iCs/>
          <w:sz w:val="24"/>
          <w:szCs w:val="24"/>
        </w:rPr>
        <w:t xml:space="preserve"> 1, 53-71</w:t>
      </w:r>
      <w:r w:rsidRPr="006F0C59">
        <w:rPr>
          <w:rFonts w:ascii="Times New Roman" w:hAnsi="Times New Roman"/>
          <w:sz w:val="24"/>
          <w:szCs w:val="24"/>
        </w:rPr>
        <w:t>.</w:t>
      </w:r>
    </w:p>
    <w:p w:rsidR="00C30BDA" w:rsidRPr="006F0C59" w:rsidRDefault="00C30BDA"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Br</w:t>
      </w:r>
      <w:r w:rsidR="00B8196C" w:rsidRPr="006F0C59">
        <w:rPr>
          <w:rFonts w:ascii="Times New Roman" w:hAnsi="Times New Roman"/>
          <w:sz w:val="24"/>
          <w:szCs w:val="24"/>
        </w:rPr>
        <w:t xml:space="preserve">adlow, E.T., Bronnenberg, B., </w:t>
      </w:r>
      <w:r w:rsidRPr="006F0C59">
        <w:rPr>
          <w:rFonts w:ascii="Times New Roman" w:hAnsi="Times New Roman"/>
          <w:sz w:val="24"/>
          <w:szCs w:val="24"/>
        </w:rPr>
        <w:t>Russell</w:t>
      </w:r>
      <w:r w:rsidR="00B8196C" w:rsidRPr="006F0C59">
        <w:rPr>
          <w:rFonts w:ascii="Times New Roman" w:hAnsi="Times New Roman"/>
          <w:sz w:val="24"/>
          <w:szCs w:val="24"/>
        </w:rPr>
        <w:t xml:space="preserve">, G.J., Arora, N., Bell, D.R., Duvvuri, S.D., </w:t>
      </w:r>
      <w:r w:rsidRPr="006F0C59">
        <w:rPr>
          <w:rFonts w:ascii="Times New Roman" w:hAnsi="Times New Roman"/>
          <w:sz w:val="24"/>
          <w:szCs w:val="24"/>
        </w:rPr>
        <w:t xml:space="preserve">Hofstede, </w:t>
      </w:r>
      <w:r w:rsidR="00B8196C" w:rsidRPr="006F0C59">
        <w:rPr>
          <w:rFonts w:ascii="Times New Roman" w:hAnsi="Times New Roman"/>
          <w:sz w:val="24"/>
          <w:szCs w:val="24"/>
        </w:rPr>
        <w:t xml:space="preserve">F.T., </w:t>
      </w:r>
      <w:r w:rsidRPr="006F0C59">
        <w:rPr>
          <w:rFonts w:ascii="Times New Roman" w:hAnsi="Times New Roman"/>
          <w:sz w:val="24"/>
          <w:szCs w:val="24"/>
        </w:rPr>
        <w:t xml:space="preserve">Sismeiro, </w:t>
      </w:r>
      <w:r w:rsidR="00B8196C" w:rsidRPr="006F0C59">
        <w:rPr>
          <w:rFonts w:ascii="Times New Roman" w:hAnsi="Times New Roman"/>
          <w:sz w:val="24"/>
          <w:szCs w:val="24"/>
        </w:rPr>
        <w:t xml:space="preserve">C., </w:t>
      </w:r>
      <w:r w:rsidRPr="006F0C59">
        <w:rPr>
          <w:rFonts w:ascii="Times New Roman" w:hAnsi="Times New Roman"/>
          <w:sz w:val="24"/>
          <w:szCs w:val="24"/>
        </w:rPr>
        <w:t xml:space="preserve">Thomadsen, </w:t>
      </w:r>
      <w:r w:rsidR="00B8196C" w:rsidRPr="006F0C59">
        <w:rPr>
          <w:rFonts w:ascii="Times New Roman" w:hAnsi="Times New Roman"/>
          <w:sz w:val="24"/>
          <w:szCs w:val="24"/>
        </w:rPr>
        <w:t>R., Yang, S., 2005.</w:t>
      </w:r>
      <w:r w:rsidRPr="006F0C59">
        <w:rPr>
          <w:rFonts w:ascii="Times New Roman" w:hAnsi="Times New Roman"/>
          <w:sz w:val="24"/>
          <w:szCs w:val="24"/>
        </w:rPr>
        <w:t xml:space="preserve"> Spatial models in marketing. </w:t>
      </w:r>
      <w:r w:rsidRPr="006F0C59">
        <w:rPr>
          <w:rFonts w:ascii="Times New Roman" w:hAnsi="Times New Roman"/>
          <w:i/>
          <w:sz w:val="24"/>
          <w:szCs w:val="24"/>
        </w:rPr>
        <w:t>Marketing Letters</w:t>
      </w:r>
      <w:r w:rsidR="00B8196C" w:rsidRPr="006F0C59">
        <w:rPr>
          <w:rFonts w:ascii="Times New Roman" w:hAnsi="Times New Roman"/>
          <w:sz w:val="24"/>
          <w:szCs w:val="24"/>
        </w:rPr>
        <w:t xml:space="preserve"> 16</w:t>
      </w:r>
      <w:r w:rsidRPr="006F0C59">
        <w:rPr>
          <w:rFonts w:ascii="Times New Roman" w:hAnsi="Times New Roman"/>
          <w:sz w:val="24"/>
          <w:szCs w:val="24"/>
        </w:rPr>
        <w:t>(3), 267-278.</w:t>
      </w:r>
    </w:p>
    <w:p w:rsidR="00D86ECB" w:rsidRPr="006F0C59" w:rsidRDefault="00D86ECB" w:rsidP="006F0C59">
      <w:pPr>
        <w:autoSpaceDE w:val="0"/>
        <w:autoSpaceDN w:val="0"/>
        <w:adjustRightInd w:val="0"/>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Brady, M., Irwin, E., 2011.</w:t>
      </w:r>
      <w:proofErr w:type="gramEnd"/>
      <w:r w:rsidRPr="006F0C59">
        <w:rPr>
          <w:rFonts w:ascii="Times New Roman" w:hAnsi="Times New Roman"/>
          <w:sz w:val="24"/>
          <w:szCs w:val="24"/>
        </w:rPr>
        <w:t xml:space="preserve"> Accounting for spatial effects in economic models of land use: recent developments and challenges ahead. </w:t>
      </w:r>
      <w:r w:rsidRPr="006F0C59">
        <w:rPr>
          <w:rFonts w:ascii="Times New Roman" w:hAnsi="Times New Roman"/>
          <w:i/>
          <w:sz w:val="24"/>
          <w:szCs w:val="24"/>
        </w:rPr>
        <w:t>Environmental and Resource Economics</w:t>
      </w:r>
      <w:r w:rsidRPr="006F0C59">
        <w:rPr>
          <w:rFonts w:ascii="Times New Roman" w:hAnsi="Times New Roman"/>
          <w:sz w:val="24"/>
          <w:szCs w:val="24"/>
        </w:rPr>
        <w:t xml:space="preserve"> 48(3), 487-509.</w:t>
      </w:r>
    </w:p>
    <w:p w:rsidR="00FE0C73" w:rsidRPr="006F0C59" w:rsidRDefault="00FE0C73"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lastRenderedPageBreak/>
        <w:t xml:space="preserve">Caragea, P.C., Smith, R.L., 2007. </w:t>
      </w:r>
      <w:proofErr w:type="gramStart"/>
      <w:r w:rsidRPr="006F0C59">
        <w:rPr>
          <w:rFonts w:ascii="Times New Roman" w:hAnsi="Times New Roman"/>
          <w:sz w:val="24"/>
          <w:szCs w:val="24"/>
        </w:rPr>
        <w:t>Asymptotic properties of computationally efficient alternative estimators for a class of multivariate normal models.</w:t>
      </w:r>
      <w:proofErr w:type="gramEnd"/>
      <w:r w:rsidRPr="006F0C59">
        <w:rPr>
          <w:rFonts w:ascii="Times New Roman" w:hAnsi="Times New Roman"/>
          <w:sz w:val="24"/>
          <w:szCs w:val="24"/>
        </w:rPr>
        <w:t xml:space="preserve"> </w:t>
      </w:r>
      <w:proofErr w:type="gramStart"/>
      <w:r w:rsidRPr="006F0C59">
        <w:rPr>
          <w:rFonts w:ascii="Times New Roman" w:hAnsi="Times New Roman"/>
          <w:i/>
          <w:sz w:val="24"/>
          <w:szCs w:val="24"/>
        </w:rPr>
        <w:t>Journal of Multivariate Analysis</w:t>
      </w:r>
      <w:r w:rsidRPr="006F0C59">
        <w:rPr>
          <w:rFonts w:ascii="Times New Roman" w:hAnsi="Times New Roman"/>
          <w:sz w:val="24"/>
          <w:szCs w:val="24"/>
        </w:rPr>
        <w:t xml:space="preserve"> 98(7), 1417- 1440.</w:t>
      </w:r>
      <w:proofErr w:type="gramEnd"/>
    </w:p>
    <w:p w:rsidR="005820D4" w:rsidRPr="006F0C59" w:rsidRDefault="005820D4" w:rsidP="006F0C59">
      <w:pPr>
        <w:autoSpaceDE w:val="0"/>
        <w:autoSpaceDN w:val="0"/>
        <w:adjustRightInd w:val="0"/>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Castro, M., Paleti, R., Bhat, C.R., 2012.</w:t>
      </w:r>
      <w:proofErr w:type="gramEnd"/>
      <w:r w:rsidRPr="006F0C59">
        <w:rPr>
          <w:rFonts w:ascii="Times New Roman" w:hAnsi="Times New Roman"/>
          <w:sz w:val="24"/>
          <w:szCs w:val="24"/>
        </w:rPr>
        <w:t xml:space="preserve"> </w:t>
      </w:r>
      <w:r w:rsidRPr="006F0C59">
        <w:rPr>
          <w:rFonts w:ascii="Times New Roman" w:hAnsi="Times New Roman"/>
          <w:bCs/>
          <w:sz w:val="24"/>
          <w:szCs w:val="24"/>
        </w:rPr>
        <w:t>A latent variable representation of count data models to accommodate spatial and temporal dependence: application to predicting crash frequency at intersections</w:t>
      </w:r>
      <w:r w:rsidRPr="006F0C59">
        <w:rPr>
          <w:rFonts w:ascii="Times New Roman" w:hAnsi="Times New Roman"/>
          <w:sz w:val="24"/>
          <w:szCs w:val="24"/>
        </w:rPr>
        <w:t xml:space="preserve">. </w:t>
      </w:r>
      <w:r w:rsidRPr="006F0C59">
        <w:rPr>
          <w:rFonts w:ascii="Times New Roman" w:hAnsi="Times New Roman"/>
          <w:i/>
          <w:iCs/>
          <w:sz w:val="24"/>
          <w:szCs w:val="24"/>
        </w:rPr>
        <w:t>Transportation Research Part B</w:t>
      </w:r>
      <w:r w:rsidRPr="006F0C59">
        <w:rPr>
          <w:rFonts w:ascii="Times New Roman" w:hAnsi="Times New Roman"/>
          <w:iCs/>
          <w:sz w:val="24"/>
          <w:szCs w:val="24"/>
        </w:rPr>
        <w:t xml:space="preserve"> </w:t>
      </w:r>
      <w:r w:rsidRPr="006F0C59">
        <w:rPr>
          <w:rFonts w:ascii="Times New Roman" w:hAnsi="Times New Roman"/>
          <w:sz w:val="24"/>
          <w:szCs w:val="24"/>
        </w:rPr>
        <w:t>46(1), 253-272.</w:t>
      </w:r>
    </w:p>
    <w:p w:rsidR="00472BC0" w:rsidRPr="00472BC0" w:rsidRDefault="002C32C2" w:rsidP="00472BC0">
      <w:pPr>
        <w:autoSpaceDE w:val="0"/>
        <w:autoSpaceDN w:val="0"/>
        <w:adjustRightInd w:val="0"/>
        <w:spacing w:after="120" w:line="240" w:lineRule="auto"/>
        <w:ind w:left="360" w:hanging="360"/>
        <w:jc w:val="both"/>
        <w:rPr>
          <w:rFonts w:ascii="Times New Roman" w:hAnsi="Times New Roman"/>
          <w:sz w:val="24"/>
          <w:szCs w:val="24"/>
        </w:rPr>
      </w:pPr>
      <w:proofErr w:type="gramStart"/>
      <w:r w:rsidRPr="00472BC0">
        <w:rPr>
          <w:rFonts w:ascii="Times New Roman" w:hAnsi="Times New Roman"/>
          <w:sz w:val="24"/>
          <w:szCs w:val="24"/>
        </w:rPr>
        <w:t>Chen, M.-H., Dey</w:t>
      </w:r>
      <w:r w:rsidR="00B8196C" w:rsidRPr="00472BC0">
        <w:rPr>
          <w:rFonts w:ascii="Times New Roman" w:hAnsi="Times New Roman"/>
          <w:sz w:val="24"/>
          <w:szCs w:val="24"/>
        </w:rPr>
        <w:t>, D.K., 2000.</w:t>
      </w:r>
      <w:proofErr w:type="gramEnd"/>
      <w:r w:rsidRPr="00472BC0">
        <w:rPr>
          <w:rFonts w:ascii="Times New Roman" w:hAnsi="Times New Roman"/>
          <w:sz w:val="24"/>
          <w:szCs w:val="24"/>
        </w:rPr>
        <w:t xml:space="preserve"> </w:t>
      </w:r>
      <w:proofErr w:type="gramStart"/>
      <w:r w:rsidRPr="00472BC0">
        <w:rPr>
          <w:rFonts w:ascii="Times New Roman" w:hAnsi="Times New Roman"/>
          <w:sz w:val="24"/>
          <w:szCs w:val="24"/>
        </w:rPr>
        <w:t>Bayesian analysis for correlated ordinal data models.</w:t>
      </w:r>
      <w:proofErr w:type="gramEnd"/>
      <w:r w:rsidRPr="00472BC0">
        <w:rPr>
          <w:rFonts w:ascii="Times New Roman" w:hAnsi="Times New Roman"/>
          <w:sz w:val="24"/>
          <w:szCs w:val="24"/>
        </w:rPr>
        <w:t xml:space="preserve"> In </w:t>
      </w:r>
      <w:r w:rsidRPr="00472BC0">
        <w:rPr>
          <w:rFonts w:ascii="Times New Roman" w:hAnsi="Times New Roman"/>
          <w:i/>
          <w:iCs/>
          <w:sz w:val="24"/>
          <w:szCs w:val="24"/>
        </w:rPr>
        <w:t>Generalized Linear Models: A Bayesian Perspective</w:t>
      </w:r>
      <w:r w:rsidRPr="00472BC0">
        <w:rPr>
          <w:rFonts w:ascii="Times New Roman" w:hAnsi="Times New Roman"/>
          <w:sz w:val="24"/>
          <w:szCs w:val="24"/>
        </w:rPr>
        <w:t>, D.K. Dey, S.K. Gosh, and B.K. Mallick (</w:t>
      </w:r>
      <w:proofErr w:type="gramStart"/>
      <w:r w:rsidRPr="00472BC0">
        <w:rPr>
          <w:rFonts w:ascii="Times New Roman" w:hAnsi="Times New Roman"/>
          <w:sz w:val="24"/>
          <w:szCs w:val="24"/>
        </w:rPr>
        <w:t>eds</w:t>
      </w:r>
      <w:proofErr w:type="gramEnd"/>
      <w:r w:rsidRPr="00472BC0">
        <w:rPr>
          <w:rFonts w:ascii="Times New Roman" w:hAnsi="Times New Roman"/>
          <w:sz w:val="24"/>
          <w:szCs w:val="24"/>
        </w:rPr>
        <w:t>), Marcel Dekker, New York.</w:t>
      </w:r>
    </w:p>
    <w:p w:rsidR="00472BC0" w:rsidRPr="00472BC0" w:rsidRDefault="00472BC0" w:rsidP="00472BC0">
      <w:pPr>
        <w:autoSpaceDE w:val="0"/>
        <w:autoSpaceDN w:val="0"/>
        <w:adjustRightInd w:val="0"/>
        <w:spacing w:after="120" w:line="240" w:lineRule="auto"/>
        <w:ind w:left="360" w:hanging="360"/>
        <w:jc w:val="both"/>
        <w:rPr>
          <w:rFonts w:ascii="Times New Roman" w:hAnsi="Times New Roman"/>
          <w:sz w:val="24"/>
          <w:szCs w:val="24"/>
        </w:rPr>
      </w:pPr>
      <w:proofErr w:type="gramStart"/>
      <w:r w:rsidRPr="00472BC0">
        <w:rPr>
          <w:rFonts w:ascii="Times New Roman" w:hAnsi="Times New Roman"/>
          <w:sz w:val="24"/>
          <w:szCs w:val="24"/>
        </w:rPr>
        <w:t>Cox, D.R., 1972.</w:t>
      </w:r>
      <w:proofErr w:type="gramEnd"/>
      <w:r w:rsidRPr="00472BC0">
        <w:rPr>
          <w:rFonts w:ascii="Times New Roman" w:hAnsi="Times New Roman"/>
          <w:sz w:val="24"/>
          <w:szCs w:val="24"/>
        </w:rPr>
        <w:t xml:space="preserve"> </w:t>
      </w:r>
      <w:proofErr w:type="gramStart"/>
      <w:r w:rsidRPr="00472BC0">
        <w:rPr>
          <w:rFonts w:ascii="Times New Roman" w:hAnsi="Times New Roman"/>
          <w:sz w:val="24"/>
          <w:szCs w:val="24"/>
        </w:rPr>
        <w:t>The analysis of multivariate binary data.</w:t>
      </w:r>
      <w:proofErr w:type="gramEnd"/>
      <w:r w:rsidRPr="00472BC0">
        <w:rPr>
          <w:rFonts w:ascii="Times New Roman" w:hAnsi="Times New Roman"/>
          <w:sz w:val="24"/>
          <w:szCs w:val="24"/>
        </w:rPr>
        <w:t xml:space="preserve"> </w:t>
      </w:r>
      <w:r w:rsidRPr="00472BC0">
        <w:rPr>
          <w:rFonts w:ascii="Times New Roman" w:hAnsi="Times New Roman"/>
          <w:i/>
          <w:sz w:val="24"/>
          <w:szCs w:val="24"/>
        </w:rPr>
        <w:t>Journal of the Royal Statistical Society</w:t>
      </w:r>
      <w:r w:rsidRPr="00472BC0">
        <w:rPr>
          <w:rFonts w:ascii="Times New Roman" w:hAnsi="Times New Roman"/>
          <w:sz w:val="24"/>
          <w:szCs w:val="24"/>
        </w:rPr>
        <w:t xml:space="preserve"> </w:t>
      </w:r>
      <w:proofErr w:type="gramStart"/>
      <w:r w:rsidRPr="00472BC0">
        <w:rPr>
          <w:rFonts w:ascii="Times New Roman" w:hAnsi="Times New Roman"/>
          <w:sz w:val="24"/>
          <w:szCs w:val="24"/>
        </w:rPr>
        <w:t>21C(</w:t>
      </w:r>
      <w:proofErr w:type="gramEnd"/>
      <w:r w:rsidRPr="00472BC0">
        <w:rPr>
          <w:rFonts w:ascii="Times New Roman" w:hAnsi="Times New Roman"/>
          <w:sz w:val="24"/>
          <w:szCs w:val="24"/>
        </w:rPr>
        <w:t>2), 113-120.</w:t>
      </w:r>
    </w:p>
    <w:p w:rsidR="00424004" w:rsidRPr="00472BC0" w:rsidRDefault="00FE0C73" w:rsidP="00472BC0">
      <w:pPr>
        <w:autoSpaceDE w:val="0"/>
        <w:autoSpaceDN w:val="0"/>
        <w:adjustRightInd w:val="0"/>
        <w:spacing w:after="120" w:line="240" w:lineRule="auto"/>
        <w:ind w:left="360" w:hanging="360"/>
        <w:jc w:val="both"/>
        <w:rPr>
          <w:rFonts w:ascii="Times New Roman" w:hAnsi="Times New Roman"/>
          <w:sz w:val="24"/>
          <w:szCs w:val="24"/>
        </w:rPr>
      </w:pPr>
      <w:proofErr w:type="gramStart"/>
      <w:r w:rsidRPr="00472BC0">
        <w:rPr>
          <w:rFonts w:ascii="Times New Roman" w:hAnsi="Times New Roman"/>
          <w:sz w:val="24"/>
          <w:szCs w:val="24"/>
        </w:rPr>
        <w:t>Cox, D.R., Reid, N., 2004.</w:t>
      </w:r>
      <w:proofErr w:type="gramEnd"/>
      <w:r w:rsidRPr="00472BC0">
        <w:rPr>
          <w:rFonts w:ascii="Times New Roman" w:hAnsi="Times New Roman"/>
          <w:sz w:val="24"/>
          <w:szCs w:val="24"/>
        </w:rPr>
        <w:t xml:space="preserve"> A note </w:t>
      </w:r>
      <w:r w:rsidR="00424004" w:rsidRPr="00472BC0">
        <w:rPr>
          <w:rFonts w:ascii="Times New Roman" w:hAnsi="Times New Roman"/>
          <w:sz w:val="24"/>
          <w:szCs w:val="24"/>
        </w:rPr>
        <w:t xml:space="preserve">on pseudolikelihood constructed from marginal densities. </w:t>
      </w:r>
      <w:r w:rsidR="00424004" w:rsidRPr="00472BC0">
        <w:rPr>
          <w:rFonts w:ascii="Times New Roman" w:hAnsi="Times New Roman"/>
          <w:i/>
          <w:sz w:val="24"/>
          <w:szCs w:val="24"/>
        </w:rPr>
        <w:t>Biometrika</w:t>
      </w:r>
      <w:r w:rsidR="00424004" w:rsidRPr="00472BC0">
        <w:rPr>
          <w:rFonts w:ascii="Times New Roman" w:hAnsi="Times New Roman"/>
          <w:sz w:val="24"/>
          <w:szCs w:val="24"/>
        </w:rPr>
        <w:t xml:space="preserve"> 91(3), 729-737.</w:t>
      </w:r>
    </w:p>
    <w:p w:rsidR="00025C15" w:rsidRDefault="00025C15" w:rsidP="006F0C59">
      <w:pPr>
        <w:pStyle w:val="NormalWeb"/>
        <w:spacing w:before="0" w:beforeAutospacing="0" w:after="120" w:afterAutospacing="0"/>
        <w:ind w:left="360" w:hanging="360"/>
        <w:jc w:val="both"/>
      </w:pPr>
      <w:proofErr w:type="gramStart"/>
      <w:r>
        <w:t>Davis, R.A. and Yau, C.Y. (2011).</w:t>
      </w:r>
      <w:proofErr w:type="gramEnd"/>
      <w:r>
        <w:t xml:space="preserve"> </w:t>
      </w:r>
      <w:proofErr w:type="gramStart"/>
      <w:r>
        <w:t>Comments of pairwise likelihood.</w:t>
      </w:r>
      <w:proofErr w:type="gramEnd"/>
      <w:r>
        <w:t xml:space="preserve"> </w:t>
      </w:r>
      <w:r w:rsidRPr="00025C15">
        <w:rPr>
          <w:i/>
        </w:rPr>
        <w:t>Statistica Sinica</w:t>
      </w:r>
      <w:r>
        <w:t xml:space="preserve"> 21, 255-277.</w:t>
      </w:r>
    </w:p>
    <w:p w:rsidR="005E269A" w:rsidRPr="006F0C59" w:rsidRDefault="00DE39F8" w:rsidP="006F0C59">
      <w:pPr>
        <w:pStyle w:val="NormalWeb"/>
        <w:spacing w:before="0" w:beforeAutospacing="0" w:after="120" w:afterAutospacing="0"/>
        <w:ind w:left="360" w:hanging="360"/>
        <w:jc w:val="both"/>
      </w:pPr>
      <w:r w:rsidRPr="00472BC0">
        <w:t>De Leon, A.</w:t>
      </w:r>
      <w:r w:rsidR="00C43EEB" w:rsidRPr="00472BC0">
        <w:t>,</w:t>
      </w:r>
      <w:r w:rsidRPr="00472BC0">
        <w:t xml:space="preserve"> Chough</w:t>
      </w:r>
      <w:r w:rsidR="00C43EEB" w:rsidRPr="00472BC0">
        <w:t>, K.C., 2013.</w:t>
      </w:r>
      <w:r w:rsidRPr="00472BC0">
        <w:t xml:space="preserve"> </w:t>
      </w:r>
      <w:r w:rsidRPr="00472BC0">
        <w:rPr>
          <w:i/>
        </w:rPr>
        <w:t xml:space="preserve">Analysis of </w:t>
      </w:r>
      <w:r w:rsidR="00C43EEB" w:rsidRPr="00472BC0">
        <w:rPr>
          <w:i/>
        </w:rPr>
        <w:t>M</w:t>
      </w:r>
      <w:r w:rsidRPr="00472BC0">
        <w:rPr>
          <w:i/>
        </w:rPr>
        <w:t>ixed</w:t>
      </w:r>
      <w:r w:rsidR="00C43EEB" w:rsidRPr="00472BC0">
        <w:rPr>
          <w:i/>
        </w:rPr>
        <w:t xml:space="preserve"> Data:</w:t>
      </w:r>
      <w:r w:rsidR="00C43EEB" w:rsidRPr="006F0C59">
        <w:rPr>
          <w:i/>
        </w:rPr>
        <w:t xml:space="preserve"> Methods and Applications</w:t>
      </w:r>
      <w:r w:rsidR="00C43EEB" w:rsidRPr="006F0C59">
        <w:t>.</w:t>
      </w:r>
      <w:r w:rsidRPr="006F0C59">
        <w:t xml:space="preserve"> CRC Press, </w:t>
      </w:r>
      <w:r w:rsidR="005E269A" w:rsidRPr="006F0C59">
        <w:t xml:space="preserve">Boca Raton. </w:t>
      </w:r>
    </w:p>
    <w:p w:rsidR="00710DFD" w:rsidRPr="006F0C59" w:rsidRDefault="00710DFD" w:rsidP="006F0C59">
      <w:pPr>
        <w:pStyle w:val="NormalWeb"/>
        <w:spacing w:before="0" w:beforeAutospacing="0" w:after="120" w:afterAutospacing="0"/>
        <w:ind w:left="360" w:hanging="360"/>
        <w:jc w:val="both"/>
      </w:pPr>
      <w:proofErr w:type="gramStart"/>
      <w:r w:rsidRPr="006F0C59">
        <w:t>Dube, J-P., Chintagunta, P., Petrin, A., Bronnenberg, B., Goettler, R., Seetharam, P.B., Sudhir, K., Tomadsen, R., Zhao, Y., 2002.</w:t>
      </w:r>
      <w:proofErr w:type="gramEnd"/>
      <w:r w:rsidRPr="006F0C59">
        <w:t xml:space="preserve"> </w:t>
      </w:r>
      <w:proofErr w:type="gramStart"/>
      <w:r w:rsidRPr="006F0C59">
        <w:t>Structural applications of the discrete choice model.</w:t>
      </w:r>
      <w:proofErr w:type="gramEnd"/>
      <w:r w:rsidRPr="006F0C59">
        <w:t xml:space="preserve"> </w:t>
      </w:r>
      <w:r w:rsidRPr="006F0C59">
        <w:rPr>
          <w:i/>
        </w:rPr>
        <w:t>Marketing Letters</w:t>
      </w:r>
      <w:r w:rsidRPr="006F0C59">
        <w:t xml:space="preserve"> 13(3), 207-220.</w:t>
      </w:r>
    </w:p>
    <w:p w:rsidR="006D0881" w:rsidRPr="008D53EB" w:rsidRDefault="00C43EEB" w:rsidP="006F0C59">
      <w:pPr>
        <w:pStyle w:val="NormalWeb"/>
        <w:spacing w:before="0" w:beforeAutospacing="0" w:after="120" w:afterAutospacing="0"/>
        <w:ind w:left="360" w:hanging="360"/>
        <w:jc w:val="both"/>
      </w:pPr>
      <w:proofErr w:type="gramStart"/>
      <w:r w:rsidRPr="008D53EB">
        <w:rPr>
          <w:rFonts w:eastAsiaTheme="minorHAnsi"/>
        </w:rPr>
        <w:t xml:space="preserve">Eidsvik, J., </w:t>
      </w:r>
      <w:r w:rsidR="00304D40" w:rsidRPr="008D53EB">
        <w:rPr>
          <w:rFonts w:eastAsiaTheme="minorHAnsi"/>
        </w:rPr>
        <w:t>Shaby, B.A.</w:t>
      </w:r>
      <w:r w:rsidR="006D0881" w:rsidRPr="008D53EB">
        <w:rPr>
          <w:rFonts w:eastAsiaTheme="minorHAnsi"/>
        </w:rPr>
        <w:t>, Reich, B.J., Wheeler, M., and Niemi, J.</w:t>
      </w:r>
      <w:r w:rsidR="00BD3309" w:rsidRPr="008D53EB">
        <w:t xml:space="preserve">, </w:t>
      </w:r>
      <w:r w:rsidR="00304D40" w:rsidRPr="008D53EB">
        <w:t>2013.</w:t>
      </w:r>
      <w:proofErr w:type="gramEnd"/>
      <w:r w:rsidR="00304D40" w:rsidRPr="008D53EB">
        <w:t xml:space="preserve"> </w:t>
      </w:r>
      <w:r w:rsidR="006D0881" w:rsidRPr="008D53EB">
        <w:rPr>
          <w:rFonts w:eastAsiaTheme="minorHAnsi"/>
        </w:rPr>
        <w:t>Estimation and prediction in spatial models with</w:t>
      </w:r>
      <w:r w:rsidR="00BD3309" w:rsidRPr="008D53EB">
        <w:t xml:space="preserve"> </w:t>
      </w:r>
      <w:r w:rsidR="006D0881" w:rsidRPr="008D53EB">
        <w:rPr>
          <w:rFonts w:eastAsiaTheme="minorHAnsi"/>
        </w:rPr>
        <w:t>block composite likelihoods</w:t>
      </w:r>
      <w:r w:rsidR="00304D40" w:rsidRPr="008D53EB">
        <w:rPr>
          <w:rFonts w:eastAsiaTheme="minorHAnsi"/>
        </w:rPr>
        <w:t>.</w:t>
      </w:r>
      <w:r w:rsidR="00BD3309" w:rsidRPr="008D53EB">
        <w:rPr>
          <w:rFonts w:eastAsiaTheme="minorHAnsi"/>
        </w:rPr>
        <w:t xml:space="preserve"> </w:t>
      </w:r>
      <w:r w:rsidR="00304D40" w:rsidRPr="008D53EB">
        <w:rPr>
          <w:i/>
        </w:rPr>
        <w:t>Journal of Computational and Graphical Statistics</w:t>
      </w:r>
      <w:r w:rsidR="008D53EB" w:rsidRPr="008D53EB">
        <w:t xml:space="preserve"> </w:t>
      </w:r>
      <w:r w:rsidR="008D53EB" w:rsidRPr="008D53EB">
        <w:rPr>
          <w:rFonts w:eastAsiaTheme="minorHAnsi"/>
          <w:color w:val="000000"/>
        </w:rPr>
        <w:t>23(2): 295-315</w:t>
      </w:r>
      <w:r w:rsidR="00BD3309" w:rsidRPr="008D53EB">
        <w:rPr>
          <w:rFonts w:eastAsiaTheme="minorHAnsi"/>
        </w:rPr>
        <w:t>.</w:t>
      </w:r>
    </w:p>
    <w:p w:rsidR="00F92DA0" w:rsidRPr="006F0C59" w:rsidRDefault="00C43EEB"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Elhorst, J.P., </w:t>
      </w:r>
      <w:r w:rsidR="00D86ECB" w:rsidRPr="006F0C59">
        <w:rPr>
          <w:rFonts w:ascii="Times New Roman" w:hAnsi="Times New Roman"/>
          <w:sz w:val="24"/>
          <w:szCs w:val="24"/>
        </w:rPr>
        <w:t>2010</w:t>
      </w:r>
      <w:r w:rsidRPr="006F0C59">
        <w:rPr>
          <w:rFonts w:ascii="Times New Roman" w:hAnsi="Times New Roman"/>
          <w:sz w:val="24"/>
          <w:szCs w:val="24"/>
        </w:rPr>
        <w:t>.</w:t>
      </w:r>
      <w:r w:rsidR="00F92DA0" w:rsidRPr="006F0C59">
        <w:rPr>
          <w:rFonts w:ascii="Times New Roman" w:hAnsi="Times New Roman"/>
          <w:sz w:val="24"/>
          <w:szCs w:val="24"/>
        </w:rPr>
        <w:t xml:space="preserve"> </w:t>
      </w:r>
      <w:proofErr w:type="gramStart"/>
      <w:r w:rsidR="00F92DA0" w:rsidRPr="006F0C59">
        <w:rPr>
          <w:rFonts w:ascii="Times New Roman" w:hAnsi="Times New Roman"/>
          <w:sz w:val="24"/>
          <w:szCs w:val="24"/>
        </w:rPr>
        <w:t>Applied spatial econometrics: raising the bar.</w:t>
      </w:r>
      <w:proofErr w:type="gramEnd"/>
      <w:r w:rsidR="00F92DA0" w:rsidRPr="006F0C59">
        <w:rPr>
          <w:rFonts w:ascii="Times New Roman" w:hAnsi="Times New Roman"/>
          <w:sz w:val="24"/>
          <w:szCs w:val="24"/>
        </w:rPr>
        <w:t xml:space="preserve"> </w:t>
      </w:r>
      <w:r w:rsidR="00F92DA0" w:rsidRPr="006F0C59">
        <w:rPr>
          <w:rFonts w:ascii="Times New Roman" w:hAnsi="Times New Roman"/>
          <w:i/>
          <w:sz w:val="24"/>
          <w:szCs w:val="24"/>
        </w:rPr>
        <w:t>Spatial Economic Analysis</w:t>
      </w:r>
      <w:r w:rsidR="00F92DA0" w:rsidRPr="006F0C59">
        <w:rPr>
          <w:rFonts w:ascii="Times New Roman" w:hAnsi="Times New Roman"/>
          <w:sz w:val="24"/>
          <w:szCs w:val="24"/>
        </w:rPr>
        <w:t xml:space="preserve"> 5(1), 9-28.</w:t>
      </w:r>
    </w:p>
    <w:p w:rsidR="00F43B1E" w:rsidRPr="006F0C59" w:rsidRDefault="00F43B1E"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Eluru, N., Bhat, </w:t>
      </w:r>
      <w:r w:rsidR="00236B80" w:rsidRPr="006F0C59">
        <w:rPr>
          <w:rFonts w:ascii="Times New Roman" w:hAnsi="Times New Roman"/>
          <w:sz w:val="24"/>
          <w:szCs w:val="24"/>
        </w:rPr>
        <w:t xml:space="preserve">C.R., </w:t>
      </w:r>
      <w:r w:rsidRPr="006F0C59">
        <w:rPr>
          <w:rFonts w:ascii="Times New Roman" w:hAnsi="Times New Roman"/>
          <w:sz w:val="24"/>
          <w:szCs w:val="24"/>
        </w:rPr>
        <w:t xml:space="preserve">Hensher, </w:t>
      </w:r>
      <w:r w:rsidR="00236B80" w:rsidRPr="006F0C59">
        <w:rPr>
          <w:rFonts w:ascii="Times New Roman" w:hAnsi="Times New Roman"/>
          <w:sz w:val="24"/>
          <w:szCs w:val="24"/>
        </w:rPr>
        <w:t xml:space="preserve">D.A., 2008. </w:t>
      </w:r>
      <w:r w:rsidRPr="006F0C59">
        <w:rPr>
          <w:rFonts w:ascii="Times New Roman" w:hAnsi="Times New Roman"/>
          <w:bCs/>
          <w:sz w:val="24"/>
          <w:szCs w:val="24"/>
        </w:rPr>
        <w:t xml:space="preserve">A </w:t>
      </w:r>
      <w:r w:rsidR="00236B80" w:rsidRPr="006F0C59">
        <w:rPr>
          <w:rFonts w:ascii="Times New Roman" w:hAnsi="Times New Roman"/>
          <w:bCs/>
          <w:sz w:val="24"/>
          <w:szCs w:val="24"/>
        </w:rPr>
        <w:t>m</w:t>
      </w:r>
      <w:r w:rsidRPr="006F0C59">
        <w:rPr>
          <w:rFonts w:ascii="Times New Roman" w:hAnsi="Times New Roman"/>
          <w:bCs/>
          <w:sz w:val="24"/>
          <w:szCs w:val="24"/>
        </w:rPr>
        <w:t xml:space="preserve">ixed </w:t>
      </w:r>
      <w:r w:rsidR="00236B80" w:rsidRPr="006F0C59">
        <w:rPr>
          <w:rFonts w:ascii="Times New Roman" w:hAnsi="Times New Roman"/>
          <w:bCs/>
          <w:sz w:val="24"/>
          <w:szCs w:val="24"/>
        </w:rPr>
        <w:t>g</w:t>
      </w:r>
      <w:r w:rsidRPr="006F0C59">
        <w:rPr>
          <w:rFonts w:ascii="Times New Roman" w:hAnsi="Times New Roman"/>
          <w:bCs/>
          <w:sz w:val="24"/>
          <w:szCs w:val="24"/>
        </w:rPr>
        <w:t xml:space="preserve">eneralized </w:t>
      </w:r>
      <w:r w:rsidR="00236B80" w:rsidRPr="006F0C59">
        <w:rPr>
          <w:rFonts w:ascii="Times New Roman" w:hAnsi="Times New Roman"/>
          <w:bCs/>
          <w:sz w:val="24"/>
          <w:szCs w:val="24"/>
        </w:rPr>
        <w:t>o</w:t>
      </w:r>
      <w:r w:rsidRPr="006F0C59">
        <w:rPr>
          <w:rFonts w:ascii="Times New Roman" w:hAnsi="Times New Roman"/>
          <w:bCs/>
          <w:sz w:val="24"/>
          <w:szCs w:val="24"/>
        </w:rPr>
        <w:t xml:space="preserve">rdered </w:t>
      </w:r>
      <w:r w:rsidR="00236B80" w:rsidRPr="006F0C59">
        <w:rPr>
          <w:rFonts w:ascii="Times New Roman" w:hAnsi="Times New Roman"/>
          <w:bCs/>
          <w:sz w:val="24"/>
          <w:szCs w:val="24"/>
        </w:rPr>
        <w:t>r</w:t>
      </w:r>
      <w:r w:rsidRPr="006F0C59">
        <w:rPr>
          <w:rFonts w:ascii="Times New Roman" w:hAnsi="Times New Roman"/>
          <w:bCs/>
          <w:sz w:val="24"/>
          <w:szCs w:val="24"/>
        </w:rPr>
        <w:t xml:space="preserve">esponse </w:t>
      </w:r>
      <w:r w:rsidR="00236B80" w:rsidRPr="006F0C59">
        <w:rPr>
          <w:rFonts w:ascii="Times New Roman" w:hAnsi="Times New Roman"/>
          <w:bCs/>
          <w:sz w:val="24"/>
          <w:szCs w:val="24"/>
        </w:rPr>
        <w:t>m</w:t>
      </w:r>
      <w:r w:rsidRPr="006F0C59">
        <w:rPr>
          <w:rFonts w:ascii="Times New Roman" w:hAnsi="Times New Roman"/>
          <w:bCs/>
          <w:sz w:val="24"/>
          <w:szCs w:val="24"/>
        </w:rPr>
        <w:t xml:space="preserve">odel for </w:t>
      </w:r>
      <w:r w:rsidR="00236B80" w:rsidRPr="006F0C59">
        <w:rPr>
          <w:rFonts w:ascii="Times New Roman" w:hAnsi="Times New Roman"/>
          <w:bCs/>
          <w:sz w:val="24"/>
          <w:szCs w:val="24"/>
        </w:rPr>
        <w:t>e</w:t>
      </w:r>
      <w:r w:rsidRPr="006F0C59">
        <w:rPr>
          <w:rFonts w:ascii="Times New Roman" w:hAnsi="Times New Roman"/>
          <w:bCs/>
          <w:sz w:val="24"/>
          <w:szCs w:val="24"/>
        </w:rPr>
        <w:t xml:space="preserve">xamining </w:t>
      </w:r>
      <w:r w:rsidR="00236B80" w:rsidRPr="006F0C59">
        <w:rPr>
          <w:rFonts w:ascii="Times New Roman" w:hAnsi="Times New Roman"/>
          <w:bCs/>
          <w:sz w:val="24"/>
          <w:szCs w:val="24"/>
        </w:rPr>
        <w:t>p</w:t>
      </w:r>
      <w:r w:rsidRPr="006F0C59">
        <w:rPr>
          <w:rFonts w:ascii="Times New Roman" w:hAnsi="Times New Roman"/>
          <w:bCs/>
          <w:sz w:val="24"/>
          <w:szCs w:val="24"/>
        </w:rPr>
        <w:t xml:space="preserve">edestrian and </w:t>
      </w:r>
      <w:r w:rsidR="00236B80" w:rsidRPr="006F0C59">
        <w:rPr>
          <w:rFonts w:ascii="Times New Roman" w:hAnsi="Times New Roman"/>
          <w:bCs/>
          <w:sz w:val="24"/>
          <w:szCs w:val="24"/>
        </w:rPr>
        <w:t>b</w:t>
      </w:r>
      <w:r w:rsidRPr="006F0C59">
        <w:rPr>
          <w:rFonts w:ascii="Times New Roman" w:hAnsi="Times New Roman"/>
          <w:bCs/>
          <w:sz w:val="24"/>
          <w:szCs w:val="24"/>
        </w:rPr>
        <w:t xml:space="preserve">icyclist </w:t>
      </w:r>
      <w:r w:rsidR="00236B80" w:rsidRPr="006F0C59">
        <w:rPr>
          <w:rFonts w:ascii="Times New Roman" w:hAnsi="Times New Roman"/>
          <w:bCs/>
          <w:sz w:val="24"/>
          <w:szCs w:val="24"/>
        </w:rPr>
        <w:t>i</w:t>
      </w:r>
      <w:r w:rsidRPr="006F0C59">
        <w:rPr>
          <w:rFonts w:ascii="Times New Roman" w:hAnsi="Times New Roman"/>
          <w:bCs/>
          <w:sz w:val="24"/>
          <w:szCs w:val="24"/>
        </w:rPr>
        <w:t xml:space="preserve">njury </w:t>
      </w:r>
      <w:r w:rsidR="00236B80" w:rsidRPr="006F0C59">
        <w:rPr>
          <w:rFonts w:ascii="Times New Roman" w:hAnsi="Times New Roman"/>
          <w:bCs/>
          <w:sz w:val="24"/>
          <w:szCs w:val="24"/>
        </w:rPr>
        <w:t>s</w:t>
      </w:r>
      <w:r w:rsidRPr="006F0C59">
        <w:rPr>
          <w:rFonts w:ascii="Times New Roman" w:hAnsi="Times New Roman"/>
          <w:bCs/>
          <w:sz w:val="24"/>
          <w:szCs w:val="24"/>
        </w:rPr>
        <w:t xml:space="preserve">everity </w:t>
      </w:r>
      <w:r w:rsidR="00236B80" w:rsidRPr="006F0C59">
        <w:rPr>
          <w:rFonts w:ascii="Times New Roman" w:hAnsi="Times New Roman"/>
          <w:bCs/>
          <w:sz w:val="24"/>
          <w:szCs w:val="24"/>
        </w:rPr>
        <w:t>l</w:t>
      </w:r>
      <w:r w:rsidRPr="006F0C59">
        <w:rPr>
          <w:rFonts w:ascii="Times New Roman" w:hAnsi="Times New Roman"/>
          <w:bCs/>
          <w:sz w:val="24"/>
          <w:szCs w:val="24"/>
        </w:rPr>
        <w:t xml:space="preserve">evel in </w:t>
      </w:r>
      <w:r w:rsidR="00236B80" w:rsidRPr="006F0C59">
        <w:rPr>
          <w:rFonts w:ascii="Times New Roman" w:hAnsi="Times New Roman"/>
          <w:bCs/>
          <w:sz w:val="24"/>
          <w:szCs w:val="24"/>
        </w:rPr>
        <w:t>t</w:t>
      </w:r>
      <w:r w:rsidRPr="006F0C59">
        <w:rPr>
          <w:rFonts w:ascii="Times New Roman" w:hAnsi="Times New Roman"/>
          <w:bCs/>
          <w:sz w:val="24"/>
          <w:szCs w:val="24"/>
        </w:rPr>
        <w:t xml:space="preserve">raffic </w:t>
      </w:r>
      <w:r w:rsidR="00236B80" w:rsidRPr="006F0C59">
        <w:rPr>
          <w:rFonts w:ascii="Times New Roman" w:hAnsi="Times New Roman"/>
          <w:bCs/>
          <w:sz w:val="24"/>
          <w:szCs w:val="24"/>
        </w:rPr>
        <w:t>c</w:t>
      </w:r>
      <w:r w:rsidRPr="006F0C59">
        <w:rPr>
          <w:rFonts w:ascii="Times New Roman" w:hAnsi="Times New Roman"/>
          <w:bCs/>
          <w:sz w:val="24"/>
          <w:szCs w:val="24"/>
        </w:rPr>
        <w:t>rashes</w:t>
      </w:r>
      <w:r w:rsidR="00236B80" w:rsidRPr="006F0C59">
        <w:rPr>
          <w:rFonts w:ascii="Times New Roman" w:hAnsi="Times New Roman"/>
          <w:sz w:val="24"/>
          <w:szCs w:val="24"/>
        </w:rPr>
        <w:t>.</w:t>
      </w:r>
      <w:r w:rsidRPr="006F0C59">
        <w:rPr>
          <w:rFonts w:ascii="Times New Roman" w:hAnsi="Times New Roman"/>
          <w:sz w:val="24"/>
          <w:szCs w:val="24"/>
        </w:rPr>
        <w:t xml:space="preserve"> </w:t>
      </w:r>
      <w:r w:rsidRPr="006F0C59">
        <w:rPr>
          <w:rFonts w:ascii="Times New Roman" w:hAnsi="Times New Roman"/>
          <w:i/>
          <w:iCs/>
          <w:sz w:val="24"/>
          <w:szCs w:val="24"/>
        </w:rPr>
        <w:t>Accident Analysis and Prevention</w:t>
      </w:r>
      <w:r w:rsidRPr="006F0C59">
        <w:rPr>
          <w:rFonts w:ascii="Times New Roman" w:hAnsi="Times New Roman"/>
          <w:sz w:val="24"/>
          <w:szCs w:val="24"/>
        </w:rPr>
        <w:t xml:space="preserve"> 40(3), 1033-1054.</w:t>
      </w:r>
    </w:p>
    <w:p w:rsidR="000E1F66" w:rsidRPr="006F0C59" w:rsidRDefault="000E1F66"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Engler, D.A., Mohapatra, G., Louis, D.N., Betensky, R.A., 2006. </w:t>
      </w:r>
      <w:proofErr w:type="gramStart"/>
      <w:r w:rsidRPr="006F0C59">
        <w:rPr>
          <w:rFonts w:ascii="Times New Roman" w:hAnsi="Times New Roman"/>
          <w:sz w:val="24"/>
          <w:szCs w:val="24"/>
        </w:rPr>
        <w:t>A pseudolikelihood approach for simultaneous analysis of array comparative genomic hybridizations</w:t>
      </w:r>
      <w:r w:rsidRPr="006F0C59">
        <w:rPr>
          <w:rFonts w:ascii="Times New Roman" w:hAnsi="Times New Roman"/>
          <w:i/>
          <w:sz w:val="24"/>
          <w:szCs w:val="24"/>
        </w:rPr>
        <w:t>.</w:t>
      </w:r>
      <w:proofErr w:type="gramEnd"/>
      <w:r w:rsidRPr="006F0C59">
        <w:rPr>
          <w:rFonts w:ascii="Times New Roman" w:hAnsi="Times New Roman"/>
          <w:i/>
          <w:sz w:val="24"/>
          <w:szCs w:val="24"/>
        </w:rPr>
        <w:t xml:space="preserve"> Biostatistics</w:t>
      </w:r>
      <w:r w:rsidRPr="006F0C59">
        <w:rPr>
          <w:rFonts w:ascii="Times New Roman" w:hAnsi="Times New Roman"/>
          <w:sz w:val="24"/>
          <w:szCs w:val="24"/>
        </w:rPr>
        <w:t xml:space="preserve"> </w:t>
      </w:r>
      <w:r w:rsidRPr="006F0C59">
        <w:rPr>
          <w:rFonts w:ascii="Times New Roman" w:hAnsi="Times New Roman"/>
          <w:bCs/>
          <w:sz w:val="24"/>
          <w:szCs w:val="24"/>
        </w:rPr>
        <w:t>7(3)</w:t>
      </w:r>
      <w:r w:rsidRPr="006F0C59">
        <w:rPr>
          <w:rFonts w:ascii="Times New Roman" w:hAnsi="Times New Roman"/>
          <w:sz w:val="24"/>
          <w:szCs w:val="24"/>
        </w:rPr>
        <w:t>, 399-421.</w:t>
      </w:r>
    </w:p>
    <w:p w:rsidR="007638D3" w:rsidRPr="006F0C59" w:rsidRDefault="00C43EEB" w:rsidP="006F0C59">
      <w:pPr>
        <w:autoSpaceDE w:val="0"/>
        <w:autoSpaceDN w:val="0"/>
        <w:adjustRightInd w:val="0"/>
        <w:spacing w:after="120" w:line="240" w:lineRule="auto"/>
        <w:ind w:left="360" w:hanging="360"/>
        <w:jc w:val="both"/>
        <w:rPr>
          <w:rFonts w:ascii="Times New Roman" w:eastAsiaTheme="minorHAnsi" w:hAnsi="Times New Roman"/>
          <w:sz w:val="24"/>
          <w:szCs w:val="24"/>
        </w:rPr>
      </w:pPr>
      <w:proofErr w:type="gramStart"/>
      <w:r w:rsidRPr="006F0C59">
        <w:rPr>
          <w:rFonts w:ascii="Times New Roman" w:eastAsiaTheme="minorHAnsi" w:hAnsi="Times New Roman"/>
          <w:sz w:val="24"/>
          <w:szCs w:val="24"/>
        </w:rPr>
        <w:t>Feddag, M.-L., 2013.</w:t>
      </w:r>
      <w:proofErr w:type="gramEnd"/>
      <w:r w:rsidR="007638D3" w:rsidRPr="006F0C59">
        <w:rPr>
          <w:rFonts w:ascii="Times New Roman" w:eastAsiaTheme="minorHAnsi" w:hAnsi="Times New Roman"/>
          <w:sz w:val="24"/>
          <w:szCs w:val="24"/>
        </w:rPr>
        <w:t xml:space="preserve"> </w:t>
      </w:r>
      <w:proofErr w:type="gramStart"/>
      <w:r w:rsidR="007638D3" w:rsidRPr="006F0C59">
        <w:rPr>
          <w:rFonts w:ascii="Times New Roman" w:eastAsiaTheme="minorHAnsi" w:hAnsi="Times New Roman"/>
          <w:sz w:val="24"/>
          <w:szCs w:val="24"/>
        </w:rPr>
        <w:t xml:space="preserve">Composite </w:t>
      </w:r>
      <w:r w:rsidRPr="006F0C59">
        <w:rPr>
          <w:rFonts w:ascii="Times New Roman" w:eastAsiaTheme="minorHAnsi" w:hAnsi="Times New Roman"/>
          <w:sz w:val="24"/>
          <w:szCs w:val="24"/>
        </w:rPr>
        <w:t>l</w:t>
      </w:r>
      <w:r w:rsidR="007638D3" w:rsidRPr="006F0C59">
        <w:rPr>
          <w:rFonts w:ascii="Times New Roman" w:eastAsiaTheme="minorHAnsi" w:hAnsi="Times New Roman"/>
          <w:sz w:val="24"/>
          <w:szCs w:val="24"/>
        </w:rPr>
        <w:t xml:space="preserve">ikelihood </w:t>
      </w:r>
      <w:r w:rsidRPr="006F0C59">
        <w:rPr>
          <w:rFonts w:ascii="Times New Roman" w:eastAsiaTheme="minorHAnsi" w:hAnsi="Times New Roman"/>
          <w:sz w:val="24"/>
          <w:szCs w:val="24"/>
        </w:rPr>
        <w:t>e</w:t>
      </w:r>
      <w:r w:rsidR="007638D3" w:rsidRPr="006F0C59">
        <w:rPr>
          <w:rFonts w:ascii="Times New Roman" w:eastAsiaTheme="minorHAnsi" w:hAnsi="Times New Roman"/>
          <w:sz w:val="24"/>
          <w:szCs w:val="24"/>
        </w:rPr>
        <w:t xml:space="preserve">stimation for </w:t>
      </w:r>
      <w:r w:rsidRPr="006F0C59">
        <w:rPr>
          <w:rFonts w:ascii="Times New Roman" w:eastAsiaTheme="minorHAnsi" w:hAnsi="Times New Roman"/>
          <w:sz w:val="24"/>
          <w:szCs w:val="24"/>
        </w:rPr>
        <w:t>m</w:t>
      </w:r>
      <w:r w:rsidR="007638D3" w:rsidRPr="006F0C59">
        <w:rPr>
          <w:rFonts w:ascii="Times New Roman" w:eastAsiaTheme="minorHAnsi" w:hAnsi="Times New Roman"/>
          <w:sz w:val="24"/>
          <w:szCs w:val="24"/>
        </w:rPr>
        <w:t xml:space="preserve">ultivariate </w:t>
      </w:r>
      <w:r w:rsidRPr="006F0C59">
        <w:rPr>
          <w:rFonts w:ascii="Times New Roman" w:eastAsiaTheme="minorHAnsi" w:hAnsi="Times New Roman"/>
          <w:sz w:val="24"/>
          <w:szCs w:val="24"/>
        </w:rPr>
        <w:t>p</w:t>
      </w:r>
      <w:r w:rsidR="007638D3" w:rsidRPr="006F0C59">
        <w:rPr>
          <w:rFonts w:ascii="Times New Roman" w:eastAsiaTheme="minorHAnsi" w:hAnsi="Times New Roman"/>
          <w:sz w:val="24"/>
          <w:szCs w:val="24"/>
        </w:rPr>
        <w:t xml:space="preserve">robit </w:t>
      </w:r>
      <w:r w:rsidRPr="006F0C59">
        <w:rPr>
          <w:rFonts w:ascii="Times New Roman" w:eastAsiaTheme="minorHAnsi" w:hAnsi="Times New Roman"/>
          <w:sz w:val="24"/>
          <w:szCs w:val="24"/>
        </w:rPr>
        <w:t>l</w:t>
      </w:r>
      <w:r w:rsidR="007638D3" w:rsidRPr="006F0C59">
        <w:rPr>
          <w:rFonts w:ascii="Times New Roman" w:eastAsiaTheme="minorHAnsi" w:hAnsi="Times New Roman"/>
          <w:sz w:val="24"/>
          <w:szCs w:val="24"/>
        </w:rPr>
        <w:t xml:space="preserve">atent </w:t>
      </w:r>
      <w:r w:rsidRPr="006F0C59">
        <w:rPr>
          <w:rFonts w:ascii="Times New Roman" w:eastAsiaTheme="minorHAnsi" w:hAnsi="Times New Roman"/>
          <w:sz w:val="24"/>
          <w:szCs w:val="24"/>
        </w:rPr>
        <w:t>t</w:t>
      </w:r>
      <w:r w:rsidR="007638D3" w:rsidRPr="006F0C59">
        <w:rPr>
          <w:rFonts w:ascii="Times New Roman" w:eastAsiaTheme="minorHAnsi" w:hAnsi="Times New Roman"/>
          <w:sz w:val="24"/>
          <w:szCs w:val="24"/>
        </w:rPr>
        <w:t xml:space="preserve">raits </w:t>
      </w:r>
      <w:r w:rsidRPr="006F0C59">
        <w:rPr>
          <w:rFonts w:ascii="Times New Roman" w:eastAsiaTheme="minorHAnsi" w:hAnsi="Times New Roman"/>
          <w:sz w:val="24"/>
          <w:szCs w:val="24"/>
        </w:rPr>
        <w:t>models.</w:t>
      </w:r>
      <w:proofErr w:type="gramEnd"/>
      <w:r w:rsidR="007638D3" w:rsidRPr="006F0C59">
        <w:rPr>
          <w:rFonts w:ascii="Times New Roman" w:eastAsiaTheme="minorHAnsi" w:hAnsi="Times New Roman"/>
          <w:sz w:val="24"/>
          <w:szCs w:val="24"/>
        </w:rPr>
        <w:t xml:space="preserve"> </w:t>
      </w:r>
      <w:r w:rsidR="007638D3" w:rsidRPr="006F0C59">
        <w:rPr>
          <w:rFonts w:ascii="Times New Roman" w:eastAsiaTheme="minorHAnsi" w:hAnsi="Times New Roman"/>
          <w:i/>
          <w:sz w:val="24"/>
          <w:szCs w:val="24"/>
        </w:rPr>
        <w:t>Communications in Statistics - Theory and Methods</w:t>
      </w:r>
      <w:r w:rsidR="007638D3" w:rsidRPr="006F0C59">
        <w:rPr>
          <w:rFonts w:ascii="Times New Roman" w:eastAsiaTheme="minorHAnsi" w:hAnsi="Times New Roman"/>
          <w:sz w:val="24"/>
          <w:szCs w:val="24"/>
        </w:rPr>
        <w:t xml:space="preserve"> 42(14), 2551-2566.</w:t>
      </w:r>
    </w:p>
    <w:p w:rsidR="006822A6" w:rsidRPr="006F0C59" w:rsidRDefault="006822A6"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Ferdous, N., Bhat, C.R., 2013. </w:t>
      </w:r>
      <w:proofErr w:type="gramStart"/>
      <w:r w:rsidRPr="006F0C59">
        <w:rPr>
          <w:rFonts w:ascii="Times New Roman" w:hAnsi="Times New Roman"/>
          <w:sz w:val="24"/>
          <w:szCs w:val="24"/>
        </w:rPr>
        <w:t>A spatial panel ordered-response model with application to the analysis of urban land-use development intensity patterns.</w:t>
      </w:r>
      <w:proofErr w:type="gramEnd"/>
      <w:r w:rsidRPr="006F0C59">
        <w:rPr>
          <w:rFonts w:ascii="Times New Roman" w:hAnsi="Times New Roman"/>
          <w:sz w:val="24"/>
          <w:szCs w:val="24"/>
        </w:rPr>
        <w:t xml:space="preserve"> </w:t>
      </w:r>
      <w:r w:rsidRPr="006F0C59">
        <w:rPr>
          <w:rFonts w:ascii="Times New Roman" w:hAnsi="Times New Roman"/>
          <w:i/>
          <w:sz w:val="24"/>
          <w:szCs w:val="24"/>
        </w:rPr>
        <w:t>Journal of Geographical Systems</w:t>
      </w:r>
      <w:r w:rsidRPr="006F0C59">
        <w:rPr>
          <w:rFonts w:ascii="Times New Roman" w:hAnsi="Times New Roman"/>
          <w:sz w:val="24"/>
          <w:szCs w:val="24"/>
        </w:rPr>
        <w:t xml:space="preserve"> 15(1), 1-29.</w:t>
      </w:r>
    </w:p>
    <w:p w:rsidR="00FE0C73" w:rsidRPr="006F0C59" w:rsidRDefault="00FE0C73" w:rsidP="006F0C59">
      <w:pPr>
        <w:autoSpaceDE w:val="0"/>
        <w:autoSpaceDN w:val="0"/>
        <w:adjustRightInd w:val="0"/>
        <w:spacing w:after="120" w:line="240" w:lineRule="auto"/>
        <w:ind w:left="360" w:hanging="360"/>
        <w:jc w:val="both"/>
        <w:rPr>
          <w:rStyle w:val="apple-style-span"/>
          <w:rFonts w:ascii="Times New Roman" w:hAnsi="Times New Roman"/>
          <w:iCs/>
          <w:sz w:val="24"/>
          <w:szCs w:val="24"/>
        </w:rPr>
      </w:pPr>
      <w:r w:rsidRPr="006F0C59">
        <w:rPr>
          <w:rStyle w:val="apple-style-span"/>
          <w:rFonts w:ascii="Times New Roman" w:hAnsi="Times New Roman"/>
          <w:sz w:val="24"/>
          <w:szCs w:val="24"/>
        </w:rPr>
        <w:t xml:space="preserve">Ferdous, N., Eluru, N., Bhat, C.R., Meloni, I., 2010. </w:t>
      </w:r>
      <w:proofErr w:type="gramStart"/>
      <w:r w:rsidRPr="006F0C59">
        <w:rPr>
          <w:rFonts w:ascii="Times New Roman" w:hAnsi="Times New Roman"/>
          <w:bCs/>
          <w:sz w:val="24"/>
          <w:szCs w:val="24"/>
        </w:rPr>
        <w:t>A multivariate ordered-response model system for adults’ weekday activity episode generation by activity purpose and social context</w:t>
      </w:r>
      <w:r w:rsidRPr="006F0C59">
        <w:rPr>
          <w:rFonts w:ascii="Times New Roman" w:hAnsi="Times New Roman"/>
          <w:sz w:val="24"/>
          <w:szCs w:val="24"/>
        </w:rPr>
        <w:t>.</w:t>
      </w:r>
      <w:proofErr w:type="gramEnd"/>
      <w:r w:rsidRPr="006F0C59">
        <w:rPr>
          <w:rFonts w:ascii="Times New Roman" w:hAnsi="Times New Roman"/>
          <w:sz w:val="24"/>
          <w:szCs w:val="24"/>
        </w:rPr>
        <w:t xml:space="preserve"> </w:t>
      </w:r>
      <w:r w:rsidRPr="006F0C59">
        <w:rPr>
          <w:rStyle w:val="apple-style-span"/>
          <w:rFonts w:ascii="Times New Roman" w:hAnsi="Times New Roman"/>
          <w:i/>
          <w:iCs/>
          <w:sz w:val="24"/>
          <w:szCs w:val="24"/>
        </w:rPr>
        <w:t>Transportation Research Part B</w:t>
      </w:r>
      <w:r w:rsidRPr="006F0C59">
        <w:rPr>
          <w:rStyle w:val="apple-style-span"/>
          <w:rFonts w:ascii="Times New Roman" w:hAnsi="Times New Roman"/>
          <w:iCs/>
          <w:sz w:val="24"/>
          <w:szCs w:val="24"/>
        </w:rPr>
        <w:t xml:space="preserve"> 44(8-9), </w:t>
      </w:r>
      <w:r w:rsidRPr="006F0C59">
        <w:rPr>
          <w:rFonts w:ascii="Times New Roman" w:hAnsi="Times New Roman"/>
          <w:iCs/>
          <w:sz w:val="24"/>
          <w:szCs w:val="24"/>
        </w:rPr>
        <w:t>922-943</w:t>
      </w:r>
      <w:r w:rsidRPr="006F0C59">
        <w:rPr>
          <w:rStyle w:val="apple-style-span"/>
          <w:rFonts w:ascii="Times New Roman" w:hAnsi="Times New Roman"/>
          <w:iCs/>
          <w:sz w:val="24"/>
          <w:szCs w:val="24"/>
        </w:rPr>
        <w:t>.</w:t>
      </w:r>
    </w:p>
    <w:p w:rsidR="000E1F66" w:rsidRPr="006F0C59" w:rsidRDefault="008D53EB" w:rsidP="006F0C59">
      <w:pPr>
        <w:spacing w:after="120" w:line="240" w:lineRule="auto"/>
        <w:ind w:left="360" w:hanging="360"/>
        <w:jc w:val="both"/>
        <w:rPr>
          <w:rFonts w:ascii="Times New Roman" w:hAnsi="Times New Roman"/>
          <w:sz w:val="24"/>
          <w:szCs w:val="24"/>
        </w:rPr>
      </w:pPr>
      <w:hyperlink r:id="rId2576" w:history="1">
        <w:r w:rsidR="000E1F66" w:rsidRPr="006F0C59">
          <w:rPr>
            <w:rFonts w:ascii="Times New Roman" w:hAnsi="Times New Roman"/>
            <w:sz w:val="24"/>
            <w:szCs w:val="24"/>
          </w:rPr>
          <w:t>Ferguson</w:t>
        </w:r>
      </w:hyperlink>
      <w:r w:rsidR="00C43EEB" w:rsidRPr="006F0C59">
        <w:rPr>
          <w:rFonts w:ascii="Times New Roman" w:hAnsi="Times New Roman"/>
          <w:sz w:val="24"/>
          <w:szCs w:val="24"/>
        </w:rPr>
        <w:t>, T.S., 1996</w:t>
      </w:r>
      <w:r w:rsidR="000E1F66" w:rsidRPr="006F0C59">
        <w:rPr>
          <w:rFonts w:ascii="Times New Roman" w:hAnsi="Times New Roman"/>
          <w:sz w:val="24"/>
          <w:szCs w:val="24"/>
        </w:rPr>
        <w:t xml:space="preserve">. </w:t>
      </w:r>
      <w:proofErr w:type="gramStart"/>
      <w:r w:rsidR="000E1F66" w:rsidRPr="006F0C59">
        <w:rPr>
          <w:rFonts w:ascii="Times New Roman" w:hAnsi="Times New Roman"/>
          <w:i/>
          <w:sz w:val="24"/>
          <w:szCs w:val="24"/>
        </w:rPr>
        <w:t>A Course in Large Sample Theory</w:t>
      </w:r>
      <w:r w:rsidR="00C43EEB" w:rsidRPr="006F0C59">
        <w:rPr>
          <w:rFonts w:ascii="Times New Roman" w:hAnsi="Times New Roman"/>
          <w:sz w:val="24"/>
          <w:szCs w:val="24"/>
        </w:rPr>
        <w:t>.</w:t>
      </w:r>
      <w:proofErr w:type="gramEnd"/>
      <w:r w:rsidR="00C43EEB" w:rsidRPr="006F0C59">
        <w:rPr>
          <w:rFonts w:ascii="Times New Roman" w:hAnsi="Times New Roman"/>
          <w:sz w:val="24"/>
          <w:szCs w:val="24"/>
        </w:rPr>
        <w:t xml:space="preserve"> </w:t>
      </w:r>
      <w:proofErr w:type="gramStart"/>
      <w:r w:rsidR="00C43EEB" w:rsidRPr="006F0C59">
        <w:rPr>
          <w:rFonts w:ascii="Times New Roman" w:hAnsi="Times New Roman"/>
          <w:sz w:val="24"/>
          <w:szCs w:val="24"/>
        </w:rPr>
        <w:t>Chapman &amp; Hall, London.</w:t>
      </w:r>
      <w:proofErr w:type="gramEnd"/>
    </w:p>
    <w:p w:rsidR="00710DFD" w:rsidRPr="006F0C59" w:rsidRDefault="00710DFD" w:rsidP="006F0C59">
      <w:pPr>
        <w:autoSpaceDE w:val="0"/>
        <w:autoSpaceDN w:val="0"/>
        <w:adjustRightInd w:val="0"/>
        <w:spacing w:after="120" w:line="240" w:lineRule="auto"/>
        <w:ind w:left="360" w:hanging="360"/>
        <w:jc w:val="both"/>
        <w:rPr>
          <w:rStyle w:val="apple-style-span"/>
          <w:rFonts w:ascii="Times New Roman" w:hAnsi="Times New Roman"/>
          <w:iCs/>
          <w:sz w:val="24"/>
          <w:szCs w:val="24"/>
        </w:rPr>
      </w:pPr>
      <w:proofErr w:type="gramStart"/>
      <w:r w:rsidRPr="006F0C59">
        <w:rPr>
          <w:rStyle w:val="apple-style-span"/>
          <w:rFonts w:ascii="Times New Roman" w:hAnsi="Times New Roman"/>
          <w:iCs/>
          <w:sz w:val="24"/>
          <w:szCs w:val="24"/>
        </w:rPr>
        <w:lastRenderedPageBreak/>
        <w:t>Fiebig, D.C., Keane, M.P., Louviere, J., Wasi, N., 2010.</w:t>
      </w:r>
      <w:proofErr w:type="gramEnd"/>
      <w:r w:rsidRPr="006F0C59">
        <w:rPr>
          <w:rStyle w:val="apple-style-span"/>
          <w:rFonts w:ascii="Times New Roman" w:hAnsi="Times New Roman"/>
          <w:iCs/>
          <w:sz w:val="24"/>
          <w:szCs w:val="24"/>
        </w:rPr>
        <w:t xml:space="preserve"> The generalized multinomial logit model: accounting for scale and coefficient heterogeneity. </w:t>
      </w:r>
      <w:proofErr w:type="gramStart"/>
      <w:r w:rsidRPr="006F0C59">
        <w:rPr>
          <w:rStyle w:val="apple-style-span"/>
          <w:rFonts w:ascii="Times New Roman" w:hAnsi="Times New Roman"/>
          <w:i/>
          <w:iCs/>
          <w:sz w:val="24"/>
          <w:szCs w:val="24"/>
        </w:rPr>
        <w:t>Marketing Science</w:t>
      </w:r>
      <w:r w:rsidRPr="006F0C59">
        <w:rPr>
          <w:rStyle w:val="apple-style-span"/>
          <w:rFonts w:ascii="Times New Roman" w:hAnsi="Times New Roman"/>
          <w:iCs/>
          <w:sz w:val="24"/>
          <w:szCs w:val="24"/>
        </w:rPr>
        <w:t xml:space="preserve"> 29(3), 393-421.</w:t>
      </w:r>
      <w:proofErr w:type="gramEnd"/>
    </w:p>
    <w:p w:rsidR="00413D07" w:rsidRPr="006F0C59" w:rsidRDefault="00413D07" w:rsidP="006F0C59">
      <w:pPr>
        <w:pStyle w:val="Heading1"/>
        <w:numPr>
          <w:ilvl w:val="0"/>
          <w:numId w:val="0"/>
        </w:numPr>
        <w:shd w:val="clear" w:color="auto" w:fill="FFFFFF"/>
        <w:spacing w:before="0" w:after="120" w:line="240" w:lineRule="auto"/>
        <w:ind w:left="360" w:hanging="360"/>
        <w:jc w:val="both"/>
        <w:rPr>
          <w:rFonts w:ascii="Times New Roman" w:hAnsi="Times New Roman" w:cs="Times New Roman"/>
          <w:b w:val="0"/>
          <w:sz w:val="24"/>
          <w:szCs w:val="24"/>
        </w:rPr>
      </w:pPr>
      <w:r w:rsidRPr="006F0C59">
        <w:rPr>
          <w:rFonts w:ascii="Times New Roman" w:hAnsi="Times New Roman" w:cs="Times New Roman"/>
          <w:b w:val="0"/>
          <w:sz w:val="24"/>
          <w:szCs w:val="24"/>
        </w:rPr>
        <w:t>Fieuws</w:t>
      </w:r>
      <w:r w:rsidR="00C43EEB" w:rsidRPr="006F0C59">
        <w:rPr>
          <w:rFonts w:ascii="Times New Roman" w:hAnsi="Times New Roman" w:cs="Times New Roman"/>
          <w:b w:val="0"/>
          <w:sz w:val="24"/>
          <w:szCs w:val="24"/>
        </w:rPr>
        <w:t>,</w:t>
      </w:r>
      <w:r w:rsidRPr="006F0C59">
        <w:rPr>
          <w:rFonts w:ascii="Times New Roman" w:hAnsi="Times New Roman" w:cs="Times New Roman"/>
          <w:b w:val="0"/>
          <w:sz w:val="24"/>
          <w:szCs w:val="24"/>
        </w:rPr>
        <w:t xml:space="preserve"> S</w:t>
      </w:r>
      <w:r w:rsidR="00C43EEB" w:rsidRPr="006F0C59">
        <w:rPr>
          <w:rFonts w:ascii="Times New Roman" w:hAnsi="Times New Roman" w:cs="Times New Roman"/>
          <w:b w:val="0"/>
          <w:sz w:val="24"/>
          <w:szCs w:val="24"/>
        </w:rPr>
        <w:t>.</w:t>
      </w:r>
      <w:r w:rsidRPr="006F0C59">
        <w:rPr>
          <w:rFonts w:ascii="Times New Roman" w:hAnsi="Times New Roman" w:cs="Times New Roman"/>
          <w:b w:val="0"/>
          <w:sz w:val="24"/>
          <w:szCs w:val="24"/>
        </w:rPr>
        <w:t>, Verbeke</w:t>
      </w:r>
      <w:r w:rsidR="00C43EEB" w:rsidRPr="006F0C59">
        <w:rPr>
          <w:rFonts w:ascii="Times New Roman" w:hAnsi="Times New Roman" w:cs="Times New Roman"/>
          <w:b w:val="0"/>
          <w:sz w:val="24"/>
          <w:szCs w:val="24"/>
        </w:rPr>
        <w:t>,</w:t>
      </w:r>
      <w:r w:rsidRPr="006F0C59">
        <w:rPr>
          <w:rFonts w:ascii="Times New Roman" w:hAnsi="Times New Roman" w:cs="Times New Roman"/>
          <w:b w:val="0"/>
          <w:sz w:val="24"/>
          <w:szCs w:val="24"/>
        </w:rPr>
        <w:t xml:space="preserve"> G</w:t>
      </w:r>
      <w:r w:rsidR="00C43EEB" w:rsidRPr="006F0C59">
        <w:rPr>
          <w:rFonts w:ascii="Times New Roman" w:hAnsi="Times New Roman" w:cs="Times New Roman"/>
          <w:b w:val="0"/>
          <w:sz w:val="24"/>
          <w:szCs w:val="24"/>
        </w:rPr>
        <w:t>., 2006.</w:t>
      </w:r>
      <w:r w:rsidRPr="006F0C59">
        <w:rPr>
          <w:rFonts w:ascii="Times New Roman" w:hAnsi="Times New Roman" w:cs="Times New Roman"/>
          <w:b w:val="0"/>
          <w:sz w:val="24"/>
          <w:szCs w:val="24"/>
        </w:rPr>
        <w:t xml:space="preserve"> </w:t>
      </w:r>
      <w:proofErr w:type="gramStart"/>
      <w:r w:rsidRPr="006F0C59">
        <w:rPr>
          <w:rFonts w:ascii="Times New Roman" w:hAnsi="Times New Roman" w:cs="Times New Roman"/>
          <w:b w:val="0"/>
          <w:sz w:val="24"/>
          <w:szCs w:val="24"/>
        </w:rPr>
        <w:t>Pairwise fitting of mixed models for the joint modeling of mul</w:t>
      </w:r>
      <w:r w:rsidR="00C43EEB" w:rsidRPr="006F0C59">
        <w:rPr>
          <w:rFonts w:ascii="Times New Roman" w:hAnsi="Times New Roman" w:cs="Times New Roman"/>
          <w:b w:val="0"/>
          <w:sz w:val="24"/>
          <w:szCs w:val="24"/>
        </w:rPr>
        <w:t>tivariate longitudinal profiles.</w:t>
      </w:r>
      <w:proofErr w:type="gramEnd"/>
      <w:r w:rsidRPr="006F0C59">
        <w:rPr>
          <w:rFonts w:ascii="Times New Roman" w:hAnsi="Times New Roman" w:cs="Times New Roman"/>
          <w:b w:val="0"/>
          <w:sz w:val="24"/>
          <w:szCs w:val="24"/>
        </w:rPr>
        <w:t xml:space="preserve"> </w:t>
      </w:r>
      <w:proofErr w:type="gramStart"/>
      <w:r w:rsidRPr="006F0C59">
        <w:rPr>
          <w:rFonts w:ascii="Times New Roman" w:hAnsi="Times New Roman" w:cs="Times New Roman"/>
          <w:b w:val="0"/>
          <w:i/>
          <w:sz w:val="24"/>
          <w:szCs w:val="24"/>
        </w:rPr>
        <w:t>Biometrics</w:t>
      </w:r>
      <w:r w:rsidRPr="006F0C59">
        <w:rPr>
          <w:rFonts w:ascii="Times New Roman" w:hAnsi="Times New Roman" w:cs="Times New Roman"/>
          <w:b w:val="0"/>
          <w:sz w:val="24"/>
          <w:szCs w:val="24"/>
        </w:rPr>
        <w:t xml:space="preserve"> 62(2), 424-31.</w:t>
      </w:r>
      <w:proofErr w:type="gramEnd"/>
    </w:p>
    <w:p w:rsidR="00FE0C73" w:rsidRPr="006F0C59" w:rsidRDefault="00FE0C73"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Fleming, M.M., 2004. </w:t>
      </w:r>
      <w:proofErr w:type="gramStart"/>
      <w:r w:rsidRPr="006F0C59">
        <w:rPr>
          <w:rFonts w:ascii="Times New Roman" w:hAnsi="Times New Roman"/>
          <w:sz w:val="24"/>
          <w:szCs w:val="24"/>
        </w:rPr>
        <w:t>Techniques for estimating spatially dependent discrete choice models.</w:t>
      </w:r>
      <w:proofErr w:type="gramEnd"/>
      <w:r w:rsidRPr="006F0C59">
        <w:rPr>
          <w:rFonts w:ascii="Times New Roman" w:hAnsi="Times New Roman"/>
          <w:sz w:val="24"/>
          <w:szCs w:val="24"/>
        </w:rPr>
        <w:t xml:space="preserve"> In </w:t>
      </w:r>
      <w:r w:rsidRPr="006F0C59">
        <w:rPr>
          <w:rFonts w:ascii="Times New Roman" w:hAnsi="Times New Roman"/>
          <w:i/>
          <w:sz w:val="24"/>
          <w:szCs w:val="24"/>
        </w:rPr>
        <w:t>Advances in Spatial Econometrics: Methodology, Tools and Applications</w:t>
      </w:r>
      <w:r w:rsidRPr="006F0C59">
        <w:rPr>
          <w:rFonts w:ascii="Times New Roman" w:hAnsi="Times New Roman"/>
          <w:sz w:val="24"/>
          <w:szCs w:val="24"/>
        </w:rPr>
        <w:t>, Anselin, L., Florax, R.J.G.M., Rey, S.J. (eds.), Springer-Verlag, Berlin, 145-168.</w:t>
      </w:r>
    </w:p>
    <w:p w:rsidR="00E961AB" w:rsidRPr="006F0C59" w:rsidRDefault="00E961AB" w:rsidP="006F0C59">
      <w:pPr>
        <w:pStyle w:val="Default"/>
        <w:spacing w:after="120"/>
        <w:ind w:left="360" w:hanging="360"/>
        <w:jc w:val="both"/>
        <w:rPr>
          <w:rFonts w:ascii="Times New Roman" w:hAnsi="Times New Roman" w:cs="Times New Roman"/>
        </w:rPr>
      </w:pPr>
      <w:r w:rsidRPr="006F0C59">
        <w:rPr>
          <w:rFonts w:ascii="Times New Roman" w:hAnsi="Times New Roman" w:cs="Times New Roman"/>
        </w:rPr>
        <w:t xml:space="preserve">Fotheringham, A.S., Brunsdon, C., 1999. </w:t>
      </w:r>
      <w:proofErr w:type="gramStart"/>
      <w:r w:rsidRPr="006F0C59">
        <w:rPr>
          <w:rFonts w:ascii="Times New Roman" w:hAnsi="Times New Roman" w:cs="Times New Roman"/>
        </w:rPr>
        <w:t>Local forms of spatial analysis.</w:t>
      </w:r>
      <w:proofErr w:type="gramEnd"/>
      <w:r w:rsidRPr="006F0C59">
        <w:rPr>
          <w:rFonts w:ascii="Times New Roman" w:hAnsi="Times New Roman" w:cs="Times New Roman"/>
        </w:rPr>
        <w:t xml:space="preserve"> </w:t>
      </w:r>
      <w:r w:rsidRPr="006F0C59">
        <w:rPr>
          <w:rFonts w:ascii="Times New Roman" w:hAnsi="Times New Roman" w:cs="Times New Roman"/>
          <w:i/>
        </w:rPr>
        <w:t>Geographical Analysis</w:t>
      </w:r>
      <w:r w:rsidRPr="006F0C59">
        <w:rPr>
          <w:rFonts w:ascii="Times New Roman" w:hAnsi="Times New Roman" w:cs="Times New Roman"/>
        </w:rPr>
        <w:t xml:space="preserve"> 31(4), 340-358.</w:t>
      </w:r>
    </w:p>
    <w:p w:rsidR="00FE0C73" w:rsidRPr="006F0C59" w:rsidRDefault="00FE0C73" w:rsidP="006F0C59">
      <w:pPr>
        <w:autoSpaceDE w:val="0"/>
        <w:autoSpaceDN w:val="0"/>
        <w:adjustRightInd w:val="0"/>
        <w:spacing w:after="120" w:line="240" w:lineRule="auto"/>
        <w:ind w:left="360" w:hanging="360"/>
        <w:jc w:val="both"/>
        <w:rPr>
          <w:rFonts w:ascii="Times New Roman" w:hAnsi="Times New Roman"/>
          <w:i/>
          <w:iCs/>
          <w:sz w:val="24"/>
          <w:szCs w:val="24"/>
        </w:rPr>
      </w:pPr>
      <w:r w:rsidRPr="006F0C59">
        <w:rPr>
          <w:rFonts w:ascii="Times New Roman" w:hAnsi="Times New Roman"/>
          <w:sz w:val="24"/>
          <w:szCs w:val="24"/>
          <w:lang w:val="it-IT"/>
        </w:rPr>
        <w:t xml:space="preserve">Franzese, R.J., Hays, J.C., 2008. </w:t>
      </w:r>
      <w:r w:rsidRPr="006F0C59">
        <w:rPr>
          <w:rFonts w:ascii="Times New Roman" w:hAnsi="Times New Roman"/>
          <w:sz w:val="24"/>
          <w:szCs w:val="24"/>
        </w:rPr>
        <w:t xml:space="preserve">Empirical models of spatial interdependence. In </w:t>
      </w:r>
      <w:r w:rsidRPr="006F0C59">
        <w:rPr>
          <w:rFonts w:ascii="Times New Roman" w:hAnsi="Times New Roman"/>
          <w:i/>
          <w:sz w:val="24"/>
          <w:szCs w:val="24"/>
        </w:rPr>
        <w:t>The</w:t>
      </w:r>
      <w:r w:rsidRPr="006F0C59">
        <w:rPr>
          <w:rFonts w:ascii="Times New Roman" w:hAnsi="Times New Roman"/>
          <w:sz w:val="24"/>
          <w:szCs w:val="24"/>
        </w:rPr>
        <w:t xml:space="preserve"> </w:t>
      </w:r>
      <w:r w:rsidRPr="006F0C59">
        <w:rPr>
          <w:rFonts w:ascii="Times New Roman" w:hAnsi="Times New Roman"/>
          <w:i/>
          <w:iCs/>
          <w:sz w:val="24"/>
          <w:szCs w:val="24"/>
        </w:rPr>
        <w:t>Oxford Handbook of Political Methodology</w:t>
      </w:r>
      <w:r w:rsidRPr="006F0C59">
        <w:rPr>
          <w:rFonts w:ascii="Times New Roman" w:hAnsi="Times New Roman"/>
          <w:sz w:val="24"/>
          <w:szCs w:val="24"/>
        </w:rPr>
        <w:t>, Box-Steffensmeier, J.M., Brady, H.E., Collier, D., (eds.),</w:t>
      </w:r>
      <w:r w:rsidRPr="006F0C59">
        <w:rPr>
          <w:rFonts w:ascii="Times New Roman" w:hAnsi="Times New Roman"/>
          <w:i/>
          <w:iCs/>
          <w:sz w:val="24"/>
          <w:szCs w:val="24"/>
        </w:rPr>
        <w:t xml:space="preserve"> </w:t>
      </w:r>
      <w:r w:rsidRPr="006F0C59">
        <w:rPr>
          <w:rFonts w:ascii="Times New Roman" w:hAnsi="Times New Roman"/>
          <w:sz w:val="24"/>
          <w:szCs w:val="24"/>
        </w:rPr>
        <w:t>Oxford University Press, Oxford, 570-604.</w:t>
      </w:r>
    </w:p>
    <w:p w:rsidR="00424004" w:rsidRPr="006F0C59" w:rsidRDefault="00ED4A79" w:rsidP="006F0C59">
      <w:pPr>
        <w:autoSpaceDE w:val="0"/>
        <w:autoSpaceDN w:val="0"/>
        <w:adjustRightInd w:val="0"/>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Franzese, R.J., Hays, J.C., Schaffer, L., 2010.</w:t>
      </w:r>
      <w:proofErr w:type="gramEnd"/>
      <w:r w:rsidRPr="006F0C59">
        <w:rPr>
          <w:rFonts w:ascii="Times New Roman" w:hAnsi="Times New Roman"/>
          <w:sz w:val="24"/>
          <w:szCs w:val="24"/>
        </w:rPr>
        <w:t xml:space="preserve"> Spatial, temporal, and spatiotemporal autoregressive probit models of binary outcomes: Estimation, interpretation, and presentation. </w:t>
      </w:r>
      <w:r w:rsidRPr="006F0C59">
        <w:rPr>
          <w:rFonts w:ascii="Times New Roman" w:hAnsi="Times New Roman"/>
          <w:i/>
          <w:sz w:val="24"/>
          <w:szCs w:val="24"/>
        </w:rPr>
        <w:t>APSA 2010 Annual Meeting Paper</w:t>
      </w:r>
      <w:r w:rsidRPr="006F0C59">
        <w:rPr>
          <w:rFonts w:ascii="Times New Roman" w:hAnsi="Times New Roman"/>
          <w:sz w:val="24"/>
          <w:szCs w:val="24"/>
        </w:rPr>
        <w:t>, August.</w:t>
      </w:r>
    </w:p>
    <w:p w:rsidR="003314B7" w:rsidRPr="006F0C59" w:rsidRDefault="003314B7" w:rsidP="006F0C59">
      <w:pPr>
        <w:autoSpaceDE w:val="0"/>
        <w:autoSpaceDN w:val="0"/>
        <w:adjustRightInd w:val="0"/>
        <w:spacing w:after="120" w:line="240" w:lineRule="auto"/>
        <w:ind w:left="360" w:hanging="360"/>
        <w:jc w:val="both"/>
        <w:rPr>
          <w:rStyle w:val="apple-style-span"/>
          <w:rFonts w:ascii="Times New Roman" w:hAnsi="Times New Roman"/>
          <w:iCs/>
          <w:sz w:val="24"/>
          <w:szCs w:val="24"/>
        </w:rPr>
      </w:pPr>
      <w:proofErr w:type="gramStart"/>
      <w:r w:rsidRPr="006F0C59">
        <w:rPr>
          <w:rFonts w:ascii="Times New Roman" w:eastAsia="Times New Roman" w:hAnsi="Times New Roman"/>
          <w:sz w:val="24"/>
          <w:szCs w:val="24"/>
        </w:rPr>
        <w:t>Gassmann, H.I., Deák, I., Szántai, T., 2002.</w:t>
      </w:r>
      <w:proofErr w:type="gramEnd"/>
      <w:r w:rsidRPr="006F0C59">
        <w:rPr>
          <w:rFonts w:ascii="Times New Roman" w:eastAsia="Times New Roman" w:hAnsi="Times New Roman"/>
          <w:sz w:val="24"/>
          <w:szCs w:val="24"/>
        </w:rPr>
        <w:t xml:space="preserve"> Computing multivariate normal probabilities: A new look. </w:t>
      </w:r>
      <w:r w:rsidRPr="006F0C59">
        <w:rPr>
          <w:rFonts w:ascii="Times New Roman" w:eastAsia="Times New Roman" w:hAnsi="Times New Roman"/>
          <w:i/>
          <w:sz w:val="24"/>
          <w:szCs w:val="24"/>
        </w:rPr>
        <w:t>Journal of Computational and Graphical Statistics</w:t>
      </w:r>
      <w:r w:rsidRPr="006F0C59">
        <w:rPr>
          <w:rFonts w:ascii="Times New Roman" w:eastAsia="Times New Roman" w:hAnsi="Times New Roman"/>
          <w:sz w:val="24"/>
          <w:szCs w:val="24"/>
        </w:rPr>
        <w:t xml:space="preserve"> 11(4), 920-949.</w:t>
      </w:r>
    </w:p>
    <w:p w:rsidR="002C32C2" w:rsidRPr="006F0C59" w:rsidRDefault="008D53EB" w:rsidP="006F0C59">
      <w:pPr>
        <w:spacing w:after="120" w:line="240" w:lineRule="auto"/>
        <w:ind w:left="360" w:hanging="360"/>
        <w:jc w:val="both"/>
        <w:rPr>
          <w:rFonts w:ascii="Times New Roman" w:hAnsi="Times New Roman"/>
          <w:sz w:val="24"/>
          <w:szCs w:val="24"/>
        </w:rPr>
      </w:pPr>
      <w:hyperlink r:id="rId2577" w:history="1">
        <w:r w:rsidR="002C32C2" w:rsidRPr="006F0C59">
          <w:rPr>
            <w:rStyle w:val="Hyperlink"/>
            <w:rFonts w:ascii="Times New Roman" w:hAnsi="Times New Roman"/>
            <w:color w:val="auto"/>
            <w:sz w:val="24"/>
            <w:szCs w:val="24"/>
            <w:u w:val="none"/>
          </w:rPr>
          <w:t>Girard</w:t>
        </w:r>
      </w:hyperlink>
      <w:r w:rsidR="002B10CA" w:rsidRPr="006F0C59">
        <w:rPr>
          <w:rFonts w:ascii="Times New Roman" w:hAnsi="Times New Roman"/>
          <w:sz w:val="24"/>
          <w:szCs w:val="24"/>
        </w:rPr>
        <w:t>, P.</w:t>
      </w:r>
      <w:r w:rsidR="00C43EEB" w:rsidRPr="006F0C59">
        <w:rPr>
          <w:rFonts w:ascii="Times New Roman" w:hAnsi="Times New Roman"/>
          <w:sz w:val="24"/>
          <w:szCs w:val="24"/>
        </w:rPr>
        <w:t xml:space="preserve">, </w:t>
      </w:r>
      <w:hyperlink r:id="rId2578" w:history="1">
        <w:r w:rsidR="002C32C2" w:rsidRPr="006F0C59">
          <w:rPr>
            <w:rStyle w:val="Hyperlink"/>
            <w:rFonts w:ascii="Times New Roman" w:hAnsi="Times New Roman"/>
            <w:color w:val="auto"/>
            <w:sz w:val="24"/>
            <w:szCs w:val="24"/>
            <w:u w:val="none"/>
          </w:rPr>
          <w:t>Parent</w:t>
        </w:r>
      </w:hyperlink>
      <w:r w:rsidR="002C32C2" w:rsidRPr="006F0C59">
        <w:rPr>
          <w:rFonts w:ascii="Times New Roman" w:hAnsi="Times New Roman"/>
          <w:sz w:val="24"/>
          <w:szCs w:val="24"/>
        </w:rPr>
        <w:t>,</w:t>
      </w:r>
      <w:r w:rsidR="002C32C2" w:rsidRPr="006F0C59">
        <w:rPr>
          <w:rFonts w:ascii="Times New Roman" w:hAnsi="Times New Roman"/>
          <w:sz w:val="24"/>
          <w:szCs w:val="24"/>
          <w:vertAlign w:val="superscript"/>
        </w:rPr>
        <w:t xml:space="preserve"> </w:t>
      </w:r>
      <w:r w:rsidR="00C43EEB" w:rsidRPr="006F0C59">
        <w:rPr>
          <w:rFonts w:ascii="Times New Roman" w:hAnsi="Times New Roman"/>
          <w:sz w:val="24"/>
          <w:szCs w:val="24"/>
        </w:rPr>
        <w:t xml:space="preserve">E., 2001. </w:t>
      </w:r>
      <w:r w:rsidR="002C32C2" w:rsidRPr="006F0C59">
        <w:rPr>
          <w:rFonts w:ascii="Times New Roman" w:hAnsi="Times New Roman"/>
          <w:sz w:val="24"/>
          <w:szCs w:val="24"/>
        </w:rPr>
        <w:t xml:space="preserve">Bayesian </w:t>
      </w:r>
      <w:r w:rsidR="00C43EEB" w:rsidRPr="006F0C59">
        <w:rPr>
          <w:rFonts w:ascii="Times New Roman" w:hAnsi="Times New Roman"/>
          <w:sz w:val="24"/>
          <w:szCs w:val="24"/>
        </w:rPr>
        <w:t>a</w:t>
      </w:r>
      <w:r w:rsidR="002C32C2" w:rsidRPr="006F0C59">
        <w:rPr>
          <w:rFonts w:ascii="Times New Roman" w:hAnsi="Times New Roman"/>
          <w:sz w:val="24"/>
          <w:szCs w:val="24"/>
        </w:rPr>
        <w:t xml:space="preserve">nalysis of </w:t>
      </w:r>
      <w:r w:rsidR="00C43EEB" w:rsidRPr="006F0C59">
        <w:rPr>
          <w:rFonts w:ascii="Times New Roman" w:hAnsi="Times New Roman"/>
          <w:sz w:val="24"/>
          <w:szCs w:val="24"/>
        </w:rPr>
        <w:t>a</w:t>
      </w:r>
      <w:r w:rsidR="002C32C2" w:rsidRPr="006F0C59">
        <w:rPr>
          <w:rFonts w:ascii="Times New Roman" w:hAnsi="Times New Roman"/>
          <w:sz w:val="24"/>
          <w:szCs w:val="24"/>
        </w:rPr>
        <w:t xml:space="preserve">utocorrelated </w:t>
      </w:r>
      <w:r w:rsidR="00C43EEB" w:rsidRPr="006F0C59">
        <w:rPr>
          <w:rFonts w:ascii="Times New Roman" w:hAnsi="Times New Roman"/>
          <w:sz w:val="24"/>
          <w:szCs w:val="24"/>
        </w:rPr>
        <w:t>o</w:t>
      </w:r>
      <w:r w:rsidR="002C32C2" w:rsidRPr="006F0C59">
        <w:rPr>
          <w:rFonts w:ascii="Times New Roman" w:hAnsi="Times New Roman"/>
          <w:sz w:val="24"/>
          <w:szCs w:val="24"/>
        </w:rPr>
        <w:t xml:space="preserve">rdered </w:t>
      </w:r>
      <w:r w:rsidR="00C43EEB" w:rsidRPr="006F0C59">
        <w:rPr>
          <w:rFonts w:ascii="Times New Roman" w:hAnsi="Times New Roman"/>
          <w:sz w:val="24"/>
          <w:szCs w:val="24"/>
        </w:rPr>
        <w:t>c</w:t>
      </w:r>
      <w:r w:rsidR="002C32C2" w:rsidRPr="006F0C59">
        <w:rPr>
          <w:rFonts w:ascii="Times New Roman" w:hAnsi="Times New Roman"/>
          <w:sz w:val="24"/>
          <w:szCs w:val="24"/>
        </w:rPr>
        <w:t xml:space="preserve">ategorical </w:t>
      </w:r>
      <w:r w:rsidR="00C43EEB" w:rsidRPr="006F0C59">
        <w:rPr>
          <w:rFonts w:ascii="Times New Roman" w:hAnsi="Times New Roman"/>
          <w:sz w:val="24"/>
          <w:szCs w:val="24"/>
        </w:rPr>
        <w:t>d</w:t>
      </w:r>
      <w:r w:rsidR="002C32C2" w:rsidRPr="006F0C59">
        <w:rPr>
          <w:rFonts w:ascii="Times New Roman" w:hAnsi="Times New Roman"/>
          <w:sz w:val="24"/>
          <w:szCs w:val="24"/>
        </w:rPr>
        <w:t>ata fo</w:t>
      </w:r>
      <w:r w:rsidR="00C43EEB" w:rsidRPr="006F0C59">
        <w:rPr>
          <w:rFonts w:ascii="Times New Roman" w:hAnsi="Times New Roman"/>
          <w:sz w:val="24"/>
          <w:szCs w:val="24"/>
        </w:rPr>
        <w:t>r industrial quality monitoring.</w:t>
      </w:r>
      <w:r w:rsidR="002C32C2" w:rsidRPr="006F0C59">
        <w:rPr>
          <w:rFonts w:ascii="Times New Roman" w:hAnsi="Times New Roman"/>
          <w:sz w:val="24"/>
          <w:szCs w:val="24"/>
        </w:rPr>
        <w:t xml:space="preserve"> </w:t>
      </w:r>
      <w:r w:rsidR="002C32C2" w:rsidRPr="006F0C59">
        <w:rPr>
          <w:rFonts w:ascii="Times New Roman" w:hAnsi="Times New Roman"/>
          <w:i/>
          <w:sz w:val="24"/>
          <w:szCs w:val="24"/>
        </w:rPr>
        <w:t>Technometrics</w:t>
      </w:r>
      <w:r w:rsidR="002C32C2" w:rsidRPr="006F0C59">
        <w:rPr>
          <w:rFonts w:ascii="Times New Roman" w:hAnsi="Times New Roman"/>
          <w:sz w:val="24"/>
          <w:szCs w:val="24"/>
        </w:rPr>
        <w:t>, 43(2), 180-190.</w:t>
      </w:r>
    </w:p>
    <w:p w:rsidR="00FE0C73" w:rsidRPr="006F0C59" w:rsidRDefault="00FE0C73"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Godambe, V.P., 1960. </w:t>
      </w:r>
      <w:proofErr w:type="gramStart"/>
      <w:r w:rsidRPr="006F0C59">
        <w:rPr>
          <w:rFonts w:ascii="Times New Roman" w:hAnsi="Times New Roman"/>
          <w:sz w:val="24"/>
          <w:szCs w:val="24"/>
        </w:rPr>
        <w:t>An optimum property of regular maximum likelihood estimation.</w:t>
      </w:r>
      <w:proofErr w:type="gramEnd"/>
      <w:r w:rsidRPr="006F0C59">
        <w:rPr>
          <w:rFonts w:ascii="Times New Roman" w:hAnsi="Times New Roman"/>
          <w:sz w:val="24"/>
          <w:szCs w:val="24"/>
        </w:rPr>
        <w:t xml:space="preserve"> </w:t>
      </w:r>
      <w:r w:rsidRPr="006F0C59">
        <w:rPr>
          <w:rFonts w:ascii="Times New Roman" w:hAnsi="Times New Roman"/>
          <w:i/>
          <w:sz w:val="24"/>
          <w:szCs w:val="24"/>
        </w:rPr>
        <w:t>The Annals of Mathematical Statistics</w:t>
      </w:r>
      <w:r w:rsidRPr="006F0C59">
        <w:rPr>
          <w:rFonts w:ascii="Times New Roman" w:hAnsi="Times New Roman"/>
          <w:sz w:val="24"/>
          <w:szCs w:val="24"/>
        </w:rPr>
        <w:t xml:space="preserve"> 31(4), 1208-1211.</w:t>
      </w:r>
    </w:p>
    <w:p w:rsidR="00472BC0" w:rsidRPr="00472BC0" w:rsidRDefault="00472BC0" w:rsidP="006F0C59">
      <w:pPr>
        <w:spacing w:after="120" w:line="240" w:lineRule="auto"/>
        <w:ind w:left="360" w:hanging="360"/>
        <w:jc w:val="both"/>
        <w:rPr>
          <w:rFonts w:ascii="Times New Roman" w:hAnsi="Times New Roman"/>
          <w:sz w:val="24"/>
          <w:szCs w:val="24"/>
        </w:rPr>
      </w:pPr>
      <w:r w:rsidRPr="00472BC0">
        <w:rPr>
          <w:rFonts w:ascii="Times New Roman" w:eastAsia="Times New Roman" w:hAnsi="Times New Roman"/>
          <w:sz w:val="24"/>
          <w:szCs w:val="24"/>
        </w:rPr>
        <w:t xml:space="preserve">Greene, W.H., 2009. </w:t>
      </w:r>
      <w:proofErr w:type="gramStart"/>
      <w:r w:rsidRPr="00472BC0">
        <w:rPr>
          <w:rFonts w:ascii="Times New Roman" w:eastAsia="Times New Roman" w:hAnsi="Times New Roman"/>
          <w:sz w:val="24"/>
          <w:szCs w:val="24"/>
        </w:rPr>
        <w:t>Models for count data with endogenous participation.</w:t>
      </w:r>
      <w:proofErr w:type="gramEnd"/>
      <w:r w:rsidRPr="00472BC0">
        <w:rPr>
          <w:rFonts w:ascii="Times New Roman" w:eastAsia="Times New Roman" w:hAnsi="Times New Roman"/>
          <w:sz w:val="24"/>
          <w:szCs w:val="24"/>
        </w:rPr>
        <w:t xml:space="preserve"> </w:t>
      </w:r>
      <w:r w:rsidRPr="00472BC0">
        <w:rPr>
          <w:rFonts w:ascii="Times New Roman" w:eastAsia="Times New Roman" w:hAnsi="Times New Roman"/>
          <w:i/>
          <w:iCs/>
          <w:sz w:val="24"/>
          <w:szCs w:val="24"/>
        </w:rPr>
        <w:t>Empirical Economics</w:t>
      </w:r>
      <w:r w:rsidRPr="00472BC0">
        <w:rPr>
          <w:rFonts w:ascii="Times New Roman" w:eastAsia="Times New Roman" w:hAnsi="Times New Roman"/>
          <w:sz w:val="24"/>
          <w:szCs w:val="24"/>
        </w:rPr>
        <w:t xml:space="preserve"> 36</w:t>
      </w:r>
      <w:r>
        <w:rPr>
          <w:rFonts w:ascii="Times New Roman" w:eastAsia="Times New Roman" w:hAnsi="Times New Roman"/>
          <w:sz w:val="24"/>
          <w:szCs w:val="24"/>
        </w:rPr>
        <w:t>(1)</w:t>
      </w:r>
      <w:r w:rsidRPr="00472BC0">
        <w:rPr>
          <w:rFonts w:ascii="Times New Roman" w:eastAsia="Times New Roman" w:hAnsi="Times New Roman"/>
          <w:sz w:val="24"/>
          <w:szCs w:val="24"/>
        </w:rPr>
        <w:t>, 133-173.</w:t>
      </w:r>
    </w:p>
    <w:p w:rsidR="00424004" w:rsidRPr="006F0C59" w:rsidRDefault="00424004"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Greene, W.H., Hensher</w:t>
      </w:r>
      <w:r w:rsidR="00C43EEB" w:rsidRPr="006F0C59">
        <w:rPr>
          <w:rFonts w:ascii="Times New Roman" w:hAnsi="Times New Roman"/>
          <w:sz w:val="24"/>
          <w:szCs w:val="24"/>
        </w:rPr>
        <w:t>, D.A., 2010.</w:t>
      </w:r>
      <w:r w:rsidRPr="006F0C59">
        <w:rPr>
          <w:rFonts w:ascii="Times New Roman" w:hAnsi="Times New Roman"/>
          <w:sz w:val="24"/>
          <w:szCs w:val="24"/>
        </w:rPr>
        <w:t xml:space="preserve"> </w:t>
      </w:r>
      <w:r w:rsidRPr="006F0C59">
        <w:rPr>
          <w:rFonts w:ascii="Times New Roman" w:hAnsi="Times New Roman"/>
          <w:i/>
          <w:sz w:val="24"/>
          <w:szCs w:val="24"/>
        </w:rPr>
        <w:t>Modeling Ordered Choices: A Primer</w:t>
      </w:r>
      <w:r w:rsidRPr="006F0C59">
        <w:rPr>
          <w:rFonts w:ascii="Times New Roman" w:hAnsi="Times New Roman"/>
          <w:sz w:val="24"/>
          <w:szCs w:val="24"/>
        </w:rPr>
        <w:t>. Cambridge University Press, Cambridge.</w:t>
      </w:r>
    </w:p>
    <w:p w:rsidR="002C32C2" w:rsidRPr="006F0C59" w:rsidRDefault="00C43EEB"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Hasegawa, H., 2010.</w:t>
      </w:r>
      <w:r w:rsidR="002C32C2" w:rsidRPr="006F0C59">
        <w:rPr>
          <w:rFonts w:ascii="Times New Roman" w:hAnsi="Times New Roman"/>
          <w:sz w:val="24"/>
          <w:szCs w:val="24"/>
        </w:rPr>
        <w:t xml:space="preserve"> Analyzing tourists’ satisfaction: A multivariate ordered probit approach. </w:t>
      </w:r>
      <w:r w:rsidR="002C32C2" w:rsidRPr="006F0C59">
        <w:rPr>
          <w:rFonts w:ascii="Times New Roman" w:hAnsi="Times New Roman"/>
          <w:i/>
          <w:sz w:val="24"/>
          <w:szCs w:val="24"/>
        </w:rPr>
        <w:t>Tourism Management</w:t>
      </w:r>
      <w:r w:rsidR="002C32C2" w:rsidRPr="006F0C59">
        <w:rPr>
          <w:rFonts w:ascii="Times New Roman" w:hAnsi="Times New Roman"/>
          <w:sz w:val="24"/>
          <w:szCs w:val="24"/>
        </w:rPr>
        <w:t>, 31(1), 86-97.</w:t>
      </w:r>
    </w:p>
    <w:p w:rsidR="00D86ECB" w:rsidRPr="006F0C59" w:rsidRDefault="00D86ECB" w:rsidP="006F0C59">
      <w:pPr>
        <w:autoSpaceDE w:val="0"/>
        <w:autoSpaceDN w:val="0"/>
        <w:adjustRightInd w:val="0"/>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Hays, J.C., Kachi, A., Franzese, R.J., 2010.</w:t>
      </w:r>
      <w:proofErr w:type="gramEnd"/>
      <w:r w:rsidRPr="006F0C59">
        <w:rPr>
          <w:rFonts w:ascii="Times New Roman" w:hAnsi="Times New Roman"/>
          <w:sz w:val="24"/>
          <w:szCs w:val="24"/>
        </w:rPr>
        <w:t xml:space="preserve"> A spatial model incorporating dynamic, endogenous network interdependence: A political science application. </w:t>
      </w:r>
      <w:r w:rsidRPr="006F0C59">
        <w:rPr>
          <w:rFonts w:ascii="Times New Roman" w:hAnsi="Times New Roman"/>
          <w:i/>
          <w:sz w:val="24"/>
          <w:szCs w:val="24"/>
        </w:rPr>
        <w:t>Statistical Methodology</w:t>
      </w:r>
      <w:r w:rsidRPr="006F0C59">
        <w:rPr>
          <w:rFonts w:ascii="Times New Roman" w:hAnsi="Times New Roman"/>
          <w:sz w:val="24"/>
          <w:szCs w:val="24"/>
        </w:rPr>
        <w:t xml:space="preserve"> 7(3), 406-428. </w:t>
      </w:r>
    </w:p>
    <w:p w:rsidR="00FE0C73" w:rsidRPr="006F0C59" w:rsidRDefault="00FE0C73" w:rsidP="006F0C59">
      <w:pPr>
        <w:spacing w:after="120" w:line="240" w:lineRule="auto"/>
        <w:ind w:left="360" w:hanging="360"/>
        <w:jc w:val="both"/>
        <w:rPr>
          <w:rFonts w:ascii="Times New Roman" w:hAnsi="Times New Roman"/>
          <w:bCs/>
          <w:sz w:val="24"/>
          <w:szCs w:val="24"/>
        </w:rPr>
      </w:pPr>
      <w:proofErr w:type="gramStart"/>
      <w:r w:rsidRPr="006F0C59">
        <w:rPr>
          <w:rFonts w:ascii="Times New Roman" w:hAnsi="Times New Roman"/>
          <w:sz w:val="24"/>
          <w:szCs w:val="24"/>
        </w:rPr>
        <w:t>Heagerty, P.J., Lumley, T., 2000.</w:t>
      </w:r>
      <w:proofErr w:type="gramEnd"/>
      <w:r w:rsidRPr="006F0C59">
        <w:rPr>
          <w:rFonts w:ascii="Times New Roman" w:hAnsi="Times New Roman"/>
          <w:sz w:val="24"/>
          <w:szCs w:val="24"/>
        </w:rPr>
        <w:t xml:space="preserve"> Window subsampling of estimating functions with application to regression models. </w:t>
      </w:r>
      <w:r w:rsidRPr="006F0C59">
        <w:rPr>
          <w:rFonts w:ascii="Times New Roman" w:hAnsi="Times New Roman"/>
          <w:i/>
          <w:sz w:val="24"/>
          <w:szCs w:val="24"/>
        </w:rPr>
        <w:t>Journal of the American Statistical Association</w:t>
      </w:r>
      <w:r w:rsidRPr="006F0C59">
        <w:rPr>
          <w:rFonts w:ascii="Times New Roman" w:hAnsi="Times New Roman"/>
          <w:sz w:val="24"/>
          <w:szCs w:val="24"/>
        </w:rPr>
        <w:t xml:space="preserve"> </w:t>
      </w:r>
      <w:r w:rsidRPr="006F0C59">
        <w:rPr>
          <w:rFonts w:ascii="Times New Roman" w:hAnsi="Times New Roman"/>
          <w:bCs/>
          <w:sz w:val="24"/>
          <w:szCs w:val="24"/>
        </w:rPr>
        <w:t>95(449)</w:t>
      </w:r>
      <w:r w:rsidRPr="006F0C59">
        <w:rPr>
          <w:rFonts w:ascii="Times New Roman" w:hAnsi="Times New Roman"/>
          <w:sz w:val="24"/>
          <w:szCs w:val="24"/>
        </w:rPr>
        <w:t>, 197-211.</w:t>
      </w:r>
    </w:p>
    <w:p w:rsidR="003314B7" w:rsidRPr="006F0C59" w:rsidRDefault="003314B7" w:rsidP="006F0C59">
      <w:pPr>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Heiss, F., 2010.</w:t>
      </w:r>
      <w:proofErr w:type="gramEnd"/>
      <w:r w:rsidRPr="006F0C59">
        <w:rPr>
          <w:rFonts w:ascii="Times New Roman" w:hAnsi="Times New Roman"/>
          <w:sz w:val="24"/>
          <w:szCs w:val="24"/>
        </w:rPr>
        <w:t xml:space="preserve"> The panel probit model: Adaptive integration on sparse grids. </w:t>
      </w:r>
      <w:r w:rsidRPr="006F0C59">
        <w:rPr>
          <w:rFonts w:ascii="Times New Roman" w:eastAsia="Times New Roman" w:hAnsi="Times New Roman"/>
          <w:sz w:val="24"/>
          <w:szCs w:val="24"/>
        </w:rPr>
        <w:t xml:space="preserve">In </w:t>
      </w:r>
      <w:r w:rsidRPr="006F0C59">
        <w:rPr>
          <w:rFonts w:ascii="Times New Roman" w:hAnsi="Times New Roman"/>
          <w:i/>
          <w:iCs/>
          <w:sz w:val="24"/>
          <w:szCs w:val="24"/>
        </w:rPr>
        <w:t>Advances in Econometrics: Maximum Simulated Likelihood Methods and Applications</w:t>
      </w:r>
      <w:r w:rsidRPr="006F0C59">
        <w:rPr>
          <w:rFonts w:ascii="Times New Roman" w:hAnsi="Times New Roman"/>
          <w:sz w:val="24"/>
          <w:szCs w:val="24"/>
        </w:rPr>
        <w:t>, Vol. 26, Greene, W.H., Hill, R.C. (eds.), Emerald Group Publishing Limited, 41-64.</w:t>
      </w:r>
    </w:p>
    <w:p w:rsidR="003314B7" w:rsidRPr="006F0C59" w:rsidRDefault="003314B7" w:rsidP="006F0C59">
      <w:pPr>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Heiss, F., Winschel, V., 2008.</w:t>
      </w:r>
      <w:proofErr w:type="gramEnd"/>
      <w:r w:rsidRPr="006F0C59">
        <w:rPr>
          <w:rFonts w:ascii="Times New Roman" w:hAnsi="Times New Roman"/>
          <w:sz w:val="24"/>
          <w:szCs w:val="24"/>
        </w:rPr>
        <w:t xml:space="preserve"> </w:t>
      </w:r>
      <w:proofErr w:type="gramStart"/>
      <w:r w:rsidRPr="006F0C59">
        <w:rPr>
          <w:rFonts w:ascii="Times New Roman" w:hAnsi="Times New Roman"/>
          <w:sz w:val="24"/>
          <w:szCs w:val="24"/>
        </w:rPr>
        <w:t>Likelihood approximation by numerical integration on sparse grids.</w:t>
      </w:r>
      <w:proofErr w:type="gramEnd"/>
      <w:r w:rsidRPr="006F0C59">
        <w:rPr>
          <w:rFonts w:ascii="Times New Roman" w:hAnsi="Times New Roman"/>
          <w:sz w:val="24"/>
          <w:szCs w:val="24"/>
        </w:rPr>
        <w:t xml:space="preserve"> </w:t>
      </w:r>
      <w:r w:rsidRPr="006F0C59">
        <w:rPr>
          <w:rFonts w:ascii="Times New Roman" w:hAnsi="Times New Roman"/>
          <w:i/>
          <w:sz w:val="24"/>
          <w:szCs w:val="24"/>
        </w:rPr>
        <w:t>Journal of Econometrics</w:t>
      </w:r>
      <w:r w:rsidRPr="006F0C59">
        <w:rPr>
          <w:rFonts w:ascii="Times New Roman" w:hAnsi="Times New Roman"/>
          <w:sz w:val="24"/>
          <w:szCs w:val="24"/>
        </w:rPr>
        <w:t xml:space="preserve"> 144(1), 62-80.</w:t>
      </w:r>
    </w:p>
    <w:p w:rsidR="002C32C2" w:rsidRPr="006F0C59" w:rsidRDefault="002C32C2"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Herriges, J.A., Phaneuf, </w:t>
      </w:r>
      <w:r w:rsidR="00C43EEB" w:rsidRPr="006F0C59">
        <w:rPr>
          <w:rFonts w:ascii="Times New Roman" w:hAnsi="Times New Roman"/>
          <w:sz w:val="24"/>
          <w:szCs w:val="24"/>
        </w:rPr>
        <w:t xml:space="preserve">D.J., </w:t>
      </w:r>
      <w:r w:rsidRPr="006F0C59">
        <w:rPr>
          <w:rFonts w:ascii="Times New Roman" w:hAnsi="Times New Roman"/>
          <w:sz w:val="24"/>
          <w:szCs w:val="24"/>
        </w:rPr>
        <w:t>Tobias</w:t>
      </w:r>
      <w:r w:rsidR="00C43EEB" w:rsidRPr="006F0C59">
        <w:rPr>
          <w:rFonts w:ascii="Times New Roman" w:hAnsi="Times New Roman"/>
          <w:sz w:val="24"/>
          <w:szCs w:val="24"/>
        </w:rPr>
        <w:t>, J.L., 2008.</w:t>
      </w:r>
      <w:r w:rsidRPr="006F0C59">
        <w:rPr>
          <w:rFonts w:ascii="Times New Roman" w:hAnsi="Times New Roman"/>
          <w:sz w:val="24"/>
          <w:szCs w:val="24"/>
        </w:rPr>
        <w:t xml:space="preserve"> Estimating demand systems when outcomes are correlated counts. </w:t>
      </w:r>
      <w:r w:rsidRPr="006F0C59">
        <w:rPr>
          <w:rFonts w:ascii="Times New Roman" w:hAnsi="Times New Roman"/>
          <w:i/>
          <w:sz w:val="24"/>
          <w:szCs w:val="24"/>
        </w:rPr>
        <w:t>Journal of Econometrics</w:t>
      </w:r>
      <w:r w:rsidRPr="006F0C59">
        <w:rPr>
          <w:rFonts w:ascii="Times New Roman" w:hAnsi="Times New Roman"/>
          <w:sz w:val="24"/>
          <w:szCs w:val="24"/>
        </w:rPr>
        <w:t xml:space="preserve"> 147(2), 282-298.</w:t>
      </w:r>
    </w:p>
    <w:p w:rsidR="00155BF6" w:rsidRPr="006F0C59" w:rsidRDefault="00155BF6"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lastRenderedPageBreak/>
        <w:t xml:space="preserve">Higham, N.J., 2002. </w:t>
      </w:r>
      <w:proofErr w:type="gramStart"/>
      <w:r w:rsidRPr="006F0C59">
        <w:rPr>
          <w:rFonts w:ascii="Times New Roman" w:hAnsi="Times New Roman"/>
          <w:sz w:val="24"/>
          <w:szCs w:val="24"/>
        </w:rPr>
        <w:t>Computing the nearest correlation matrix – a problem from finance.</w:t>
      </w:r>
      <w:proofErr w:type="gramEnd"/>
      <w:r w:rsidRPr="006F0C59">
        <w:rPr>
          <w:rFonts w:ascii="Times New Roman" w:hAnsi="Times New Roman"/>
          <w:sz w:val="24"/>
          <w:szCs w:val="24"/>
        </w:rPr>
        <w:t xml:space="preserve"> </w:t>
      </w:r>
      <w:r w:rsidRPr="006F0C59">
        <w:rPr>
          <w:rFonts w:ascii="Times New Roman" w:hAnsi="Times New Roman"/>
          <w:i/>
          <w:sz w:val="24"/>
          <w:szCs w:val="24"/>
        </w:rPr>
        <w:t>IMA Journal of Numerical Analysis</w:t>
      </w:r>
      <w:r w:rsidRPr="006F0C59">
        <w:rPr>
          <w:rFonts w:ascii="Times New Roman" w:hAnsi="Times New Roman"/>
          <w:sz w:val="24"/>
          <w:szCs w:val="24"/>
        </w:rPr>
        <w:t xml:space="preserve"> 22(3), 329-343.</w:t>
      </w:r>
    </w:p>
    <w:p w:rsidR="00D86ECB" w:rsidRPr="006F0C59" w:rsidRDefault="00D86ECB"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Hjort, N.L., Omre, H., 1994. </w:t>
      </w:r>
      <w:proofErr w:type="gramStart"/>
      <w:r w:rsidRPr="006F0C59">
        <w:rPr>
          <w:rFonts w:ascii="Times New Roman" w:hAnsi="Times New Roman"/>
          <w:sz w:val="24"/>
          <w:szCs w:val="24"/>
        </w:rPr>
        <w:t>Topics in spatial statistics (with discussion).</w:t>
      </w:r>
      <w:proofErr w:type="gramEnd"/>
      <w:r w:rsidRPr="006F0C59">
        <w:rPr>
          <w:rFonts w:ascii="Times New Roman" w:hAnsi="Times New Roman"/>
          <w:sz w:val="24"/>
          <w:szCs w:val="24"/>
        </w:rPr>
        <w:t xml:space="preserve"> </w:t>
      </w:r>
      <w:r w:rsidRPr="006F0C59">
        <w:rPr>
          <w:rFonts w:ascii="Times New Roman" w:hAnsi="Times New Roman"/>
          <w:i/>
          <w:sz w:val="24"/>
          <w:szCs w:val="24"/>
        </w:rPr>
        <w:t>Scandinavian Journal of Statistics</w:t>
      </w:r>
      <w:r w:rsidRPr="006F0C59">
        <w:rPr>
          <w:rFonts w:ascii="Times New Roman" w:hAnsi="Times New Roman"/>
          <w:sz w:val="24"/>
          <w:szCs w:val="24"/>
        </w:rPr>
        <w:t xml:space="preserve"> </w:t>
      </w:r>
      <w:r w:rsidRPr="006F0C59">
        <w:rPr>
          <w:rFonts w:ascii="Times New Roman" w:hAnsi="Times New Roman"/>
          <w:bCs/>
          <w:sz w:val="24"/>
          <w:szCs w:val="24"/>
        </w:rPr>
        <w:t>21(4)</w:t>
      </w:r>
      <w:r w:rsidRPr="006F0C59">
        <w:rPr>
          <w:rFonts w:ascii="Times New Roman" w:hAnsi="Times New Roman"/>
          <w:sz w:val="24"/>
          <w:szCs w:val="24"/>
        </w:rPr>
        <w:t>, 289-357.</w:t>
      </w:r>
    </w:p>
    <w:p w:rsidR="00FE0C73" w:rsidRPr="006F0C59" w:rsidRDefault="00FE0C73" w:rsidP="006F0C59">
      <w:pPr>
        <w:autoSpaceDE w:val="0"/>
        <w:autoSpaceDN w:val="0"/>
        <w:adjustRightInd w:val="0"/>
        <w:spacing w:after="120" w:line="240" w:lineRule="auto"/>
        <w:ind w:left="360" w:hanging="360"/>
        <w:jc w:val="both"/>
        <w:rPr>
          <w:rFonts w:ascii="Times New Roman" w:eastAsia="Times New Roman" w:hAnsi="Times New Roman"/>
          <w:sz w:val="24"/>
          <w:szCs w:val="24"/>
        </w:rPr>
      </w:pPr>
      <w:r w:rsidRPr="006F0C59">
        <w:rPr>
          <w:rFonts w:ascii="Times New Roman" w:hAnsi="Times New Roman"/>
          <w:sz w:val="24"/>
          <w:szCs w:val="24"/>
        </w:rPr>
        <w:t xml:space="preserve">Hjort, N.L., Varin, C., 2008. </w:t>
      </w:r>
      <w:r w:rsidRPr="006F0C59">
        <w:rPr>
          <w:rFonts w:ascii="Times New Roman" w:hAnsi="Times New Roman"/>
          <w:bCs/>
          <w:sz w:val="24"/>
          <w:szCs w:val="24"/>
        </w:rPr>
        <w:t>ML, PL, QL in Markov chain models.</w:t>
      </w:r>
      <w:r w:rsidRPr="006F0C59">
        <w:rPr>
          <w:rFonts w:ascii="Times New Roman" w:hAnsi="Times New Roman"/>
          <w:b/>
          <w:bCs/>
          <w:sz w:val="24"/>
          <w:szCs w:val="24"/>
        </w:rPr>
        <w:t xml:space="preserve"> </w:t>
      </w:r>
      <w:r w:rsidRPr="006F0C59">
        <w:rPr>
          <w:rStyle w:val="Strong"/>
          <w:rFonts w:ascii="Times New Roman" w:hAnsi="Times New Roman"/>
          <w:b w:val="0"/>
          <w:i/>
          <w:sz w:val="24"/>
          <w:szCs w:val="24"/>
        </w:rPr>
        <w:t>Scandinavian Journal of Statistics</w:t>
      </w:r>
      <w:r w:rsidRPr="006F0C59">
        <w:rPr>
          <w:rFonts w:ascii="Times New Roman" w:hAnsi="Times New Roman"/>
          <w:sz w:val="24"/>
          <w:szCs w:val="24"/>
        </w:rPr>
        <w:t xml:space="preserve"> 35(1), 64-82. </w:t>
      </w:r>
    </w:p>
    <w:p w:rsidR="00FE0C73" w:rsidRPr="006F0C59" w:rsidRDefault="00FE0C73" w:rsidP="006F0C59">
      <w:pPr>
        <w:spacing w:after="120" w:line="240" w:lineRule="auto"/>
        <w:ind w:left="360" w:hanging="360"/>
        <w:jc w:val="both"/>
        <w:rPr>
          <w:rFonts w:ascii="Times New Roman" w:hAnsi="Times New Roman"/>
          <w:sz w:val="24"/>
          <w:szCs w:val="24"/>
        </w:rPr>
      </w:pPr>
      <w:r w:rsidRPr="006F0C59">
        <w:rPr>
          <w:rFonts w:ascii="Times New Roman" w:hAnsi="Times New Roman"/>
          <w:bCs/>
          <w:sz w:val="24"/>
          <w:szCs w:val="24"/>
        </w:rPr>
        <w:t>Huguenin,</w:t>
      </w:r>
      <w:r w:rsidRPr="006F0C59">
        <w:rPr>
          <w:rFonts w:ascii="Times New Roman" w:hAnsi="Times New Roman"/>
          <w:sz w:val="24"/>
          <w:szCs w:val="24"/>
        </w:rPr>
        <w:t xml:space="preserve"> J., Pelgrin F., Holly A., 2009. </w:t>
      </w:r>
      <w:proofErr w:type="gramStart"/>
      <w:r w:rsidRPr="006F0C59">
        <w:rPr>
          <w:rFonts w:ascii="Times New Roman" w:hAnsi="Times New Roman"/>
          <w:sz w:val="24"/>
          <w:szCs w:val="24"/>
        </w:rPr>
        <w:t>Estimation of multivariate probit models by exact maximum likelihood.</w:t>
      </w:r>
      <w:proofErr w:type="gramEnd"/>
      <w:r w:rsidRPr="006F0C59">
        <w:rPr>
          <w:rFonts w:ascii="Times New Roman" w:hAnsi="Times New Roman"/>
          <w:sz w:val="24"/>
          <w:szCs w:val="24"/>
        </w:rPr>
        <w:t xml:space="preserve"> </w:t>
      </w:r>
      <w:proofErr w:type="gramStart"/>
      <w:r w:rsidRPr="006F0C59">
        <w:rPr>
          <w:rFonts w:ascii="Times New Roman" w:hAnsi="Times New Roman"/>
          <w:sz w:val="24"/>
          <w:szCs w:val="24"/>
        </w:rPr>
        <w:t>Working Paper 0902, University of Lausanne, Institute of Health Economics and Management (IEMS), Lausanne, Switzerland.</w:t>
      </w:r>
      <w:proofErr w:type="gramEnd"/>
    </w:p>
    <w:p w:rsidR="00155BF6" w:rsidRPr="006F0C59" w:rsidRDefault="00155BF6" w:rsidP="006F0C59">
      <w:pPr>
        <w:spacing w:after="120" w:line="240" w:lineRule="auto"/>
        <w:ind w:left="360" w:hanging="360"/>
        <w:jc w:val="both"/>
        <w:rPr>
          <w:rFonts w:ascii="Times New Roman" w:hAnsi="Times New Roman"/>
          <w:b/>
          <w:sz w:val="24"/>
          <w:szCs w:val="24"/>
        </w:rPr>
      </w:pPr>
      <w:proofErr w:type="gramStart"/>
      <w:r w:rsidRPr="006F0C59">
        <w:rPr>
          <w:rFonts w:ascii="Times New Roman" w:hAnsi="Times New Roman"/>
          <w:bCs/>
          <w:sz w:val="24"/>
          <w:szCs w:val="24"/>
        </w:rPr>
        <w:t xml:space="preserve">Jeliazkov, I., Graves, J., Kutzbach, M., </w:t>
      </w:r>
      <w:r w:rsidRPr="006F0C59">
        <w:rPr>
          <w:rFonts w:ascii="Times New Roman" w:hAnsi="Times New Roman"/>
          <w:sz w:val="24"/>
          <w:szCs w:val="24"/>
        </w:rPr>
        <w:t>2008.</w:t>
      </w:r>
      <w:proofErr w:type="gramEnd"/>
      <w:r w:rsidRPr="006F0C59">
        <w:rPr>
          <w:rFonts w:ascii="Times New Roman" w:hAnsi="Times New Roman"/>
          <w:sz w:val="24"/>
          <w:szCs w:val="24"/>
        </w:rPr>
        <w:t xml:space="preserve"> </w:t>
      </w:r>
      <w:proofErr w:type="gramStart"/>
      <w:r w:rsidRPr="006F0C59">
        <w:rPr>
          <w:rFonts w:ascii="Times New Roman" w:hAnsi="Times New Roman"/>
          <w:sz w:val="24"/>
          <w:szCs w:val="24"/>
        </w:rPr>
        <w:t>Fitting and comparison of models for multivariate ordinal outcomes.</w:t>
      </w:r>
      <w:proofErr w:type="gramEnd"/>
      <w:r w:rsidRPr="006F0C59">
        <w:rPr>
          <w:rFonts w:ascii="Times New Roman" w:hAnsi="Times New Roman"/>
          <w:sz w:val="24"/>
          <w:szCs w:val="24"/>
        </w:rPr>
        <w:t xml:space="preserve"> In </w:t>
      </w:r>
      <w:bookmarkStart w:id="3" w:name="vol23"/>
      <w:r w:rsidRPr="006F0C59">
        <w:rPr>
          <w:rFonts w:ascii="Times New Roman" w:hAnsi="Times New Roman"/>
          <w:i/>
          <w:sz w:val="24"/>
          <w:szCs w:val="24"/>
        </w:rPr>
        <w:t>Advances in Econometrics</w:t>
      </w:r>
      <w:bookmarkEnd w:id="3"/>
      <w:r w:rsidRPr="006F0C59">
        <w:rPr>
          <w:rFonts w:ascii="Times New Roman" w:hAnsi="Times New Roman"/>
          <w:bCs/>
          <w:sz w:val="24"/>
          <w:szCs w:val="24"/>
        </w:rPr>
        <w:t>, Volume 23, Bayesian Econometrics</w:t>
      </w:r>
      <w:r w:rsidRPr="006F0C59">
        <w:rPr>
          <w:rStyle w:val="Strong"/>
          <w:rFonts w:ascii="Times New Roman" w:hAnsi="Times New Roman"/>
          <w:b w:val="0"/>
          <w:sz w:val="24"/>
          <w:szCs w:val="24"/>
        </w:rPr>
        <w:t xml:space="preserve">, </w:t>
      </w:r>
      <w:r w:rsidRPr="006F0C59">
        <w:rPr>
          <w:rFonts w:ascii="Times New Roman" w:hAnsi="Times New Roman"/>
          <w:bCs/>
          <w:sz w:val="24"/>
          <w:szCs w:val="24"/>
        </w:rPr>
        <w:t>Chib</w:t>
      </w:r>
      <w:r w:rsidRPr="006F0C59">
        <w:rPr>
          <w:rStyle w:val="Strong"/>
          <w:rFonts w:ascii="Times New Roman" w:hAnsi="Times New Roman"/>
          <w:b w:val="0"/>
          <w:sz w:val="24"/>
          <w:szCs w:val="24"/>
        </w:rPr>
        <w:t xml:space="preserve">, S., </w:t>
      </w:r>
      <w:r w:rsidRPr="006F0C59">
        <w:rPr>
          <w:rFonts w:ascii="Times New Roman" w:hAnsi="Times New Roman"/>
          <w:bCs/>
          <w:sz w:val="24"/>
          <w:szCs w:val="24"/>
        </w:rPr>
        <w:t>Griffiths</w:t>
      </w:r>
      <w:r w:rsidRPr="006F0C59">
        <w:rPr>
          <w:rStyle w:val="Strong"/>
          <w:rFonts w:ascii="Times New Roman" w:hAnsi="Times New Roman"/>
          <w:b w:val="0"/>
          <w:sz w:val="24"/>
          <w:szCs w:val="24"/>
        </w:rPr>
        <w:t>, W.,</w:t>
      </w:r>
      <w:r w:rsidRPr="006F0C59">
        <w:rPr>
          <w:rStyle w:val="Strong"/>
          <w:rFonts w:ascii="Times New Roman" w:hAnsi="Times New Roman"/>
          <w:sz w:val="24"/>
          <w:szCs w:val="24"/>
        </w:rPr>
        <w:t xml:space="preserve"> </w:t>
      </w:r>
      <w:r w:rsidRPr="006F0C59">
        <w:rPr>
          <w:rFonts w:ascii="Times New Roman" w:hAnsi="Times New Roman"/>
          <w:bCs/>
          <w:sz w:val="24"/>
          <w:szCs w:val="24"/>
        </w:rPr>
        <w:t>Koop</w:t>
      </w:r>
      <w:r w:rsidRPr="006F0C59">
        <w:rPr>
          <w:rStyle w:val="Strong"/>
          <w:rFonts w:ascii="Times New Roman" w:hAnsi="Times New Roman"/>
          <w:b w:val="0"/>
          <w:sz w:val="24"/>
          <w:szCs w:val="24"/>
        </w:rPr>
        <w:t>, G.,</w:t>
      </w:r>
      <w:r w:rsidRPr="006F0C59">
        <w:rPr>
          <w:rStyle w:val="Strong"/>
          <w:rFonts w:ascii="Times New Roman" w:hAnsi="Times New Roman"/>
          <w:sz w:val="24"/>
          <w:szCs w:val="24"/>
        </w:rPr>
        <w:t xml:space="preserve"> </w:t>
      </w:r>
      <w:r w:rsidRPr="006F0C59">
        <w:rPr>
          <w:rFonts w:ascii="Times New Roman" w:hAnsi="Times New Roman"/>
          <w:bCs/>
          <w:sz w:val="24"/>
          <w:szCs w:val="24"/>
        </w:rPr>
        <w:t>Terrell</w:t>
      </w:r>
      <w:r w:rsidR="00C43EEB" w:rsidRPr="006F0C59">
        <w:rPr>
          <w:rStyle w:val="Strong"/>
          <w:rFonts w:ascii="Times New Roman" w:hAnsi="Times New Roman"/>
          <w:b w:val="0"/>
          <w:sz w:val="24"/>
          <w:szCs w:val="24"/>
        </w:rPr>
        <w:t>, D. (</w:t>
      </w:r>
      <w:r w:rsidRPr="006F0C59">
        <w:rPr>
          <w:rStyle w:val="Strong"/>
          <w:rFonts w:ascii="Times New Roman" w:hAnsi="Times New Roman"/>
          <w:b w:val="0"/>
          <w:sz w:val="24"/>
          <w:szCs w:val="24"/>
        </w:rPr>
        <w:t>eds.</w:t>
      </w:r>
      <w:r w:rsidR="00C43EEB" w:rsidRPr="006F0C59">
        <w:rPr>
          <w:rStyle w:val="Strong"/>
          <w:rFonts w:ascii="Times New Roman" w:hAnsi="Times New Roman"/>
          <w:b w:val="0"/>
          <w:sz w:val="24"/>
          <w:szCs w:val="24"/>
        </w:rPr>
        <w:t>)</w:t>
      </w:r>
      <w:r w:rsidRPr="006F0C59">
        <w:rPr>
          <w:rStyle w:val="Strong"/>
          <w:rFonts w:ascii="Times New Roman" w:hAnsi="Times New Roman"/>
          <w:b w:val="0"/>
          <w:sz w:val="24"/>
          <w:szCs w:val="24"/>
        </w:rPr>
        <w:t>, Emerald Group Publishing Limited, Bingley, U.K., 115-156.</w:t>
      </w:r>
    </w:p>
    <w:p w:rsidR="00FE0C73" w:rsidRPr="006F0C59" w:rsidRDefault="00FE0C73" w:rsidP="006F0C59">
      <w:pPr>
        <w:spacing w:after="120" w:line="240" w:lineRule="auto"/>
        <w:ind w:left="360" w:hanging="360"/>
        <w:jc w:val="both"/>
        <w:rPr>
          <w:rFonts w:ascii="Times New Roman" w:hAnsi="Times New Roman"/>
          <w:bCs/>
          <w:sz w:val="24"/>
          <w:szCs w:val="24"/>
        </w:rPr>
      </w:pPr>
      <w:r w:rsidRPr="006F0C59">
        <w:rPr>
          <w:rFonts w:ascii="Times New Roman" w:eastAsia="Times New Roman" w:hAnsi="Times New Roman"/>
          <w:sz w:val="24"/>
          <w:szCs w:val="24"/>
        </w:rPr>
        <w:t xml:space="preserve">Joe, H., 1995. Approximations to multivariate normal rectangle probabilities based on conditional expectations. </w:t>
      </w:r>
      <w:r w:rsidRPr="006F0C59">
        <w:rPr>
          <w:rFonts w:ascii="Times New Roman" w:eastAsia="Times New Roman" w:hAnsi="Times New Roman"/>
          <w:i/>
          <w:sz w:val="24"/>
          <w:szCs w:val="24"/>
        </w:rPr>
        <w:t>Journal of the American Statistical Association</w:t>
      </w:r>
      <w:r w:rsidRPr="006F0C59">
        <w:rPr>
          <w:rFonts w:ascii="Times New Roman" w:eastAsia="Times New Roman" w:hAnsi="Times New Roman"/>
          <w:sz w:val="24"/>
          <w:szCs w:val="24"/>
        </w:rPr>
        <w:t xml:space="preserve"> 90(431), 957-964.</w:t>
      </w:r>
    </w:p>
    <w:p w:rsidR="003314B7" w:rsidRPr="006F0C59" w:rsidRDefault="003314B7" w:rsidP="006F0C59">
      <w:pPr>
        <w:spacing w:after="120" w:line="240" w:lineRule="auto"/>
        <w:ind w:left="360" w:hanging="360"/>
        <w:jc w:val="both"/>
        <w:rPr>
          <w:rFonts w:ascii="Times New Roman" w:hAnsi="Times New Roman"/>
          <w:bCs/>
          <w:sz w:val="24"/>
          <w:szCs w:val="24"/>
        </w:rPr>
      </w:pPr>
      <w:r w:rsidRPr="006F0C59">
        <w:rPr>
          <w:rFonts w:ascii="Times New Roman" w:eastAsia="Times New Roman" w:hAnsi="Times New Roman"/>
          <w:sz w:val="24"/>
          <w:szCs w:val="24"/>
        </w:rPr>
        <w:t xml:space="preserve">Joe, H., 2008. Accuracy of Laplace approximation for discrete response mixed models. </w:t>
      </w:r>
      <w:r w:rsidRPr="006F0C59">
        <w:rPr>
          <w:rFonts w:ascii="Times New Roman" w:eastAsia="Times New Roman" w:hAnsi="Times New Roman"/>
          <w:i/>
          <w:sz w:val="24"/>
          <w:szCs w:val="24"/>
        </w:rPr>
        <w:t>Computational Statistics and Data Analysis</w:t>
      </w:r>
      <w:r w:rsidRPr="006F0C59">
        <w:rPr>
          <w:rFonts w:ascii="Times New Roman" w:eastAsia="Times New Roman" w:hAnsi="Times New Roman"/>
          <w:sz w:val="24"/>
          <w:szCs w:val="24"/>
        </w:rPr>
        <w:t xml:space="preserve"> 52(12), 5066-5074.</w:t>
      </w:r>
    </w:p>
    <w:p w:rsidR="00424004" w:rsidRPr="006F0C59" w:rsidRDefault="00424004" w:rsidP="006F0C59">
      <w:pPr>
        <w:spacing w:after="120" w:line="240" w:lineRule="auto"/>
        <w:ind w:left="360" w:hanging="360"/>
        <w:jc w:val="both"/>
        <w:rPr>
          <w:rFonts w:ascii="Times New Roman" w:hAnsi="Times New Roman"/>
          <w:bCs/>
          <w:sz w:val="24"/>
          <w:szCs w:val="24"/>
        </w:rPr>
      </w:pPr>
      <w:r w:rsidRPr="006F0C59">
        <w:rPr>
          <w:rFonts w:ascii="Times New Roman" w:hAnsi="Times New Roman"/>
          <w:bCs/>
          <w:sz w:val="24"/>
          <w:szCs w:val="24"/>
        </w:rPr>
        <w:t>Joe, H., Lee</w:t>
      </w:r>
      <w:r w:rsidR="00C43EEB" w:rsidRPr="006F0C59">
        <w:rPr>
          <w:rFonts w:ascii="Times New Roman" w:hAnsi="Times New Roman"/>
          <w:bCs/>
          <w:sz w:val="24"/>
          <w:szCs w:val="24"/>
        </w:rPr>
        <w:t>, Y., 2009.</w:t>
      </w:r>
      <w:r w:rsidRPr="006F0C59">
        <w:rPr>
          <w:rFonts w:ascii="Times New Roman" w:hAnsi="Times New Roman"/>
          <w:bCs/>
          <w:sz w:val="24"/>
          <w:szCs w:val="24"/>
        </w:rPr>
        <w:t xml:space="preserve"> </w:t>
      </w:r>
      <w:proofErr w:type="gramStart"/>
      <w:r w:rsidRPr="006F0C59">
        <w:rPr>
          <w:rFonts w:ascii="Times New Roman" w:hAnsi="Times New Roman"/>
          <w:bCs/>
          <w:sz w:val="24"/>
          <w:szCs w:val="24"/>
        </w:rPr>
        <w:t>On weighting of bivariate margins in pairwise likelihood.</w:t>
      </w:r>
      <w:proofErr w:type="gramEnd"/>
      <w:r w:rsidRPr="006F0C59">
        <w:rPr>
          <w:rFonts w:ascii="Times New Roman" w:hAnsi="Times New Roman"/>
          <w:bCs/>
          <w:sz w:val="24"/>
          <w:szCs w:val="24"/>
        </w:rPr>
        <w:t xml:space="preserve"> </w:t>
      </w:r>
      <w:r w:rsidRPr="006F0C59">
        <w:rPr>
          <w:rFonts w:ascii="Times New Roman" w:hAnsi="Times New Roman"/>
          <w:bCs/>
          <w:i/>
          <w:sz w:val="24"/>
          <w:szCs w:val="24"/>
        </w:rPr>
        <w:t>Journal of Multivariate Analysis</w:t>
      </w:r>
      <w:r w:rsidRPr="006F0C59">
        <w:rPr>
          <w:rFonts w:ascii="Times New Roman" w:hAnsi="Times New Roman"/>
          <w:bCs/>
          <w:sz w:val="24"/>
          <w:szCs w:val="24"/>
        </w:rPr>
        <w:t>, 100(4), 670-685.</w:t>
      </w:r>
    </w:p>
    <w:p w:rsidR="00710DFD" w:rsidRPr="006F0C59" w:rsidRDefault="00710DFD" w:rsidP="006F0C59">
      <w:pPr>
        <w:autoSpaceDE w:val="0"/>
        <w:autoSpaceDN w:val="0"/>
        <w:adjustRightInd w:val="0"/>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Keane, M., 1992.</w:t>
      </w:r>
      <w:proofErr w:type="gramEnd"/>
      <w:r w:rsidRPr="006F0C59">
        <w:rPr>
          <w:rFonts w:ascii="Times New Roman" w:hAnsi="Times New Roman"/>
          <w:sz w:val="24"/>
          <w:szCs w:val="24"/>
        </w:rPr>
        <w:t xml:space="preserve"> </w:t>
      </w:r>
      <w:proofErr w:type="gramStart"/>
      <w:r w:rsidRPr="006F0C59">
        <w:rPr>
          <w:rFonts w:ascii="Times New Roman" w:hAnsi="Times New Roman"/>
          <w:sz w:val="24"/>
          <w:szCs w:val="24"/>
        </w:rPr>
        <w:t>A note on identification in the multinomial probit model.</w:t>
      </w:r>
      <w:proofErr w:type="gramEnd"/>
      <w:r w:rsidRPr="006F0C59">
        <w:rPr>
          <w:rFonts w:ascii="Times New Roman" w:hAnsi="Times New Roman"/>
          <w:sz w:val="24"/>
          <w:szCs w:val="24"/>
        </w:rPr>
        <w:t xml:space="preserve"> </w:t>
      </w:r>
      <w:r w:rsidRPr="006F0C59">
        <w:rPr>
          <w:rFonts w:ascii="Times New Roman" w:hAnsi="Times New Roman"/>
          <w:i/>
          <w:sz w:val="24"/>
          <w:szCs w:val="24"/>
        </w:rPr>
        <w:t>Journal of Business and Economic Statistics</w:t>
      </w:r>
      <w:r w:rsidRPr="006F0C59">
        <w:rPr>
          <w:rFonts w:ascii="Times New Roman" w:hAnsi="Times New Roman"/>
          <w:sz w:val="24"/>
          <w:szCs w:val="24"/>
        </w:rPr>
        <w:t xml:space="preserve"> 10(2), 193-200.</w:t>
      </w:r>
    </w:p>
    <w:p w:rsidR="005744B9" w:rsidRPr="006F0C59" w:rsidRDefault="005744B9"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Kent, J.T., 1982. </w:t>
      </w:r>
      <w:proofErr w:type="gramStart"/>
      <w:r w:rsidRPr="006F0C59">
        <w:rPr>
          <w:rFonts w:ascii="Times New Roman" w:hAnsi="Times New Roman"/>
          <w:sz w:val="24"/>
          <w:szCs w:val="24"/>
        </w:rPr>
        <w:t>Robust properties of likelihood ratio tests.</w:t>
      </w:r>
      <w:proofErr w:type="gramEnd"/>
      <w:r w:rsidRPr="006F0C59">
        <w:rPr>
          <w:rFonts w:ascii="Times New Roman" w:hAnsi="Times New Roman"/>
          <w:sz w:val="24"/>
          <w:szCs w:val="24"/>
        </w:rPr>
        <w:t xml:space="preserve"> </w:t>
      </w:r>
      <w:r w:rsidRPr="006F0C59">
        <w:rPr>
          <w:rFonts w:ascii="Times New Roman" w:hAnsi="Times New Roman"/>
          <w:i/>
          <w:iCs/>
          <w:sz w:val="24"/>
          <w:szCs w:val="24"/>
        </w:rPr>
        <w:t>Biometrika</w:t>
      </w:r>
      <w:r w:rsidRPr="006F0C59">
        <w:rPr>
          <w:rFonts w:ascii="Times New Roman" w:hAnsi="Times New Roman"/>
          <w:sz w:val="24"/>
          <w:szCs w:val="24"/>
        </w:rPr>
        <w:t xml:space="preserve"> </w:t>
      </w:r>
      <w:r w:rsidRPr="006F0C59">
        <w:rPr>
          <w:rFonts w:ascii="Times New Roman" w:hAnsi="Times New Roman"/>
          <w:iCs/>
          <w:sz w:val="24"/>
          <w:szCs w:val="24"/>
        </w:rPr>
        <w:t>69(1)</w:t>
      </w:r>
      <w:r w:rsidRPr="006F0C59">
        <w:rPr>
          <w:rFonts w:ascii="Times New Roman" w:hAnsi="Times New Roman"/>
          <w:sz w:val="24"/>
          <w:szCs w:val="24"/>
        </w:rPr>
        <w:t xml:space="preserve">, 19-27. </w:t>
      </w:r>
    </w:p>
    <w:p w:rsidR="00424004" w:rsidRPr="006F0C59" w:rsidRDefault="00424004" w:rsidP="006F0C59">
      <w:pPr>
        <w:autoSpaceDE w:val="0"/>
        <w:autoSpaceDN w:val="0"/>
        <w:adjustRightInd w:val="0"/>
        <w:spacing w:after="120" w:line="240" w:lineRule="auto"/>
        <w:ind w:left="360" w:hanging="360"/>
        <w:jc w:val="both"/>
        <w:rPr>
          <w:rFonts w:ascii="Times New Roman" w:eastAsia="AdvTimes" w:hAnsi="Times New Roman"/>
          <w:sz w:val="24"/>
          <w:szCs w:val="24"/>
        </w:rPr>
      </w:pPr>
      <w:r w:rsidRPr="006F0C59">
        <w:rPr>
          <w:rFonts w:ascii="Times New Roman" w:eastAsia="AdvTimes" w:hAnsi="Times New Roman"/>
          <w:sz w:val="24"/>
          <w:szCs w:val="24"/>
        </w:rPr>
        <w:t>Kuk, A.Y.C., Nott</w:t>
      </w:r>
      <w:r w:rsidR="00C43EEB" w:rsidRPr="006F0C59">
        <w:rPr>
          <w:rFonts w:ascii="Times New Roman" w:eastAsia="AdvTimes" w:hAnsi="Times New Roman"/>
          <w:sz w:val="24"/>
          <w:szCs w:val="24"/>
        </w:rPr>
        <w:t>, D.J., 2000.</w:t>
      </w:r>
      <w:r w:rsidRPr="006F0C59">
        <w:rPr>
          <w:rFonts w:ascii="Times New Roman" w:eastAsia="AdvTimes" w:hAnsi="Times New Roman"/>
          <w:sz w:val="24"/>
          <w:szCs w:val="24"/>
        </w:rPr>
        <w:t xml:space="preserve"> </w:t>
      </w:r>
      <w:proofErr w:type="gramStart"/>
      <w:r w:rsidRPr="006F0C59">
        <w:rPr>
          <w:rFonts w:ascii="Times New Roman" w:eastAsia="AdvTimes" w:hAnsi="Times New Roman"/>
          <w:sz w:val="24"/>
          <w:szCs w:val="24"/>
        </w:rPr>
        <w:t>A pairwise likelihood approach to analyzing correlated binary data.</w:t>
      </w:r>
      <w:proofErr w:type="gramEnd"/>
      <w:r w:rsidRPr="006F0C59">
        <w:rPr>
          <w:rFonts w:ascii="Times New Roman" w:eastAsia="AdvTimes" w:hAnsi="Times New Roman"/>
          <w:sz w:val="24"/>
          <w:szCs w:val="24"/>
        </w:rPr>
        <w:t xml:space="preserve"> </w:t>
      </w:r>
      <w:r w:rsidRPr="006F0C59">
        <w:rPr>
          <w:rFonts w:ascii="Times New Roman" w:hAnsi="Times New Roman"/>
          <w:bCs/>
          <w:i/>
          <w:sz w:val="24"/>
          <w:szCs w:val="24"/>
        </w:rPr>
        <w:t>Statistics &amp; Probability Letters</w:t>
      </w:r>
      <w:r w:rsidRPr="006F0C59">
        <w:rPr>
          <w:rFonts w:ascii="Times New Roman" w:eastAsia="AdvTimes" w:hAnsi="Times New Roman"/>
          <w:sz w:val="24"/>
          <w:szCs w:val="24"/>
        </w:rPr>
        <w:t xml:space="preserve"> 47(4), 329-335.</w:t>
      </w:r>
    </w:p>
    <w:p w:rsidR="00045C34" w:rsidRPr="006F0C59" w:rsidRDefault="00045C34"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LaMondia, J.J., Bhat</w:t>
      </w:r>
      <w:r w:rsidR="00C43EEB" w:rsidRPr="006F0C59">
        <w:rPr>
          <w:rFonts w:ascii="Times New Roman" w:hAnsi="Times New Roman"/>
          <w:sz w:val="24"/>
          <w:szCs w:val="24"/>
        </w:rPr>
        <w:t>, C.R., 2011.</w:t>
      </w:r>
      <w:r w:rsidRPr="006F0C59">
        <w:rPr>
          <w:rFonts w:ascii="Times New Roman" w:hAnsi="Times New Roman"/>
          <w:sz w:val="24"/>
          <w:szCs w:val="24"/>
        </w:rPr>
        <w:t xml:space="preserve"> </w:t>
      </w:r>
      <w:r w:rsidRPr="006F0C59">
        <w:rPr>
          <w:rFonts w:ascii="Times New Roman" w:hAnsi="Times New Roman"/>
          <w:bCs/>
          <w:sz w:val="24"/>
          <w:szCs w:val="24"/>
        </w:rPr>
        <w:t xml:space="preserve">A </w:t>
      </w:r>
      <w:r w:rsidR="00C43EEB" w:rsidRPr="006F0C59">
        <w:rPr>
          <w:rFonts w:ascii="Times New Roman" w:hAnsi="Times New Roman"/>
          <w:bCs/>
          <w:sz w:val="24"/>
          <w:szCs w:val="24"/>
        </w:rPr>
        <w:t>s</w:t>
      </w:r>
      <w:r w:rsidRPr="006F0C59">
        <w:rPr>
          <w:rFonts w:ascii="Times New Roman" w:hAnsi="Times New Roman"/>
          <w:bCs/>
          <w:sz w:val="24"/>
          <w:szCs w:val="24"/>
        </w:rPr>
        <w:t xml:space="preserve">tudy of </w:t>
      </w:r>
      <w:r w:rsidR="00C43EEB" w:rsidRPr="006F0C59">
        <w:rPr>
          <w:rFonts w:ascii="Times New Roman" w:hAnsi="Times New Roman"/>
          <w:bCs/>
          <w:sz w:val="24"/>
          <w:szCs w:val="24"/>
        </w:rPr>
        <w:t>v</w:t>
      </w:r>
      <w:r w:rsidRPr="006F0C59">
        <w:rPr>
          <w:rFonts w:ascii="Times New Roman" w:hAnsi="Times New Roman"/>
          <w:bCs/>
          <w:sz w:val="24"/>
          <w:szCs w:val="24"/>
        </w:rPr>
        <w:t xml:space="preserve">isitors’ </w:t>
      </w:r>
      <w:r w:rsidR="00C43EEB" w:rsidRPr="006F0C59">
        <w:rPr>
          <w:rFonts w:ascii="Times New Roman" w:hAnsi="Times New Roman"/>
          <w:bCs/>
          <w:sz w:val="24"/>
          <w:szCs w:val="24"/>
        </w:rPr>
        <w:t>l</w:t>
      </w:r>
      <w:r w:rsidRPr="006F0C59">
        <w:rPr>
          <w:rFonts w:ascii="Times New Roman" w:hAnsi="Times New Roman"/>
          <w:bCs/>
          <w:sz w:val="24"/>
          <w:szCs w:val="24"/>
        </w:rPr>
        <w:t xml:space="preserve">eisure </w:t>
      </w:r>
      <w:r w:rsidR="00C43EEB" w:rsidRPr="006F0C59">
        <w:rPr>
          <w:rFonts w:ascii="Times New Roman" w:hAnsi="Times New Roman"/>
          <w:bCs/>
          <w:sz w:val="24"/>
          <w:szCs w:val="24"/>
        </w:rPr>
        <w:t>t</w:t>
      </w:r>
      <w:r w:rsidRPr="006F0C59">
        <w:rPr>
          <w:rFonts w:ascii="Times New Roman" w:hAnsi="Times New Roman"/>
          <w:bCs/>
          <w:sz w:val="24"/>
          <w:szCs w:val="24"/>
        </w:rPr>
        <w:t xml:space="preserve">ravel </w:t>
      </w:r>
      <w:r w:rsidR="00C43EEB" w:rsidRPr="006F0C59">
        <w:rPr>
          <w:rFonts w:ascii="Times New Roman" w:hAnsi="Times New Roman"/>
          <w:bCs/>
          <w:sz w:val="24"/>
          <w:szCs w:val="24"/>
        </w:rPr>
        <w:t>b</w:t>
      </w:r>
      <w:r w:rsidRPr="006F0C59">
        <w:rPr>
          <w:rFonts w:ascii="Times New Roman" w:hAnsi="Times New Roman"/>
          <w:bCs/>
          <w:sz w:val="24"/>
          <w:szCs w:val="24"/>
        </w:rPr>
        <w:t xml:space="preserve">ehavior in the </w:t>
      </w:r>
      <w:r w:rsidR="00C43EEB" w:rsidRPr="006F0C59">
        <w:rPr>
          <w:rFonts w:ascii="Times New Roman" w:hAnsi="Times New Roman"/>
          <w:bCs/>
          <w:sz w:val="24"/>
          <w:szCs w:val="24"/>
        </w:rPr>
        <w:t>n</w:t>
      </w:r>
      <w:r w:rsidRPr="006F0C59">
        <w:rPr>
          <w:rFonts w:ascii="Times New Roman" w:hAnsi="Times New Roman"/>
          <w:bCs/>
          <w:sz w:val="24"/>
          <w:szCs w:val="24"/>
        </w:rPr>
        <w:t xml:space="preserve">orthwest </w:t>
      </w:r>
      <w:r w:rsidR="00C43EEB" w:rsidRPr="006F0C59">
        <w:rPr>
          <w:rFonts w:ascii="Times New Roman" w:hAnsi="Times New Roman"/>
          <w:bCs/>
          <w:sz w:val="24"/>
          <w:szCs w:val="24"/>
        </w:rPr>
        <w:t>t</w:t>
      </w:r>
      <w:r w:rsidRPr="006F0C59">
        <w:rPr>
          <w:rFonts w:ascii="Times New Roman" w:hAnsi="Times New Roman"/>
          <w:bCs/>
          <w:sz w:val="24"/>
          <w:szCs w:val="24"/>
        </w:rPr>
        <w:t>erritories of Canada</w:t>
      </w:r>
      <w:r w:rsidR="00BC3954" w:rsidRPr="006F0C59">
        <w:rPr>
          <w:rFonts w:ascii="Times New Roman" w:hAnsi="Times New Roman"/>
          <w:sz w:val="24"/>
          <w:szCs w:val="24"/>
        </w:rPr>
        <w:t>,</w:t>
      </w:r>
      <w:r w:rsidRPr="006F0C59">
        <w:rPr>
          <w:rFonts w:ascii="Times New Roman" w:hAnsi="Times New Roman"/>
          <w:sz w:val="24"/>
          <w:szCs w:val="24"/>
        </w:rPr>
        <w:t xml:space="preserve"> </w:t>
      </w:r>
      <w:r w:rsidRPr="006F0C59">
        <w:rPr>
          <w:rFonts w:ascii="Times New Roman" w:hAnsi="Times New Roman"/>
          <w:i/>
          <w:iCs/>
          <w:sz w:val="24"/>
          <w:szCs w:val="24"/>
        </w:rPr>
        <w:t>Transportation Letters: The International Journal of Transportation Research</w:t>
      </w:r>
      <w:r w:rsidR="00BC3954" w:rsidRPr="006F0C59">
        <w:rPr>
          <w:rFonts w:ascii="Times New Roman" w:hAnsi="Times New Roman"/>
          <w:sz w:val="24"/>
          <w:szCs w:val="24"/>
        </w:rPr>
        <w:t xml:space="preserve"> 3(</w:t>
      </w:r>
      <w:r w:rsidRPr="006F0C59">
        <w:rPr>
          <w:rFonts w:ascii="Times New Roman" w:hAnsi="Times New Roman"/>
          <w:sz w:val="24"/>
          <w:szCs w:val="24"/>
        </w:rPr>
        <w:t>1</w:t>
      </w:r>
      <w:r w:rsidR="00BC3954" w:rsidRPr="006F0C59">
        <w:rPr>
          <w:rFonts w:ascii="Times New Roman" w:hAnsi="Times New Roman"/>
          <w:sz w:val="24"/>
          <w:szCs w:val="24"/>
        </w:rPr>
        <w:t xml:space="preserve">), </w:t>
      </w:r>
      <w:r w:rsidRPr="006F0C59">
        <w:rPr>
          <w:rFonts w:ascii="Times New Roman" w:hAnsi="Times New Roman"/>
          <w:sz w:val="24"/>
          <w:szCs w:val="24"/>
        </w:rPr>
        <w:t>1-19</w:t>
      </w:r>
      <w:r w:rsidR="006F0C59" w:rsidRPr="006F0C59">
        <w:rPr>
          <w:rFonts w:ascii="Times New Roman" w:hAnsi="Times New Roman"/>
          <w:sz w:val="24"/>
          <w:szCs w:val="24"/>
        </w:rPr>
        <w:t>.</w:t>
      </w:r>
      <w:r w:rsidRPr="006F0C59">
        <w:rPr>
          <w:rFonts w:ascii="Times New Roman" w:hAnsi="Times New Roman"/>
          <w:sz w:val="24"/>
          <w:szCs w:val="24"/>
        </w:rPr>
        <w:t xml:space="preserve"> </w:t>
      </w:r>
    </w:p>
    <w:p w:rsidR="004E39FA" w:rsidRPr="006F0C59" w:rsidRDefault="004E39FA"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Larribe, F. Fearnhead, </w:t>
      </w:r>
      <w:r w:rsidR="00C43EEB" w:rsidRPr="006F0C59">
        <w:rPr>
          <w:rFonts w:ascii="Times New Roman" w:hAnsi="Times New Roman"/>
          <w:sz w:val="24"/>
          <w:szCs w:val="24"/>
        </w:rPr>
        <w:t>P., 2011.</w:t>
      </w:r>
      <w:r w:rsidRPr="006F0C59">
        <w:rPr>
          <w:rFonts w:ascii="Times New Roman" w:hAnsi="Times New Roman"/>
          <w:sz w:val="24"/>
          <w:szCs w:val="24"/>
        </w:rPr>
        <w:t xml:space="preserve"> </w:t>
      </w:r>
      <w:proofErr w:type="gramStart"/>
      <w:r w:rsidRPr="006F0C59">
        <w:rPr>
          <w:rFonts w:ascii="Times New Roman" w:hAnsi="Times New Roman"/>
          <w:bCs/>
          <w:sz w:val="24"/>
          <w:szCs w:val="24"/>
        </w:rPr>
        <w:t xml:space="preserve">On </w:t>
      </w:r>
      <w:r w:rsidR="00C43EEB" w:rsidRPr="006F0C59">
        <w:rPr>
          <w:rFonts w:ascii="Times New Roman" w:hAnsi="Times New Roman"/>
          <w:bCs/>
          <w:sz w:val="24"/>
          <w:szCs w:val="24"/>
        </w:rPr>
        <w:t>c</w:t>
      </w:r>
      <w:r w:rsidRPr="006F0C59">
        <w:rPr>
          <w:rFonts w:ascii="Times New Roman" w:hAnsi="Times New Roman"/>
          <w:bCs/>
          <w:sz w:val="24"/>
          <w:szCs w:val="24"/>
        </w:rPr>
        <w:t xml:space="preserve">omposite </w:t>
      </w:r>
      <w:r w:rsidR="00C43EEB" w:rsidRPr="006F0C59">
        <w:rPr>
          <w:rFonts w:ascii="Times New Roman" w:hAnsi="Times New Roman"/>
          <w:bCs/>
          <w:sz w:val="24"/>
          <w:szCs w:val="24"/>
        </w:rPr>
        <w:t>l</w:t>
      </w:r>
      <w:r w:rsidRPr="006F0C59">
        <w:rPr>
          <w:rFonts w:ascii="Times New Roman" w:hAnsi="Times New Roman"/>
          <w:bCs/>
          <w:sz w:val="24"/>
          <w:szCs w:val="24"/>
        </w:rPr>
        <w:t xml:space="preserve">ikelihoods in </w:t>
      </w:r>
      <w:r w:rsidR="00C43EEB" w:rsidRPr="006F0C59">
        <w:rPr>
          <w:rFonts w:ascii="Times New Roman" w:hAnsi="Times New Roman"/>
          <w:bCs/>
          <w:sz w:val="24"/>
          <w:szCs w:val="24"/>
        </w:rPr>
        <w:t>s</w:t>
      </w:r>
      <w:r w:rsidRPr="006F0C59">
        <w:rPr>
          <w:rFonts w:ascii="Times New Roman" w:hAnsi="Times New Roman"/>
          <w:bCs/>
          <w:sz w:val="24"/>
          <w:szCs w:val="24"/>
        </w:rPr>
        <w:t xml:space="preserve">tatistical </w:t>
      </w:r>
      <w:r w:rsidR="00C43EEB" w:rsidRPr="006F0C59">
        <w:rPr>
          <w:rFonts w:ascii="Times New Roman" w:hAnsi="Times New Roman"/>
          <w:bCs/>
          <w:sz w:val="24"/>
          <w:szCs w:val="24"/>
        </w:rPr>
        <w:t>g</w:t>
      </w:r>
      <w:r w:rsidRPr="006F0C59">
        <w:rPr>
          <w:rFonts w:ascii="Times New Roman" w:hAnsi="Times New Roman"/>
          <w:bCs/>
          <w:sz w:val="24"/>
          <w:szCs w:val="24"/>
        </w:rPr>
        <w:t>enetics</w:t>
      </w:r>
      <w:r w:rsidR="00C43EEB" w:rsidRPr="006F0C59">
        <w:rPr>
          <w:rFonts w:ascii="Times New Roman" w:hAnsi="Times New Roman"/>
          <w:bCs/>
          <w:sz w:val="24"/>
          <w:szCs w:val="24"/>
        </w:rPr>
        <w:t>.</w:t>
      </w:r>
      <w:proofErr w:type="gramEnd"/>
      <w:r w:rsidRPr="006F0C59">
        <w:rPr>
          <w:rFonts w:ascii="Times New Roman" w:hAnsi="Times New Roman"/>
          <w:bCs/>
          <w:sz w:val="24"/>
          <w:szCs w:val="24"/>
        </w:rPr>
        <w:t xml:space="preserve"> </w:t>
      </w:r>
      <w:r w:rsidRPr="006F0C59">
        <w:rPr>
          <w:rFonts w:ascii="Times New Roman" w:hAnsi="Times New Roman"/>
          <w:i/>
          <w:sz w:val="24"/>
          <w:szCs w:val="24"/>
        </w:rPr>
        <w:t>Statistica Sinica</w:t>
      </w:r>
      <w:r w:rsidRPr="006F0C59">
        <w:rPr>
          <w:rFonts w:ascii="Times New Roman" w:hAnsi="Times New Roman"/>
          <w:sz w:val="24"/>
          <w:szCs w:val="24"/>
        </w:rPr>
        <w:t xml:space="preserve"> </w:t>
      </w:r>
      <w:r w:rsidRPr="006F0C59">
        <w:rPr>
          <w:rFonts w:ascii="Times New Roman" w:hAnsi="Times New Roman"/>
          <w:bCs/>
          <w:sz w:val="24"/>
          <w:szCs w:val="24"/>
        </w:rPr>
        <w:t>21</w:t>
      </w:r>
      <w:r w:rsidRPr="006F0C59">
        <w:rPr>
          <w:rFonts w:ascii="Times New Roman" w:hAnsi="Times New Roman"/>
          <w:sz w:val="24"/>
          <w:szCs w:val="24"/>
        </w:rPr>
        <w:t>, 43-69</w:t>
      </w:r>
      <w:r w:rsidR="00C43EEB" w:rsidRPr="006F0C59">
        <w:rPr>
          <w:rFonts w:ascii="Times New Roman" w:hAnsi="Times New Roman"/>
          <w:sz w:val="24"/>
          <w:szCs w:val="24"/>
        </w:rPr>
        <w:t>.</w:t>
      </w:r>
    </w:p>
    <w:p w:rsidR="003314B7" w:rsidRPr="006F0C59" w:rsidRDefault="006822A6" w:rsidP="006F0C59">
      <w:pPr>
        <w:spacing w:after="120" w:line="240" w:lineRule="auto"/>
        <w:ind w:left="360" w:hanging="360"/>
        <w:jc w:val="both"/>
        <w:rPr>
          <w:rStyle w:val="apple-style-span"/>
          <w:rFonts w:ascii="Times New Roman" w:hAnsi="Times New Roman"/>
          <w:sz w:val="24"/>
          <w:szCs w:val="24"/>
        </w:rPr>
      </w:pPr>
      <w:proofErr w:type="gramStart"/>
      <w:r w:rsidRPr="006F0C59">
        <w:rPr>
          <w:rStyle w:val="apple-style-span"/>
          <w:rFonts w:ascii="Times New Roman" w:hAnsi="Times New Roman"/>
          <w:sz w:val="24"/>
          <w:szCs w:val="24"/>
        </w:rPr>
        <w:t xml:space="preserve">Le </w:t>
      </w:r>
      <w:r w:rsidR="003314B7" w:rsidRPr="006F0C59">
        <w:rPr>
          <w:rStyle w:val="apple-style-span"/>
          <w:rFonts w:ascii="Times New Roman" w:hAnsi="Times New Roman"/>
          <w:sz w:val="24"/>
          <w:szCs w:val="24"/>
        </w:rPr>
        <w:t>Cessie, S., Van Houwelingen, J.C., 1994.</w:t>
      </w:r>
      <w:proofErr w:type="gramEnd"/>
      <w:r w:rsidR="003314B7" w:rsidRPr="006F0C59">
        <w:rPr>
          <w:rStyle w:val="apple-style-span"/>
          <w:rFonts w:ascii="Times New Roman" w:hAnsi="Times New Roman"/>
          <w:sz w:val="24"/>
          <w:szCs w:val="24"/>
        </w:rPr>
        <w:t xml:space="preserve"> </w:t>
      </w:r>
      <w:proofErr w:type="gramStart"/>
      <w:r w:rsidR="003314B7" w:rsidRPr="006F0C59">
        <w:rPr>
          <w:rStyle w:val="apple-style-span"/>
          <w:rFonts w:ascii="Times New Roman" w:hAnsi="Times New Roman"/>
          <w:sz w:val="24"/>
          <w:szCs w:val="24"/>
        </w:rPr>
        <w:t>Logistic regression for correlated binary data.</w:t>
      </w:r>
      <w:proofErr w:type="gramEnd"/>
      <w:r w:rsidR="003314B7" w:rsidRPr="006F0C59">
        <w:rPr>
          <w:rStyle w:val="apple-converted-space"/>
          <w:rFonts w:ascii="Times New Roman" w:hAnsi="Times New Roman"/>
          <w:sz w:val="24"/>
          <w:szCs w:val="24"/>
        </w:rPr>
        <w:t> </w:t>
      </w:r>
      <w:proofErr w:type="gramStart"/>
      <w:r w:rsidR="003314B7" w:rsidRPr="006F0C59">
        <w:rPr>
          <w:rStyle w:val="apple-style-span"/>
          <w:rFonts w:ascii="Times New Roman" w:hAnsi="Times New Roman"/>
          <w:i/>
          <w:iCs/>
          <w:sz w:val="24"/>
          <w:szCs w:val="24"/>
        </w:rPr>
        <w:t>Applied.</w:t>
      </w:r>
      <w:proofErr w:type="gramEnd"/>
      <w:r w:rsidR="003314B7" w:rsidRPr="006F0C59">
        <w:rPr>
          <w:rStyle w:val="apple-style-span"/>
          <w:rFonts w:ascii="Times New Roman" w:hAnsi="Times New Roman"/>
          <w:i/>
          <w:iCs/>
          <w:sz w:val="24"/>
          <w:szCs w:val="24"/>
        </w:rPr>
        <w:t xml:space="preserve"> Statistics</w:t>
      </w:r>
      <w:r w:rsidR="003314B7" w:rsidRPr="006F0C59">
        <w:rPr>
          <w:rStyle w:val="apple-converted-space"/>
          <w:rFonts w:ascii="Times New Roman" w:hAnsi="Times New Roman"/>
          <w:sz w:val="24"/>
          <w:szCs w:val="24"/>
        </w:rPr>
        <w:t xml:space="preserve"> </w:t>
      </w:r>
      <w:r w:rsidR="003314B7" w:rsidRPr="006F0C59">
        <w:rPr>
          <w:rStyle w:val="Strong"/>
          <w:rFonts w:ascii="Times New Roman" w:hAnsi="Times New Roman"/>
          <w:b w:val="0"/>
          <w:sz w:val="24"/>
          <w:szCs w:val="24"/>
        </w:rPr>
        <w:t>43</w:t>
      </w:r>
      <w:r w:rsidR="003314B7" w:rsidRPr="006F0C59">
        <w:rPr>
          <w:rStyle w:val="apple-converted-space"/>
          <w:rFonts w:ascii="Times New Roman" w:hAnsi="Times New Roman"/>
          <w:sz w:val="24"/>
          <w:szCs w:val="24"/>
        </w:rPr>
        <w:t>(1)</w:t>
      </w:r>
      <w:r w:rsidR="003314B7" w:rsidRPr="006F0C59">
        <w:rPr>
          <w:rStyle w:val="apple-style-span"/>
          <w:rFonts w:ascii="Times New Roman" w:hAnsi="Times New Roman"/>
          <w:sz w:val="24"/>
          <w:szCs w:val="24"/>
        </w:rPr>
        <w:t>, 95-108.</w:t>
      </w:r>
    </w:p>
    <w:p w:rsidR="00F92DA0" w:rsidRPr="006F0C59" w:rsidRDefault="00F92DA0"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LeSage, J</w:t>
      </w:r>
      <w:r w:rsidR="00346C0B" w:rsidRPr="006F0C59">
        <w:rPr>
          <w:rFonts w:ascii="Times New Roman" w:hAnsi="Times New Roman"/>
          <w:sz w:val="24"/>
          <w:szCs w:val="24"/>
        </w:rPr>
        <w:t>.</w:t>
      </w:r>
      <w:r w:rsidRPr="006F0C59">
        <w:rPr>
          <w:rFonts w:ascii="Times New Roman" w:hAnsi="Times New Roman"/>
          <w:sz w:val="24"/>
          <w:szCs w:val="24"/>
        </w:rPr>
        <w:t>P.,</w:t>
      </w:r>
      <w:r w:rsidR="00346C0B" w:rsidRPr="006F0C59">
        <w:rPr>
          <w:rFonts w:ascii="Times New Roman" w:hAnsi="Times New Roman"/>
          <w:sz w:val="24"/>
          <w:szCs w:val="24"/>
        </w:rPr>
        <w:t xml:space="preserve"> </w:t>
      </w:r>
      <w:r w:rsidRPr="006F0C59">
        <w:rPr>
          <w:rFonts w:ascii="Times New Roman" w:hAnsi="Times New Roman"/>
          <w:sz w:val="24"/>
          <w:szCs w:val="24"/>
        </w:rPr>
        <w:t>Pace</w:t>
      </w:r>
      <w:r w:rsidR="00346C0B" w:rsidRPr="006F0C59">
        <w:rPr>
          <w:rFonts w:ascii="Times New Roman" w:hAnsi="Times New Roman"/>
          <w:sz w:val="24"/>
          <w:szCs w:val="24"/>
        </w:rPr>
        <w:t>, R.K.,</w:t>
      </w:r>
      <w:r w:rsidRPr="006F0C59">
        <w:rPr>
          <w:rFonts w:ascii="Times New Roman" w:hAnsi="Times New Roman"/>
          <w:sz w:val="24"/>
          <w:szCs w:val="24"/>
        </w:rPr>
        <w:t xml:space="preserve"> 2009. </w:t>
      </w:r>
      <w:proofErr w:type="gramStart"/>
      <w:r w:rsidRPr="006F0C59">
        <w:rPr>
          <w:rFonts w:ascii="Times New Roman" w:hAnsi="Times New Roman"/>
          <w:i/>
          <w:sz w:val="24"/>
          <w:szCs w:val="24"/>
        </w:rPr>
        <w:t>Introduction to Spatial Econometrics</w:t>
      </w:r>
      <w:r w:rsidRPr="006F0C59">
        <w:rPr>
          <w:rFonts w:ascii="Times New Roman" w:hAnsi="Times New Roman"/>
          <w:sz w:val="24"/>
          <w:szCs w:val="24"/>
        </w:rPr>
        <w:t>.</w:t>
      </w:r>
      <w:proofErr w:type="gramEnd"/>
      <w:r w:rsidRPr="006F0C59">
        <w:rPr>
          <w:rFonts w:ascii="Times New Roman" w:hAnsi="Times New Roman"/>
          <w:sz w:val="24"/>
          <w:szCs w:val="24"/>
        </w:rPr>
        <w:t xml:space="preserve"> </w:t>
      </w:r>
      <w:proofErr w:type="gramStart"/>
      <w:r w:rsidRPr="006F0C59">
        <w:rPr>
          <w:rFonts w:ascii="Times New Roman" w:hAnsi="Times New Roman"/>
          <w:sz w:val="24"/>
          <w:szCs w:val="24"/>
        </w:rPr>
        <w:t>Chapman &amp; Hall/CRC, Taylor &amp; Francis Group</w:t>
      </w:r>
      <w:r w:rsidR="00346C0B" w:rsidRPr="006F0C59">
        <w:rPr>
          <w:rFonts w:ascii="Times New Roman" w:hAnsi="Times New Roman"/>
          <w:sz w:val="24"/>
          <w:szCs w:val="24"/>
        </w:rPr>
        <w:t>, Boca Raton, FL</w:t>
      </w:r>
      <w:r w:rsidRPr="006F0C59">
        <w:rPr>
          <w:rFonts w:ascii="Times New Roman" w:hAnsi="Times New Roman"/>
          <w:sz w:val="24"/>
          <w:szCs w:val="24"/>
        </w:rPr>
        <w:t>.</w:t>
      </w:r>
      <w:proofErr w:type="gramEnd"/>
    </w:p>
    <w:p w:rsidR="00045C34" w:rsidRPr="006F0C59" w:rsidRDefault="00FE0C73" w:rsidP="00D0652B">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Lindsay, B.G., 1988. </w:t>
      </w:r>
      <w:proofErr w:type="gramStart"/>
      <w:r w:rsidRPr="006F0C59">
        <w:rPr>
          <w:rFonts w:ascii="Times New Roman" w:hAnsi="Times New Roman"/>
          <w:sz w:val="24"/>
          <w:szCs w:val="24"/>
        </w:rPr>
        <w:t>Composite likelihood methods.</w:t>
      </w:r>
      <w:proofErr w:type="gramEnd"/>
      <w:r w:rsidRPr="006F0C59">
        <w:rPr>
          <w:rFonts w:ascii="Times New Roman" w:hAnsi="Times New Roman"/>
          <w:sz w:val="24"/>
          <w:szCs w:val="24"/>
        </w:rPr>
        <w:t xml:space="preserve"> </w:t>
      </w:r>
      <w:r w:rsidRPr="006F0C59">
        <w:rPr>
          <w:rFonts w:ascii="Times New Roman" w:hAnsi="Times New Roman"/>
          <w:i/>
          <w:iCs/>
          <w:sz w:val="24"/>
          <w:szCs w:val="24"/>
        </w:rPr>
        <w:t>Contemporary Mathematics</w:t>
      </w:r>
      <w:r w:rsidRPr="006F0C59">
        <w:rPr>
          <w:rFonts w:ascii="Times New Roman" w:hAnsi="Times New Roman"/>
          <w:sz w:val="24"/>
          <w:szCs w:val="24"/>
        </w:rPr>
        <w:t xml:space="preserve"> </w:t>
      </w:r>
      <w:r w:rsidRPr="006F0C59">
        <w:rPr>
          <w:rStyle w:val="Strong"/>
          <w:rFonts w:ascii="Times New Roman" w:hAnsi="Times New Roman"/>
          <w:b w:val="0"/>
          <w:sz w:val="24"/>
          <w:szCs w:val="24"/>
        </w:rPr>
        <w:t>80</w:t>
      </w:r>
      <w:r w:rsidRPr="006F0C59">
        <w:rPr>
          <w:rFonts w:ascii="Times New Roman" w:hAnsi="Times New Roman"/>
          <w:sz w:val="24"/>
          <w:szCs w:val="24"/>
        </w:rPr>
        <w:t>, 221-239.</w:t>
      </w:r>
    </w:p>
    <w:p w:rsidR="00710DFD" w:rsidRPr="006F0C59" w:rsidRDefault="00710DFD" w:rsidP="006F0C59">
      <w:pPr>
        <w:pStyle w:val="Default"/>
        <w:spacing w:after="120"/>
        <w:ind w:left="360" w:hanging="360"/>
        <w:jc w:val="both"/>
        <w:rPr>
          <w:rFonts w:ascii="Times New Roman" w:hAnsi="Times New Roman" w:cs="Times New Roman"/>
        </w:rPr>
      </w:pPr>
      <w:r w:rsidRPr="006F0C59">
        <w:rPr>
          <w:rFonts w:ascii="Times New Roman" w:hAnsi="Times New Roman" w:cs="Times New Roman"/>
        </w:rPr>
        <w:t xml:space="preserve">Luce, R., Suppes, P., 1965. </w:t>
      </w:r>
      <w:proofErr w:type="gramStart"/>
      <w:r w:rsidRPr="006F0C59">
        <w:rPr>
          <w:rFonts w:ascii="Times New Roman" w:hAnsi="Times New Roman" w:cs="Times New Roman"/>
        </w:rPr>
        <w:t>Preference, utility and subjective probability.</w:t>
      </w:r>
      <w:proofErr w:type="gramEnd"/>
      <w:r w:rsidRPr="006F0C59">
        <w:rPr>
          <w:rFonts w:ascii="Times New Roman" w:hAnsi="Times New Roman" w:cs="Times New Roman"/>
        </w:rPr>
        <w:t xml:space="preserve"> </w:t>
      </w:r>
      <w:proofErr w:type="gramStart"/>
      <w:r w:rsidRPr="006F0C59">
        <w:rPr>
          <w:rFonts w:ascii="Times New Roman" w:hAnsi="Times New Roman" w:cs="Times New Roman"/>
        </w:rPr>
        <w:t xml:space="preserve">In </w:t>
      </w:r>
      <w:r w:rsidRPr="006F0C59">
        <w:rPr>
          <w:rFonts w:ascii="Times New Roman" w:hAnsi="Times New Roman" w:cs="Times New Roman"/>
          <w:i/>
        </w:rPr>
        <w:t>Handbook of Mathematical Probability</w:t>
      </w:r>
      <w:r w:rsidRPr="006F0C59">
        <w:rPr>
          <w:rFonts w:ascii="Times New Roman" w:hAnsi="Times New Roman" w:cs="Times New Roman"/>
        </w:rPr>
        <w:t>, Vol. 3, Luce, R., Bush, R., Galanter, E., (eds.), Wiley, New York.</w:t>
      </w:r>
      <w:proofErr w:type="gramEnd"/>
    </w:p>
    <w:p w:rsidR="007638D3" w:rsidRPr="006F0C59" w:rsidRDefault="007638D3"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Mardia, K.V., Hughes, G., Taylor, C.C., 2007. </w:t>
      </w:r>
      <w:proofErr w:type="gramStart"/>
      <w:r w:rsidRPr="006F0C59">
        <w:rPr>
          <w:rFonts w:ascii="Times New Roman" w:hAnsi="Times New Roman"/>
          <w:sz w:val="24"/>
          <w:szCs w:val="24"/>
        </w:rPr>
        <w:t>Efficiency of the pseudolikelihood for multivariate normal and von Mises distributions.</w:t>
      </w:r>
      <w:proofErr w:type="gramEnd"/>
      <w:r w:rsidRPr="006F0C59">
        <w:rPr>
          <w:rFonts w:ascii="Times New Roman" w:hAnsi="Times New Roman"/>
          <w:sz w:val="24"/>
          <w:szCs w:val="24"/>
        </w:rPr>
        <w:t xml:space="preserve"> University of Leeds, UK. Available at: http://www.amsta.leeds.ac.uk/Statistics/research/reports/2007/STAT07-02.pdf</w:t>
      </w:r>
    </w:p>
    <w:p w:rsidR="00FE0C73" w:rsidRPr="006F0C59" w:rsidRDefault="00FE0C73"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lastRenderedPageBreak/>
        <w:t xml:space="preserve">Mardia, K.V., Kent, J.T., Hughes, G., Taylor, C.C., 2009. Maximum likelihood estimation using composite likelihoods for closed exponential families. </w:t>
      </w:r>
      <w:r w:rsidRPr="006F0C59">
        <w:rPr>
          <w:rFonts w:ascii="Times New Roman" w:hAnsi="Times New Roman"/>
          <w:i/>
          <w:sz w:val="24"/>
          <w:szCs w:val="24"/>
        </w:rPr>
        <w:t>Biometrika</w:t>
      </w:r>
      <w:r w:rsidRPr="006F0C59">
        <w:rPr>
          <w:rFonts w:ascii="Times New Roman" w:hAnsi="Times New Roman"/>
          <w:sz w:val="24"/>
          <w:szCs w:val="24"/>
        </w:rPr>
        <w:t xml:space="preserve"> 96(4), 975-982.  </w:t>
      </w:r>
    </w:p>
    <w:p w:rsidR="006E1BBA" w:rsidRPr="006F0C59" w:rsidRDefault="006E1BBA" w:rsidP="006F0C59">
      <w:pPr>
        <w:pStyle w:val="BodyText"/>
        <w:spacing w:after="120"/>
        <w:ind w:left="360" w:hanging="360"/>
      </w:pPr>
      <w:r w:rsidRPr="006F0C59">
        <w:t xml:space="preserve">McCulloch, R.E., Rossi P.E., 2000. </w:t>
      </w:r>
      <w:proofErr w:type="gramStart"/>
      <w:r w:rsidRPr="006F0C59">
        <w:t>Bayesian analysis of the multinomial probit model.</w:t>
      </w:r>
      <w:proofErr w:type="gramEnd"/>
      <w:r w:rsidRPr="006F0C59">
        <w:t xml:space="preserve"> In </w:t>
      </w:r>
      <w:r w:rsidRPr="006F0C59">
        <w:rPr>
          <w:i/>
        </w:rPr>
        <w:t>Simulation-Based Inference in Econometrics</w:t>
      </w:r>
      <w:r w:rsidRPr="006F0C59">
        <w:t>, Mariano, R., Schuermann, T., Weeks, M.J., (eds.), Cambridge University Press, New York, 158-178.</w:t>
      </w:r>
    </w:p>
    <w:p w:rsidR="00710DFD" w:rsidRPr="006F0C59" w:rsidRDefault="00710DFD" w:rsidP="006F0C59">
      <w:pPr>
        <w:pStyle w:val="Default"/>
        <w:spacing w:after="120"/>
        <w:ind w:left="360" w:hanging="360"/>
        <w:jc w:val="both"/>
        <w:rPr>
          <w:rStyle w:val="apple-style-span"/>
          <w:rFonts w:ascii="Times New Roman" w:eastAsia="MS Mincho" w:hAnsi="Times New Roman" w:cs="Times New Roman"/>
          <w:color w:val="auto"/>
        </w:rPr>
      </w:pPr>
      <w:r w:rsidRPr="006F0C59">
        <w:rPr>
          <w:rFonts w:ascii="Times New Roman" w:hAnsi="Times New Roman" w:cs="Times New Roman"/>
          <w:color w:val="auto"/>
        </w:rPr>
        <w:t xml:space="preserve">McFadden, D., 1974. </w:t>
      </w:r>
      <w:proofErr w:type="gramStart"/>
      <w:r w:rsidRPr="006F0C59">
        <w:rPr>
          <w:rFonts w:ascii="Times New Roman" w:hAnsi="Times New Roman" w:cs="Times New Roman"/>
          <w:color w:val="auto"/>
        </w:rPr>
        <w:t>Conditional logit analysis of qualitative choice behavior.</w:t>
      </w:r>
      <w:proofErr w:type="gramEnd"/>
      <w:r w:rsidRPr="006F0C59">
        <w:rPr>
          <w:rFonts w:ascii="Times New Roman" w:hAnsi="Times New Roman" w:cs="Times New Roman"/>
          <w:color w:val="auto"/>
        </w:rPr>
        <w:t xml:space="preserve"> In </w:t>
      </w:r>
      <w:r w:rsidRPr="006F0C59">
        <w:rPr>
          <w:rFonts w:ascii="Times New Roman" w:hAnsi="Times New Roman" w:cs="Times New Roman"/>
          <w:i/>
          <w:color w:val="auto"/>
        </w:rPr>
        <w:t>Frontiers in Econometrics</w:t>
      </w:r>
      <w:r w:rsidRPr="006F0C59">
        <w:rPr>
          <w:rFonts w:ascii="Times New Roman" w:hAnsi="Times New Roman" w:cs="Times New Roman"/>
          <w:color w:val="auto"/>
        </w:rPr>
        <w:t>, 105-142, Zarembka, P., (ed.), Academic Press, New York.</w:t>
      </w:r>
    </w:p>
    <w:p w:rsidR="00710DFD" w:rsidRPr="006F0C59" w:rsidRDefault="00710DFD" w:rsidP="006F0C59">
      <w:pPr>
        <w:spacing w:after="120" w:line="240" w:lineRule="auto"/>
        <w:ind w:left="360" w:hanging="360"/>
        <w:jc w:val="both"/>
        <w:rPr>
          <w:rFonts w:ascii="Times New Roman" w:hAnsi="Times New Roman"/>
          <w:sz w:val="24"/>
          <w:szCs w:val="24"/>
        </w:rPr>
      </w:pPr>
      <w:r w:rsidRPr="006F0C59">
        <w:rPr>
          <w:rStyle w:val="apple-style-span"/>
          <w:rFonts w:ascii="Times New Roman" w:hAnsi="Times New Roman"/>
          <w:color w:val="000000"/>
          <w:sz w:val="24"/>
          <w:szCs w:val="24"/>
        </w:rPr>
        <w:t>McFadden, D., 1978.</w:t>
      </w:r>
      <w:r w:rsidRPr="006F0C59">
        <w:rPr>
          <w:rStyle w:val="apple-converted-space"/>
          <w:rFonts w:ascii="Times New Roman" w:hAnsi="Times New Roman"/>
          <w:color w:val="000000"/>
          <w:sz w:val="24"/>
          <w:szCs w:val="24"/>
        </w:rPr>
        <w:t> </w:t>
      </w:r>
      <w:r w:rsidRPr="006F0C59">
        <w:rPr>
          <w:rStyle w:val="apple-style-span"/>
          <w:rFonts w:ascii="Times New Roman" w:hAnsi="Times New Roman"/>
          <w:color w:val="000000"/>
          <w:sz w:val="24"/>
          <w:szCs w:val="24"/>
        </w:rPr>
        <w:t xml:space="preserve"> </w:t>
      </w:r>
      <w:proofErr w:type="gramStart"/>
      <w:r w:rsidRPr="006F0C59">
        <w:rPr>
          <w:rStyle w:val="apple-style-span"/>
          <w:rFonts w:ascii="Times New Roman" w:hAnsi="Times New Roman"/>
          <w:color w:val="000000"/>
          <w:sz w:val="24"/>
          <w:szCs w:val="24"/>
        </w:rPr>
        <w:t>Modeling the choice of residential location.</w:t>
      </w:r>
      <w:proofErr w:type="gramEnd"/>
      <w:r w:rsidRPr="006F0C59">
        <w:rPr>
          <w:rStyle w:val="apple-converted-space"/>
          <w:rFonts w:ascii="Times New Roman" w:hAnsi="Times New Roman"/>
          <w:color w:val="000000"/>
          <w:sz w:val="24"/>
          <w:szCs w:val="24"/>
        </w:rPr>
        <w:t> </w:t>
      </w:r>
      <w:r w:rsidRPr="006F0C59">
        <w:rPr>
          <w:rStyle w:val="apple-style-span"/>
          <w:rFonts w:ascii="Times New Roman" w:hAnsi="Times New Roman"/>
          <w:i/>
          <w:iCs/>
          <w:color w:val="000000"/>
          <w:sz w:val="24"/>
          <w:szCs w:val="24"/>
        </w:rPr>
        <w:t>Transportation Research Record</w:t>
      </w:r>
      <w:r w:rsidRPr="006F0C59">
        <w:rPr>
          <w:rStyle w:val="apple-converted-space"/>
          <w:rFonts w:ascii="Times New Roman" w:hAnsi="Times New Roman"/>
          <w:color w:val="000000"/>
          <w:sz w:val="24"/>
          <w:szCs w:val="24"/>
        </w:rPr>
        <w:t> </w:t>
      </w:r>
      <w:r w:rsidRPr="006F0C59">
        <w:rPr>
          <w:rStyle w:val="Strong"/>
          <w:rFonts w:ascii="Times New Roman" w:hAnsi="Times New Roman"/>
          <w:b w:val="0"/>
          <w:color w:val="000000"/>
          <w:sz w:val="24"/>
          <w:szCs w:val="24"/>
        </w:rPr>
        <w:t>672</w:t>
      </w:r>
      <w:r w:rsidRPr="006F0C59">
        <w:rPr>
          <w:rStyle w:val="apple-style-span"/>
          <w:rFonts w:ascii="Times New Roman" w:hAnsi="Times New Roman"/>
          <w:color w:val="000000"/>
          <w:sz w:val="24"/>
          <w:szCs w:val="24"/>
        </w:rPr>
        <w:t>, 72-77.</w:t>
      </w:r>
    </w:p>
    <w:p w:rsidR="006E1BBA" w:rsidRPr="006F0C59" w:rsidRDefault="006E1BBA" w:rsidP="006F0C59">
      <w:pPr>
        <w:pStyle w:val="BodyText"/>
        <w:spacing w:after="120"/>
        <w:ind w:left="360" w:hanging="360"/>
      </w:pPr>
      <w:r w:rsidRPr="006F0C59">
        <w:t xml:space="preserve">McFadden, D., Train, K., 2000. </w:t>
      </w:r>
      <w:proofErr w:type="gramStart"/>
      <w:r w:rsidRPr="006F0C59">
        <w:t>Mixed MNL models for discrete response.</w:t>
      </w:r>
      <w:proofErr w:type="gramEnd"/>
      <w:r w:rsidRPr="006F0C59">
        <w:t xml:space="preserve"> </w:t>
      </w:r>
      <w:r w:rsidRPr="006F0C59">
        <w:rPr>
          <w:i/>
        </w:rPr>
        <w:t>Journal of Applied Econometrics</w:t>
      </w:r>
      <w:r w:rsidRPr="006F0C59">
        <w:t xml:space="preserve"> 15(5), 447-470.</w:t>
      </w:r>
    </w:p>
    <w:p w:rsidR="000853D8" w:rsidRPr="006F0C59" w:rsidRDefault="000853D8" w:rsidP="006F0C59">
      <w:pPr>
        <w:pStyle w:val="BodyText"/>
        <w:spacing w:after="120"/>
        <w:ind w:left="360" w:hanging="360"/>
      </w:pPr>
      <w:r w:rsidRPr="006F0C59">
        <w:t xml:space="preserve">McKelvey, R.D., Zavoina, W., 1975. </w:t>
      </w:r>
      <w:proofErr w:type="gramStart"/>
      <w:r w:rsidRPr="006F0C59">
        <w:t>A statistical model for the analysis of ordinal level dependent variables.</w:t>
      </w:r>
      <w:proofErr w:type="gramEnd"/>
      <w:r w:rsidRPr="006F0C59">
        <w:t xml:space="preserve"> </w:t>
      </w:r>
      <w:proofErr w:type="gramStart"/>
      <w:r w:rsidRPr="006F0C59">
        <w:rPr>
          <w:i/>
          <w:iCs/>
        </w:rPr>
        <w:t>Journal of Mathematical Sociology</w:t>
      </w:r>
      <w:r w:rsidRPr="006F0C59">
        <w:t xml:space="preserve"> 4(summer), 103-120.</w:t>
      </w:r>
      <w:proofErr w:type="gramEnd"/>
    </w:p>
    <w:p w:rsidR="00ED4A79" w:rsidRPr="006F0C59" w:rsidRDefault="00ED4A79" w:rsidP="006F0C59">
      <w:pPr>
        <w:pStyle w:val="Default"/>
        <w:spacing w:after="120"/>
        <w:ind w:left="360" w:hanging="360"/>
        <w:jc w:val="both"/>
        <w:rPr>
          <w:rFonts w:ascii="Times New Roman" w:hAnsi="Times New Roman" w:cs="Times New Roman"/>
        </w:rPr>
      </w:pPr>
      <w:r w:rsidRPr="006F0C59">
        <w:rPr>
          <w:rFonts w:ascii="Times New Roman" w:hAnsi="Times New Roman" w:cs="Times New Roman"/>
        </w:rPr>
        <w:t xml:space="preserve">McMillen, D.P. 2010. </w:t>
      </w:r>
      <w:proofErr w:type="gramStart"/>
      <w:r w:rsidRPr="006F0C59">
        <w:rPr>
          <w:rFonts w:ascii="Times New Roman" w:hAnsi="Times New Roman" w:cs="Times New Roman"/>
        </w:rPr>
        <w:t>Issues in spatial analysis.</w:t>
      </w:r>
      <w:proofErr w:type="gramEnd"/>
      <w:r w:rsidRPr="006F0C59">
        <w:rPr>
          <w:rFonts w:ascii="Times New Roman" w:hAnsi="Times New Roman" w:cs="Times New Roman"/>
        </w:rPr>
        <w:t xml:space="preserve"> </w:t>
      </w:r>
      <w:r w:rsidRPr="006F0C59">
        <w:rPr>
          <w:rFonts w:ascii="Times New Roman" w:hAnsi="Times New Roman" w:cs="Times New Roman"/>
          <w:i/>
        </w:rPr>
        <w:t>Journal of Regional Science</w:t>
      </w:r>
      <w:r w:rsidRPr="006F0C59">
        <w:rPr>
          <w:rFonts w:ascii="Times New Roman" w:hAnsi="Times New Roman" w:cs="Times New Roman"/>
        </w:rPr>
        <w:t xml:space="preserve"> 50(1), 119-141.</w:t>
      </w:r>
    </w:p>
    <w:p w:rsidR="00045C34" w:rsidRPr="006F0C59" w:rsidRDefault="00045C34" w:rsidP="006F0C59">
      <w:pPr>
        <w:pStyle w:val="BodyText"/>
        <w:spacing w:after="120"/>
        <w:ind w:left="360" w:hanging="360"/>
      </w:pPr>
      <w:proofErr w:type="gramStart"/>
      <w:r w:rsidRPr="006F0C59">
        <w:t>Mitchell, J., Weale</w:t>
      </w:r>
      <w:r w:rsidR="00346C0B" w:rsidRPr="006F0C59">
        <w:t>, M., 2007.</w:t>
      </w:r>
      <w:proofErr w:type="gramEnd"/>
      <w:r w:rsidRPr="006F0C59">
        <w:t xml:space="preserve"> The reliability of expectations reported by British households: Micro evidence from the BHPS. </w:t>
      </w:r>
      <w:proofErr w:type="gramStart"/>
      <w:r w:rsidRPr="006F0C59">
        <w:t>National Institute of Economic and Social Research discussion paper.</w:t>
      </w:r>
      <w:proofErr w:type="gramEnd"/>
    </w:p>
    <w:p w:rsidR="00FE0C73" w:rsidRPr="006F0C59" w:rsidRDefault="00FE0C73" w:rsidP="006F0C59">
      <w:pPr>
        <w:pStyle w:val="BodyText"/>
        <w:spacing w:after="120"/>
        <w:ind w:left="360" w:hanging="360"/>
      </w:pPr>
      <w:r w:rsidRPr="006F0C59">
        <w:t xml:space="preserve">Molenberghs, G., Verbeke, G., 2005. </w:t>
      </w:r>
      <w:proofErr w:type="gramStart"/>
      <w:r w:rsidRPr="006F0C59">
        <w:rPr>
          <w:i/>
        </w:rPr>
        <w:t>Models for Discrete Longitudinal Data</w:t>
      </w:r>
      <w:r w:rsidRPr="006F0C59">
        <w:t>.</w:t>
      </w:r>
      <w:proofErr w:type="gramEnd"/>
      <w:r w:rsidRPr="006F0C59">
        <w:t xml:space="preserve"> </w:t>
      </w:r>
      <w:proofErr w:type="gramStart"/>
      <w:r w:rsidRPr="006F0C59">
        <w:t>Springer Series in Statistics, Springer Science + Business Media, Inc., New York.</w:t>
      </w:r>
      <w:proofErr w:type="gramEnd"/>
    </w:p>
    <w:p w:rsidR="00BC3954" w:rsidRPr="006F0C59" w:rsidRDefault="00951993" w:rsidP="006F0C59">
      <w:pPr>
        <w:pStyle w:val="BodyText"/>
        <w:spacing w:after="120"/>
        <w:ind w:left="360" w:hanging="360"/>
      </w:pPr>
      <w:r w:rsidRPr="006F0C59">
        <w:t>Müller</w:t>
      </w:r>
      <w:r w:rsidR="00BC3954" w:rsidRPr="006F0C59">
        <w:t>, G., Czado</w:t>
      </w:r>
      <w:r w:rsidR="00346C0B" w:rsidRPr="006F0C59">
        <w:t>, C., 2005.</w:t>
      </w:r>
      <w:r w:rsidR="00BC3954" w:rsidRPr="006F0C59">
        <w:t xml:space="preserve"> An autoregressive ordered probit model with application to high frequency financial data. </w:t>
      </w:r>
      <w:r w:rsidR="00BC3954" w:rsidRPr="006F0C59">
        <w:rPr>
          <w:i/>
        </w:rPr>
        <w:t>Journal of Computational and Graphical Statistics</w:t>
      </w:r>
      <w:r w:rsidR="00BC3954" w:rsidRPr="006F0C59">
        <w:t>, 14(2), 320-338.</w:t>
      </w:r>
    </w:p>
    <w:p w:rsidR="00710DFD" w:rsidRPr="006F0C59" w:rsidRDefault="00710DFD"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Munkin, M.K., Trivedi, P.K., 2008. </w:t>
      </w:r>
      <w:proofErr w:type="gramStart"/>
      <w:r w:rsidRPr="006F0C59">
        <w:rPr>
          <w:rFonts w:ascii="Times New Roman" w:hAnsi="Times New Roman"/>
          <w:sz w:val="24"/>
          <w:szCs w:val="24"/>
        </w:rPr>
        <w:t>Bayesian analysis of the ordered probit model with endogenous selection.</w:t>
      </w:r>
      <w:proofErr w:type="gramEnd"/>
      <w:r w:rsidRPr="006F0C59">
        <w:rPr>
          <w:rFonts w:ascii="Times New Roman" w:hAnsi="Times New Roman"/>
          <w:sz w:val="24"/>
          <w:szCs w:val="24"/>
        </w:rPr>
        <w:t xml:space="preserve"> </w:t>
      </w:r>
      <w:r w:rsidRPr="006F0C59">
        <w:rPr>
          <w:rFonts w:ascii="Times New Roman" w:hAnsi="Times New Roman"/>
          <w:i/>
          <w:sz w:val="24"/>
          <w:szCs w:val="24"/>
        </w:rPr>
        <w:t>Journal of Econometrics</w:t>
      </w:r>
      <w:r w:rsidRPr="006F0C59">
        <w:rPr>
          <w:rFonts w:ascii="Times New Roman" w:hAnsi="Times New Roman"/>
          <w:sz w:val="24"/>
          <w:szCs w:val="24"/>
        </w:rPr>
        <w:t>, 143(2), 334-348.</w:t>
      </w:r>
    </w:p>
    <w:p w:rsidR="00D86ECB" w:rsidRPr="006F0C59" w:rsidRDefault="00D86ECB" w:rsidP="006F0C59">
      <w:pPr>
        <w:autoSpaceDE w:val="0"/>
        <w:autoSpaceDN w:val="0"/>
        <w:adjustRightInd w:val="0"/>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Pace, L., Salvan A., Sartori, N., 2011.</w:t>
      </w:r>
      <w:proofErr w:type="gramEnd"/>
      <w:r w:rsidRPr="006F0C59">
        <w:rPr>
          <w:rFonts w:ascii="Times New Roman" w:hAnsi="Times New Roman"/>
          <w:sz w:val="24"/>
          <w:szCs w:val="24"/>
        </w:rPr>
        <w:t xml:space="preserve"> </w:t>
      </w:r>
      <w:proofErr w:type="gramStart"/>
      <w:r w:rsidRPr="006F0C59">
        <w:rPr>
          <w:rFonts w:ascii="Times New Roman" w:hAnsi="Times New Roman"/>
          <w:sz w:val="24"/>
          <w:szCs w:val="24"/>
        </w:rPr>
        <w:t>Adjusting composite likelihood ratio statistics.</w:t>
      </w:r>
      <w:proofErr w:type="gramEnd"/>
      <w:r w:rsidRPr="006F0C59">
        <w:rPr>
          <w:rFonts w:ascii="Times New Roman" w:hAnsi="Times New Roman"/>
          <w:sz w:val="24"/>
          <w:szCs w:val="24"/>
        </w:rPr>
        <w:t xml:space="preserve"> </w:t>
      </w:r>
      <w:r w:rsidRPr="006F0C59">
        <w:rPr>
          <w:rFonts w:ascii="Times New Roman" w:hAnsi="Times New Roman"/>
          <w:i/>
          <w:sz w:val="24"/>
          <w:szCs w:val="24"/>
        </w:rPr>
        <w:t>Statistica Sinica</w:t>
      </w:r>
      <w:r w:rsidRPr="006F0C59">
        <w:rPr>
          <w:rFonts w:ascii="Times New Roman" w:hAnsi="Times New Roman"/>
          <w:sz w:val="24"/>
          <w:szCs w:val="24"/>
        </w:rPr>
        <w:t xml:space="preserve"> 21(1), 129-148.</w:t>
      </w:r>
    </w:p>
    <w:p w:rsidR="006E1BBA" w:rsidRPr="006F0C59" w:rsidRDefault="006E1BBA" w:rsidP="006F0C59">
      <w:pPr>
        <w:pStyle w:val="BodyText"/>
        <w:spacing w:after="120"/>
        <w:ind w:left="360" w:hanging="360"/>
      </w:pPr>
      <w:r w:rsidRPr="006F0C59">
        <w:t>Paleti, R., Bhat</w:t>
      </w:r>
      <w:r w:rsidR="00346C0B" w:rsidRPr="006F0C59">
        <w:t>, C.R., 2013.</w:t>
      </w:r>
      <w:r w:rsidRPr="006F0C59">
        <w:t xml:space="preserve"> </w:t>
      </w:r>
      <w:proofErr w:type="gramStart"/>
      <w:r w:rsidRPr="006F0C59">
        <w:rPr>
          <w:bCs/>
        </w:rPr>
        <w:t xml:space="preserve">The </w:t>
      </w:r>
      <w:r w:rsidR="001D6F30" w:rsidRPr="006F0C59">
        <w:rPr>
          <w:bCs/>
        </w:rPr>
        <w:t>c</w:t>
      </w:r>
      <w:r w:rsidRPr="006F0C59">
        <w:rPr>
          <w:bCs/>
        </w:rPr>
        <w:t xml:space="preserve">omposite </w:t>
      </w:r>
      <w:r w:rsidR="001D6F30" w:rsidRPr="006F0C59">
        <w:rPr>
          <w:bCs/>
        </w:rPr>
        <w:t>m</w:t>
      </w:r>
      <w:r w:rsidRPr="006F0C59">
        <w:rPr>
          <w:bCs/>
        </w:rPr>
        <w:t xml:space="preserve">arginal </w:t>
      </w:r>
      <w:r w:rsidR="001D6F30" w:rsidRPr="006F0C59">
        <w:rPr>
          <w:bCs/>
        </w:rPr>
        <w:t>l</w:t>
      </w:r>
      <w:r w:rsidRPr="006F0C59">
        <w:rPr>
          <w:bCs/>
        </w:rPr>
        <w:t xml:space="preserve">ikelihood (CML) </w:t>
      </w:r>
      <w:r w:rsidR="001D6F30" w:rsidRPr="006F0C59">
        <w:rPr>
          <w:bCs/>
        </w:rPr>
        <w:t>e</w:t>
      </w:r>
      <w:r w:rsidRPr="006F0C59">
        <w:rPr>
          <w:bCs/>
        </w:rPr>
        <w:t xml:space="preserve">stimation of </w:t>
      </w:r>
      <w:r w:rsidR="001D6F30" w:rsidRPr="006F0C59">
        <w:rPr>
          <w:bCs/>
        </w:rPr>
        <w:t>p</w:t>
      </w:r>
      <w:r w:rsidRPr="006F0C59">
        <w:rPr>
          <w:bCs/>
        </w:rPr>
        <w:t xml:space="preserve">anel </w:t>
      </w:r>
      <w:r w:rsidR="001D6F30" w:rsidRPr="006F0C59">
        <w:rPr>
          <w:bCs/>
        </w:rPr>
        <w:t>o</w:t>
      </w:r>
      <w:r w:rsidRPr="006F0C59">
        <w:rPr>
          <w:bCs/>
        </w:rPr>
        <w:t>rdered-</w:t>
      </w:r>
      <w:r w:rsidR="001D6F30" w:rsidRPr="006F0C59">
        <w:rPr>
          <w:bCs/>
        </w:rPr>
        <w:t>r</w:t>
      </w:r>
      <w:r w:rsidRPr="006F0C59">
        <w:rPr>
          <w:bCs/>
        </w:rPr>
        <w:t xml:space="preserve">esponse </w:t>
      </w:r>
      <w:r w:rsidR="001D6F30" w:rsidRPr="006F0C59">
        <w:rPr>
          <w:bCs/>
        </w:rPr>
        <w:t>m</w:t>
      </w:r>
      <w:r w:rsidRPr="006F0C59">
        <w:rPr>
          <w:bCs/>
        </w:rPr>
        <w:t>odels</w:t>
      </w:r>
      <w:r w:rsidR="001D6F30" w:rsidRPr="006F0C59">
        <w:t>.</w:t>
      </w:r>
      <w:proofErr w:type="gramEnd"/>
      <w:r w:rsidRPr="006F0C59">
        <w:t xml:space="preserve"> </w:t>
      </w:r>
      <w:proofErr w:type="gramStart"/>
      <w:r w:rsidR="001D6F30" w:rsidRPr="006F0C59">
        <w:rPr>
          <w:i/>
          <w:iCs/>
        </w:rPr>
        <w:t>Journal of Choice Modelling</w:t>
      </w:r>
      <w:r w:rsidRPr="006F0C59">
        <w:rPr>
          <w:i/>
          <w:iCs/>
        </w:rPr>
        <w:t xml:space="preserve"> </w:t>
      </w:r>
      <w:r w:rsidRPr="006F0C59">
        <w:t>7, 24-43</w:t>
      </w:r>
      <w:r w:rsidR="007231B9">
        <w:t>.</w:t>
      </w:r>
      <w:proofErr w:type="gramEnd"/>
      <w:r w:rsidRPr="006F0C59">
        <w:t xml:space="preserve"> </w:t>
      </w:r>
    </w:p>
    <w:p w:rsidR="000E016A" w:rsidRPr="006F0C59" w:rsidRDefault="001D6F30" w:rsidP="006F0C59">
      <w:pPr>
        <w:pStyle w:val="Heading1"/>
        <w:numPr>
          <w:ilvl w:val="0"/>
          <w:numId w:val="0"/>
        </w:numPr>
        <w:spacing w:before="0" w:after="120" w:line="240" w:lineRule="auto"/>
        <w:ind w:left="360" w:hanging="360"/>
        <w:jc w:val="both"/>
        <w:rPr>
          <w:rFonts w:ascii="Times New Roman" w:hAnsi="Times New Roman" w:cs="Times New Roman"/>
          <w:b w:val="0"/>
          <w:sz w:val="24"/>
          <w:szCs w:val="24"/>
        </w:rPr>
      </w:pPr>
      <w:proofErr w:type="gramStart"/>
      <w:r w:rsidRPr="006F0C59">
        <w:rPr>
          <w:rFonts w:ascii="Times New Roman" w:hAnsi="Times New Roman" w:cs="Times New Roman"/>
          <w:b w:val="0"/>
          <w:sz w:val="24"/>
          <w:szCs w:val="24"/>
        </w:rPr>
        <w:t>Partridge, M.D., Boarnet, M., Brakman, S., Ottaviano, G., 2012.</w:t>
      </w:r>
      <w:proofErr w:type="gramEnd"/>
      <w:r w:rsidR="000E016A" w:rsidRPr="006F0C59">
        <w:rPr>
          <w:rFonts w:ascii="Times New Roman" w:hAnsi="Times New Roman" w:cs="Times New Roman"/>
          <w:b w:val="0"/>
          <w:sz w:val="24"/>
          <w:szCs w:val="24"/>
        </w:rPr>
        <w:t xml:space="preserve"> </w:t>
      </w:r>
      <w:r w:rsidR="000E016A" w:rsidRPr="006F0C59">
        <w:rPr>
          <w:rStyle w:val="maintitle"/>
          <w:rFonts w:ascii="Times New Roman" w:hAnsi="Times New Roman" w:cs="Times New Roman"/>
          <w:b w:val="0"/>
          <w:sz w:val="24"/>
          <w:szCs w:val="24"/>
        </w:rPr>
        <w:t>Introduction</w:t>
      </w:r>
      <w:r w:rsidRPr="006F0C59">
        <w:rPr>
          <w:rStyle w:val="maintitle"/>
          <w:rFonts w:ascii="Times New Roman" w:hAnsi="Times New Roman" w:cs="Times New Roman"/>
          <w:b w:val="0"/>
          <w:sz w:val="24"/>
          <w:szCs w:val="24"/>
        </w:rPr>
        <w:t>: Whither Spatial Econometrics?</w:t>
      </w:r>
      <w:r w:rsidR="000E016A" w:rsidRPr="006F0C59">
        <w:rPr>
          <w:rStyle w:val="maintitle"/>
          <w:rFonts w:ascii="Times New Roman" w:hAnsi="Times New Roman" w:cs="Times New Roman"/>
          <w:b w:val="0"/>
          <w:sz w:val="24"/>
          <w:szCs w:val="24"/>
        </w:rPr>
        <w:t xml:space="preserve"> </w:t>
      </w:r>
      <w:r w:rsidR="000E016A" w:rsidRPr="006F0C59">
        <w:rPr>
          <w:rStyle w:val="maintitle"/>
          <w:rFonts w:ascii="Times New Roman" w:hAnsi="Times New Roman" w:cs="Times New Roman"/>
          <w:b w:val="0"/>
          <w:i/>
          <w:sz w:val="24"/>
          <w:szCs w:val="24"/>
        </w:rPr>
        <w:t xml:space="preserve">Journal </w:t>
      </w:r>
      <w:proofErr w:type="gramStart"/>
      <w:r w:rsidR="000E016A" w:rsidRPr="006F0C59">
        <w:rPr>
          <w:rStyle w:val="maintitle"/>
          <w:rFonts w:ascii="Times New Roman" w:hAnsi="Times New Roman" w:cs="Times New Roman"/>
          <w:b w:val="0"/>
          <w:i/>
          <w:sz w:val="24"/>
          <w:szCs w:val="24"/>
        </w:rPr>
        <w:t>Of</w:t>
      </w:r>
      <w:proofErr w:type="gramEnd"/>
      <w:r w:rsidR="000E016A" w:rsidRPr="006F0C59">
        <w:rPr>
          <w:rStyle w:val="maintitle"/>
          <w:rFonts w:ascii="Times New Roman" w:hAnsi="Times New Roman" w:cs="Times New Roman"/>
          <w:b w:val="0"/>
          <w:i/>
          <w:sz w:val="24"/>
          <w:szCs w:val="24"/>
        </w:rPr>
        <w:t xml:space="preserve"> Regional Science</w:t>
      </w:r>
      <w:r w:rsidRPr="006F0C59">
        <w:rPr>
          <w:rStyle w:val="maintitle"/>
          <w:rFonts w:ascii="Times New Roman" w:hAnsi="Times New Roman" w:cs="Times New Roman"/>
          <w:b w:val="0"/>
          <w:sz w:val="24"/>
          <w:szCs w:val="24"/>
        </w:rPr>
        <w:t xml:space="preserve"> </w:t>
      </w:r>
      <w:r w:rsidR="000E016A" w:rsidRPr="006F0C59">
        <w:rPr>
          <w:rStyle w:val="maintitle"/>
          <w:rFonts w:ascii="Times New Roman" w:hAnsi="Times New Roman" w:cs="Times New Roman"/>
          <w:b w:val="0"/>
          <w:sz w:val="24"/>
          <w:szCs w:val="24"/>
        </w:rPr>
        <w:t>57(2), 167-171.</w:t>
      </w:r>
    </w:p>
    <w:p w:rsidR="00CB47DF" w:rsidRPr="006F0C59" w:rsidRDefault="00CB47DF" w:rsidP="006F0C59">
      <w:pPr>
        <w:autoSpaceDE w:val="0"/>
        <w:autoSpaceDN w:val="0"/>
        <w:adjustRightInd w:val="0"/>
        <w:spacing w:after="120" w:line="240" w:lineRule="auto"/>
        <w:ind w:left="360" w:hanging="360"/>
        <w:jc w:val="both"/>
        <w:rPr>
          <w:rFonts w:ascii="Times New Roman" w:eastAsia="MS Mincho" w:hAnsi="Times New Roman"/>
          <w:sz w:val="24"/>
          <w:szCs w:val="24"/>
          <w:lang w:eastAsia="ja-JP"/>
        </w:rPr>
      </w:pPr>
      <w:r w:rsidRPr="006F0C59">
        <w:rPr>
          <w:rFonts w:ascii="Times New Roman" w:hAnsi="Times New Roman"/>
          <w:sz w:val="24"/>
          <w:szCs w:val="24"/>
        </w:rPr>
        <w:t>Rebonato, R., Jaeckel, P.</w:t>
      </w:r>
      <w:r w:rsidRPr="006F0C59">
        <w:rPr>
          <w:rFonts w:ascii="Times New Roman" w:eastAsia="MS Mincho" w:hAnsi="Times New Roman"/>
          <w:sz w:val="24"/>
          <w:szCs w:val="24"/>
          <w:lang w:eastAsia="ja-JP"/>
        </w:rPr>
        <w:t xml:space="preserve">, 1999. </w:t>
      </w:r>
      <w:proofErr w:type="gramStart"/>
      <w:r w:rsidRPr="006F0C59">
        <w:rPr>
          <w:rFonts w:ascii="Times New Roman" w:eastAsia="MS Mincho" w:hAnsi="Times New Roman"/>
          <w:sz w:val="24"/>
          <w:szCs w:val="24"/>
          <w:lang w:eastAsia="ja-JP"/>
        </w:rPr>
        <w:t>The most general methodology for creating a valid correlation matrix for risk management and option pricing purposes.</w:t>
      </w:r>
      <w:proofErr w:type="gramEnd"/>
      <w:r w:rsidRPr="006F0C59">
        <w:rPr>
          <w:rFonts w:ascii="Times New Roman" w:eastAsia="MS Mincho" w:hAnsi="Times New Roman"/>
          <w:sz w:val="24"/>
          <w:szCs w:val="24"/>
          <w:lang w:eastAsia="ja-JP"/>
        </w:rPr>
        <w:t xml:space="preserve"> </w:t>
      </w:r>
      <w:r w:rsidRPr="006F0C59">
        <w:rPr>
          <w:rFonts w:ascii="Times New Roman" w:eastAsia="MS Mincho" w:hAnsi="Times New Roman"/>
          <w:i/>
          <w:sz w:val="24"/>
          <w:szCs w:val="24"/>
          <w:lang w:eastAsia="ja-JP"/>
        </w:rPr>
        <w:t>The</w:t>
      </w:r>
      <w:r w:rsidRPr="006F0C59">
        <w:rPr>
          <w:rFonts w:ascii="Times New Roman" w:eastAsia="MS Mincho" w:hAnsi="Times New Roman"/>
          <w:sz w:val="24"/>
          <w:szCs w:val="24"/>
          <w:lang w:eastAsia="ja-JP"/>
        </w:rPr>
        <w:t xml:space="preserve"> </w:t>
      </w:r>
      <w:r w:rsidRPr="006F0C59">
        <w:rPr>
          <w:rFonts w:ascii="Times New Roman" w:eastAsia="MS Mincho" w:hAnsi="Times New Roman"/>
          <w:i/>
          <w:sz w:val="24"/>
          <w:szCs w:val="24"/>
          <w:lang w:eastAsia="ja-JP"/>
        </w:rPr>
        <w:t>Journal of Risk</w:t>
      </w:r>
      <w:r w:rsidRPr="006F0C59">
        <w:rPr>
          <w:rFonts w:ascii="Times New Roman" w:eastAsia="MS Mincho" w:hAnsi="Times New Roman"/>
          <w:sz w:val="24"/>
          <w:szCs w:val="24"/>
          <w:lang w:eastAsia="ja-JP"/>
        </w:rPr>
        <w:t xml:space="preserve"> 2(2), 17-28.</w:t>
      </w:r>
      <w:r w:rsidRPr="006F0C59">
        <w:rPr>
          <w:rFonts w:ascii="Times New Roman" w:hAnsi="Times New Roman"/>
          <w:sz w:val="24"/>
          <w:szCs w:val="24"/>
        </w:rPr>
        <w:t xml:space="preserve"> </w:t>
      </w:r>
    </w:p>
    <w:p w:rsidR="00710DFD" w:rsidRPr="006F0C59" w:rsidRDefault="00710DFD" w:rsidP="006F0C59">
      <w:pPr>
        <w:pStyle w:val="NormalWeb"/>
        <w:spacing w:before="0" w:beforeAutospacing="0" w:after="120" w:afterAutospacing="0"/>
        <w:ind w:left="360" w:hanging="360"/>
        <w:jc w:val="both"/>
        <w:rPr>
          <w:rStyle w:val="apple-style-span"/>
          <w:rFonts w:eastAsia="MS Mincho"/>
          <w:bCs/>
        </w:rPr>
      </w:pPr>
      <w:r w:rsidRPr="006F0C59">
        <w:rPr>
          <w:rStyle w:val="apple-style-span"/>
          <w:rFonts w:eastAsia="MS Mincho"/>
          <w:bCs/>
        </w:rPr>
        <w:t xml:space="preserve">Ruud, P.A., 2007. </w:t>
      </w:r>
      <w:proofErr w:type="gramStart"/>
      <w:r w:rsidRPr="006F0C59">
        <w:rPr>
          <w:rStyle w:val="apple-style-span"/>
          <w:rFonts w:eastAsia="MS Mincho"/>
          <w:bCs/>
        </w:rPr>
        <w:t>Estimating mixtures of discrete choice model, Technical Paper, University of California, Berkeley.</w:t>
      </w:r>
      <w:proofErr w:type="gramEnd"/>
      <w:r w:rsidRPr="006F0C59">
        <w:rPr>
          <w:rStyle w:val="apple-style-span"/>
          <w:rFonts w:eastAsia="MS Mincho"/>
          <w:bCs/>
        </w:rPr>
        <w:t xml:space="preserve"> </w:t>
      </w:r>
    </w:p>
    <w:p w:rsidR="006822A6" w:rsidRPr="006F0C59" w:rsidRDefault="006822A6" w:rsidP="006F0C59">
      <w:pPr>
        <w:pStyle w:val="BodyText"/>
        <w:spacing w:after="120"/>
        <w:ind w:left="360" w:hanging="360"/>
      </w:pPr>
      <w:r w:rsidRPr="006F0C59">
        <w:t>Renard</w:t>
      </w:r>
      <w:bookmarkStart w:id="4" w:name="m4.bcor*"/>
      <w:bookmarkEnd w:id="4"/>
      <w:r w:rsidRPr="006F0C59">
        <w:t xml:space="preserve">, D., Molenberghs, G., Geys, H., 2004. </w:t>
      </w:r>
      <w:proofErr w:type="gramStart"/>
      <w:r w:rsidRPr="006F0C59">
        <w:t>A pairwise likelihood approach to estimation in multilevel probit models.</w:t>
      </w:r>
      <w:proofErr w:type="gramEnd"/>
      <w:r w:rsidRPr="006F0C59">
        <w:t xml:space="preserve"> </w:t>
      </w:r>
      <w:r w:rsidRPr="006F0C59">
        <w:rPr>
          <w:i/>
        </w:rPr>
        <w:t>Computational Statistics &amp; Data Analysis</w:t>
      </w:r>
      <w:r w:rsidRPr="006F0C59">
        <w:t xml:space="preserve"> 44(4), 649-667. </w:t>
      </w:r>
    </w:p>
    <w:p w:rsidR="00CB47DF" w:rsidRPr="006F0C59" w:rsidRDefault="00CB47DF" w:rsidP="006F0C59">
      <w:pPr>
        <w:autoSpaceDE w:val="0"/>
        <w:autoSpaceDN w:val="0"/>
        <w:adjustRightInd w:val="0"/>
        <w:spacing w:after="120" w:line="240" w:lineRule="auto"/>
        <w:ind w:left="360" w:hanging="360"/>
        <w:jc w:val="both"/>
        <w:rPr>
          <w:rFonts w:ascii="Times New Roman" w:hAnsi="Times New Roman"/>
          <w:sz w:val="24"/>
          <w:szCs w:val="24"/>
          <w:lang w:eastAsia="ja-JP"/>
        </w:rPr>
      </w:pPr>
      <w:proofErr w:type="gramStart"/>
      <w:r w:rsidRPr="006F0C59">
        <w:rPr>
          <w:rFonts w:ascii="Times New Roman" w:hAnsi="Times New Roman"/>
          <w:sz w:val="24"/>
          <w:szCs w:val="24"/>
          <w:lang w:eastAsia="ja-JP"/>
        </w:rPr>
        <w:t>Schoettle.</w:t>
      </w:r>
      <w:proofErr w:type="gramEnd"/>
      <w:r w:rsidRPr="006F0C59">
        <w:rPr>
          <w:rFonts w:ascii="Times New Roman" w:hAnsi="Times New Roman"/>
          <w:sz w:val="24"/>
          <w:szCs w:val="24"/>
          <w:lang w:eastAsia="ja-JP"/>
        </w:rPr>
        <w:t xml:space="preserve"> K.</w:t>
      </w:r>
      <w:r w:rsidR="001D6F30" w:rsidRPr="006F0C59">
        <w:rPr>
          <w:rFonts w:ascii="Times New Roman" w:hAnsi="Times New Roman"/>
          <w:sz w:val="24"/>
          <w:szCs w:val="24"/>
          <w:lang w:eastAsia="ja-JP"/>
        </w:rPr>
        <w:t>,</w:t>
      </w:r>
      <w:r w:rsidRPr="006F0C59">
        <w:rPr>
          <w:rFonts w:ascii="Times New Roman" w:hAnsi="Times New Roman"/>
          <w:sz w:val="24"/>
          <w:szCs w:val="24"/>
          <w:lang w:eastAsia="ja-JP"/>
        </w:rPr>
        <w:t xml:space="preserve"> Werner, R., 2004. </w:t>
      </w:r>
      <w:proofErr w:type="gramStart"/>
      <w:r w:rsidRPr="006F0C59">
        <w:rPr>
          <w:rFonts w:ascii="Times New Roman" w:hAnsi="Times New Roman"/>
          <w:sz w:val="24"/>
          <w:szCs w:val="24"/>
          <w:lang w:eastAsia="ja-JP"/>
        </w:rPr>
        <w:t>Improving “the most general methodology to create a valid correlation matrix”.</w:t>
      </w:r>
      <w:proofErr w:type="gramEnd"/>
      <w:r w:rsidRPr="006F0C59">
        <w:rPr>
          <w:rFonts w:ascii="Times New Roman" w:hAnsi="Times New Roman"/>
          <w:sz w:val="24"/>
          <w:szCs w:val="24"/>
          <w:lang w:eastAsia="ja-JP"/>
        </w:rPr>
        <w:t xml:space="preserve"> In </w:t>
      </w:r>
      <w:r w:rsidRPr="006F0C59">
        <w:rPr>
          <w:rFonts w:ascii="Times New Roman" w:hAnsi="Times New Roman"/>
          <w:i/>
          <w:sz w:val="24"/>
          <w:szCs w:val="24"/>
          <w:lang w:eastAsia="ja-JP"/>
        </w:rPr>
        <w:t>Risk Analysis IV, Management Information Systems</w:t>
      </w:r>
      <w:r w:rsidRPr="006F0C59">
        <w:rPr>
          <w:rFonts w:ascii="Times New Roman" w:hAnsi="Times New Roman"/>
          <w:sz w:val="24"/>
          <w:szCs w:val="24"/>
          <w:lang w:eastAsia="ja-JP"/>
        </w:rPr>
        <w:t xml:space="preserve">, Brebbia, C.A., ed., </w:t>
      </w:r>
      <w:r w:rsidRPr="006F0C59">
        <w:rPr>
          <w:rFonts w:ascii="Times New Roman" w:hAnsi="Times New Roman"/>
          <w:sz w:val="24"/>
          <w:szCs w:val="24"/>
        </w:rPr>
        <w:t>WIT Press,</w:t>
      </w:r>
      <w:r w:rsidRPr="006F0C59">
        <w:rPr>
          <w:rFonts w:ascii="Times New Roman" w:eastAsia="Arial Unicode MS" w:hAnsi="Times New Roman"/>
          <w:sz w:val="24"/>
          <w:szCs w:val="24"/>
        </w:rPr>
        <w:t xml:space="preserve"> Southampton, U.K.,</w:t>
      </w:r>
      <w:r w:rsidRPr="006F0C59">
        <w:rPr>
          <w:rFonts w:ascii="Times New Roman" w:hAnsi="Times New Roman"/>
          <w:sz w:val="24"/>
          <w:szCs w:val="24"/>
          <w:lang w:eastAsia="ja-JP"/>
        </w:rPr>
        <w:t xml:space="preserve"> 701-712.</w:t>
      </w:r>
    </w:p>
    <w:p w:rsidR="00045C34" w:rsidRPr="006F0C59" w:rsidRDefault="00045C34" w:rsidP="006F0C59">
      <w:pPr>
        <w:pStyle w:val="BodyText"/>
        <w:spacing w:after="120"/>
        <w:ind w:left="360" w:hanging="360"/>
        <w:rPr>
          <w:rStyle w:val="Heading1Char"/>
          <w:rFonts w:ascii="Times New Roman" w:hAnsi="Times New Roman" w:cs="Times New Roman"/>
          <w:color w:val="0070C0"/>
          <w:sz w:val="24"/>
          <w:szCs w:val="24"/>
        </w:rPr>
      </w:pPr>
      <w:r w:rsidRPr="006F0C59">
        <w:rPr>
          <w:rStyle w:val="Strong"/>
          <w:rFonts w:eastAsia="MS Mincho"/>
          <w:b w:val="0"/>
        </w:rPr>
        <w:lastRenderedPageBreak/>
        <w:t>Scott, D.M.,</w:t>
      </w:r>
      <w:r w:rsidRPr="006F0C59">
        <w:t xml:space="preserve"> Axhausen</w:t>
      </w:r>
      <w:r w:rsidR="001D6F30" w:rsidRPr="006F0C59">
        <w:t>, K.W., 2006.</w:t>
      </w:r>
      <w:r w:rsidRPr="006F0C59">
        <w:t xml:space="preserve"> Household mobility tool ownership: modeling interactions between cars and season tickets. </w:t>
      </w:r>
      <w:r w:rsidRPr="006F0C59">
        <w:rPr>
          <w:rStyle w:val="Emphasis"/>
        </w:rPr>
        <w:t>Transportation</w:t>
      </w:r>
      <w:r w:rsidRPr="006F0C59">
        <w:t xml:space="preserve"> 33(4), 311-328.</w:t>
      </w:r>
    </w:p>
    <w:p w:rsidR="00045C34" w:rsidRPr="006F0C59" w:rsidRDefault="00045C34" w:rsidP="006F0C59">
      <w:pPr>
        <w:pStyle w:val="BodyText"/>
        <w:spacing w:after="120"/>
        <w:ind w:left="360" w:hanging="360"/>
      </w:pPr>
      <w:r w:rsidRPr="006F0C59">
        <w:t xml:space="preserve">Scott, D.M., Kanaroglou, P.S., 2002 </w:t>
      </w:r>
      <w:proofErr w:type="gramStart"/>
      <w:r w:rsidRPr="006F0C59">
        <w:t>An</w:t>
      </w:r>
      <w:proofErr w:type="gramEnd"/>
      <w:r w:rsidRPr="006F0C59">
        <w:t xml:space="preserve"> activity-episode generation model that captures interactions between household heads: development and empirical analysis. </w:t>
      </w:r>
      <w:r w:rsidRPr="006F0C59">
        <w:rPr>
          <w:i/>
          <w:iCs/>
        </w:rPr>
        <w:t>Transportation Research Part B</w:t>
      </w:r>
      <w:r w:rsidRPr="006F0C59">
        <w:t xml:space="preserve"> 36(10), 875-896.</w:t>
      </w:r>
    </w:p>
    <w:p w:rsidR="00045C34" w:rsidRPr="006F0C59" w:rsidRDefault="001D6F30" w:rsidP="006F0C59">
      <w:pPr>
        <w:pStyle w:val="BodyText"/>
        <w:spacing w:after="120"/>
        <w:ind w:left="360" w:hanging="360"/>
      </w:pPr>
      <w:r w:rsidRPr="006F0C59">
        <w:t>Scotti, C., 2006.</w:t>
      </w:r>
      <w:r w:rsidR="00045C34" w:rsidRPr="006F0C59">
        <w:t xml:space="preserve"> </w:t>
      </w:r>
      <w:proofErr w:type="gramStart"/>
      <w:r w:rsidR="00045C34" w:rsidRPr="006F0C59">
        <w:t>A bivariate model of Fed and ECB main policy rates.</w:t>
      </w:r>
      <w:proofErr w:type="gramEnd"/>
      <w:r w:rsidR="00045C34" w:rsidRPr="006F0C59">
        <w:t xml:space="preserve"> International Finance Discussion Papers 875, Board of Governors of the Federal Reserve System (U.S.).</w:t>
      </w:r>
    </w:p>
    <w:p w:rsidR="00ED4A79" w:rsidRPr="006F0C59" w:rsidRDefault="00ED4A79"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Sidharthan, R., Bhat, C.R., 2012. </w:t>
      </w:r>
      <w:proofErr w:type="gramStart"/>
      <w:r w:rsidRPr="006F0C59">
        <w:rPr>
          <w:rFonts w:ascii="Times New Roman" w:hAnsi="Times New Roman"/>
          <w:sz w:val="24"/>
          <w:szCs w:val="24"/>
        </w:rPr>
        <w:t>Incorporating spatial dynamics and temporal dependency in land use change models.</w:t>
      </w:r>
      <w:proofErr w:type="gramEnd"/>
      <w:r w:rsidRPr="006F0C59">
        <w:rPr>
          <w:rFonts w:ascii="Times New Roman" w:hAnsi="Times New Roman"/>
          <w:sz w:val="24"/>
          <w:szCs w:val="24"/>
        </w:rPr>
        <w:t xml:space="preserve"> </w:t>
      </w:r>
      <w:r w:rsidRPr="006F0C59">
        <w:rPr>
          <w:rFonts w:ascii="Times New Roman" w:hAnsi="Times New Roman"/>
          <w:i/>
          <w:sz w:val="24"/>
          <w:szCs w:val="24"/>
        </w:rPr>
        <w:t>Geographical Analysis</w:t>
      </w:r>
      <w:r w:rsidRPr="006F0C59">
        <w:rPr>
          <w:rFonts w:ascii="Times New Roman" w:hAnsi="Times New Roman"/>
          <w:sz w:val="24"/>
          <w:szCs w:val="24"/>
        </w:rPr>
        <w:t xml:space="preserve"> 44(4), 321-349.</w:t>
      </w:r>
    </w:p>
    <w:p w:rsidR="00C96813" w:rsidRPr="006F0C59" w:rsidRDefault="00C96813" w:rsidP="006F0C59">
      <w:pPr>
        <w:pStyle w:val="NormalWeb"/>
        <w:spacing w:before="0" w:beforeAutospacing="0" w:after="120" w:afterAutospacing="0"/>
        <w:ind w:left="360" w:hanging="360"/>
        <w:jc w:val="both"/>
        <w:rPr>
          <w:rStyle w:val="apple-style-span"/>
          <w:rFonts w:eastAsia="Calibri"/>
          <w:bCs/>
        </w:rPr>
      </w:pPr>
      <w:proofErr w:type="gramStart"/>
      <w:r w:rsidRPr="006F0C59">
        <w:rPr>
          <w:rStyle w:val="apple-style-span"/>
          <w:rFonts w:eastAsia="Calibri"/>
          <w:bCs/>
        </w:rPr>
        <w:t>Small, K.A., Winston, C., Yan, J., 2005.</w:t>
      </w:r>
      <w:proofErr w:type="gramEnd"/>
      <w:r w:rsidRPr="006F0C59">
        <w:rPr>
          <w:rStyle w:val="apple-style-span"/>
          <w:rFonts w:eastAsia="Calibri"/>
          <w:bCs/>
        </w:rPr>
        <w:t xml:space="preserve"> </w:t>
      </w:r>
      <w:proofErr w:type="gramStart"/>
      <w:r w:rsidRPr="006F0C59">
        <w:rPr>
          <w:rStyle w:val="apple-style-span"/>
          <w:rFonts w:eastAsia="Calibri"/>
          <w:bCs/>
        </w:rPr>
        <w:t>Uncovering the distribution of motorists’ preferences for travel time and reliability.</w:t>
      </w:r>
      <w:proofErr w:type="gramEnd"/>
      <w:r w:rsidRPr="006F0C59">
        <w:rPr>
          <w:rStyle w:val="apple-style-span"/>
          <w:rFonts w:eastAsia="Calibri"/>
          <w:bCs/>
        </w:rPr>
        <w:t xml:space="preserve"> </w:t>
      </w:r>
      <w:r w:rsidRPr="006F0C59">
        <w:rPr>
          <w:rStyle w:val="apple-style-span"/>
          <w:rFonts w:eastAsia="Calibri"/>
          <w:bCs/>
          <w:i/>
        </w:rPr>
        <w:t>Econometrica</w:t>
      </w:r>
      <w:r w:rsidRPr="006F0C59">
        <w:rPr>
          <w:rStyle w:val="apple-style-span"/>
          <w:rFonts w:eastAsia="Calibri"/>
          <w:bCs/>
        </w:rPr>
        <w:t xml:space="preserve"> 73(4), 1367-1382.</w:t>
      </w:r>
    </w:p>
    <w:p w:rsidR="00424004" w:rsidRPr="006F0C59" w:rsidRDefault="00424004" w:rsidP="006F0C59">
      <w:pPr>
        <w:pStyle w:val="NormalWeb"/>
        <w:spacing w:before="0" w:beforeAutospacing="0" w:after="120" w:afterAutospacing="0"/>
        <w:ind w:left="360" w:hanging="360"/>
        <w:jc w:val="both"/>
        <w:rPr>
          <w:iCs/>
        </w:rPr>
      </w:pPr>
      <w:r w:rsidRPr="006F0C59">
        <w:t xml:space="preserve">Solow, A.R., 1990. </w:t>
      </w:r>
      <w:proofErr w:type="gramStart"/>
      <w:r w:rsidRPr="006F0C59">
        <w:t>A method for approximating multivariate normal orthant probabilities.</w:t>
      </w:r>
      <w:proofErr w:type="gramEnd"/>
      <w:r w:rsidRPr="006F0C59">
        <w:t xml:space="preserve"> </w:t>
      </w:r>
      <w:r w:rsidRPr="006F0C59">
        <w:rPr>
          <w:i/>
        </w:rPr>
        <w:t>Journal of Statistical Computation and Simulation</w:t>
      </w:r>
      <w:r w:rsidRPr="006F0C59">
        <w:t xml:space="preserve"> 37(3-4), 225-229.</w:t>
      </w:r>
    </w:p>
    <w:p w:rsidR="00424004" w:rsidRPr="006F0C59" w:rsidRDefault="00424004"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eastAsia="Times New Roman" w:hAnsi="Times New Roman"/>
          <w:sz w:val="24"/>
          <w:szCs w:val="24"/>
        </w:rPr>
        <w:t xml:space="preserve">Switzer, P., 1977. </w:t>
      </w:r>
      <w:proofErr w:type="gramStart"/>
      <w:r w:rsidRPr="006F0C59">
        <w:rPr>
          <w:rFonts w:ascii="Times New Roman" w:eastAsia="Times New Roman" w:hAnsi="Times New Roman"/>
          <w:sz w:val="24"/>
          <w:szCs w:val="24"/>
        </w:rPr>
        <w:t>Estimation of spatial distribution from point sources with application to air pollution measurement.</w:t>
      </w:r>
      <w:proofErr w:type="gramEnd"/>
      <w:r w:rsidRPr="006F0C59">
        <w:rPr>
          <w:rFonts w:ascii="Times New Roman" w:eastAsia="Times New Roman" w:hAnsi="Times New Roman"/>
          <w:sz w:val="24"/>
          <w:szCs w:val="24"/>
        </w:rPr>
        <w:t xml:space="preserve"> </w:t>
      </w:r>
      <w:r w:rsidRPr="006F0C59">
        <w:rPr>
          <w:rFonts w:ascii="Times New Roman" w:eastAsia="Times New Roman" w:hAnsi="Times New Roman"/>
          <w:i/>
          <w:sz w:val="24"/>
          <w:szCs w:val="24"/>
        </w:rPr>
        <w:t>Bulletin of the International Statistical Institute</w:t>
      </w:r>
      <w:r w:rsidRPr="006F0C59">
        <w:rPr>
          <w:rFonts w:ascii="Times New Roman" w:eastAsia="Times New Roman" w:hAnsi="Times New Roman"/>
          <w:sz w:val="24"/>
          <w:szCs w:val="24"/>
        </w:rPr>
        <w:t xml:space="preserve"> 47(2), 123-137.</w:t>
      </w:r>
    </w:p>
    <w:p w:rsidR="00424004" w:rsidRPr="006F0C59" w:rsidRDefault="00424004" w:rsidP="006F0C59">
      <w:pPr>
        <w:autoSpaceDE w:val="0"/>
        <w:autoSpaceDN w:val="0"/>
        <w:adjustRightInd w:val="0"/>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Train, K. 2009.</w:t>
      </w:r>
      <w:proofErr w:type="gramEnd"/>
      <w:r w:rsidRPr="006F0C59">
        <w:rPr>
          <w:rFonts w:ascii="Times New Roman" w:hAnsi="Times New Roman"/>
          <w:sz w:val="24"/>
          <w:szCs w:val="24"/>
        </w:rPr>
        <w:t xml:space="preserve"> </w:t>
      </w:r>
      <w:proofErr w:type="gramStart"/>
      <w:r w:rsidRPr="006F0C59">
        <w:rPr>
          <w:rFonts w:ascii="Times New Roman" w:hAnsi="Times New Roman"/>
          <w:i/>
          <w:sz w:val="24"/>
          <w:szCs w:val="24"/>
        </w:rPr>
        <w:t>Discrete Choice Methods with Simulation</w:t>
      </w:r>
      <w:r w:rsidRPr="006F0C59">
        <w:rPr>
          <w:rFonts w:ascii="Times New Roman" w:hAnsi="Times New Roman"/>
          <w:sz w:val="24"/>
          <w:szCs w:val="24"/>
        </w:rPr>
        <w:t>, 2</w:t>
      </w:r>
      <w:r w:rsidRPr="006F0C59">
        <w:rPr>
          <w:rFonts w:ascii="Times New Roman" w:hAnsi="Times New Roman"/>
          <w:sz w:val="24"/>
          <w:szCs w:val="24"/>
          <w:vertAlign w:val="superscript"/>
        </w:rPr>
        <w:t>nd</w:t>
      </w:r>
      <w:r w:rsidRPr="006F0C59">
        <w:rPr>
          <w:rFonts w:ascii="Times New Roman" w:hAnsi="Times New Roman"/>
          <w:sz w:val="24"/>
          <w:szCs w:val="24"/>
        </w:rPr>
        <w:t xml:space="preserve"> ed., Cambridge University Press, Cambridge.</w:t>
      </w:r>
      <w:proofErr w:type="gramEnd"/>
      <w:r w:rsidRPr="006F0C59">
        <w:rPr>
          <w:rFonts w:ascii="Times New Roman" w:hAnsi="Times New Roman"/>
          <w:sz w:val="24"/>
          <w:szCs w:val="24"/>
        </w:rPr>
        <w:t xml:space="preserve">  </w:t>
      </w:r>
    </w:p>
    <w:p w:rsidR="006822A6" w:rsidRPr="006F0C59" w:rsidRDefault="006822A6" w:rsidP="006F0C59">
      <w:pPr>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Vandekerkhove, P., 2005. Consistent and asymptotically normal parameter estimates for hidden markov mixtures of markov models. </w:t>
      </w:r>
      <w:r w:rsidRPr="006F0C59">
        <w:rPr>
          <w:rFonts w:ascii="Times New Roman" w:hAnsi="Times New Roman"/>
          <w:i/>
          <w:sz w:val="24"/>
          <w:szCs w:val="24"/>
        </w:rPr>
        <w:t>Bernoulli</w:t>
      </w:r>
      <w:r w:rsidRPr="006F0C59">
        <w:rPr>
          <w:rFonts w:ascii="Times New Roman" w:hAnsi="Times New Roman"/>
          <w:sz w:val="24"/>
          <w:szCs w:val="24"/>
        </w:rPr>
        <w:t xml:space="preserve"> </w:t>
      </w:r>
      <w:r w:rsidRPr="006F0C59">
        <w:rPr>
          <w:rFonts w:ascii="Times New Roman" w:hAnsi="Times New Roman"/>
          <w:bCs/>
          <w:sz w:val="24"/>
          <w:szCs w:val="24"/>
        </w:rPr>
        <w:t>11(1)</w:t>
      </w:r>
      <w:r w:rsidRPr="006F0C59">
        <w:rPr>
          <w:rFonts w:ascii="Times New Roman" w:hAnsi="Times New Roman"/>
          <w:sz w:val="24"/>
          <w:szCs w:val="24"/>
        </w:rPr>
        <w:t>, 103-129.</w:t>
      </w:r>
    </w:p>
    <w:p w:rsidR="00424004" w:rsidRPr="006F0C59" w:rsidRDefault="00424004"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Varin, C., 2008. </w:t>
      </w:r>
      <w:proofErr w:type="gramStart"/>
      <w:r w:rsidRPr="006F0C59">
        <w:rPr>
          <w:rFonts w:ascii="Times New Roman" w:hAnsi="Times New Roman"/>
          <w:sz w:val="24"/>
          <w:szCs w:val="24"/>
        </w:rPr>
        <w:t>On composite marginal likelihoods.</w:t>
      </w:r>
      <w:proofErr w:type="gramEnd"/>
      <w:r w:rsidRPr="006F0C59">
        <w:rPr>
          <w:rFonts w:ascii="Times New Roman" w:hAnsi="Times New Roman"/>
          <w:sz w:val="24"/>
          <w:szCs w:val="24"/>
        </w:rPr>
        <w:t xml:space="preserve"> </w:t>
      </w:r>
      <w:r w:rsidRPr="006F0C59">
        <w:rPr>
          <w:rFonts w:ascii="Times New Roman" w:hAnsi="Times New Roman"/>
          <w:i/>
          <w:sz w:val="24"/>
          <w:szCs w:val="24"/>
        </w:rPr>
        <w:t xml:space="preserve">AStA </w:t>
      </w:r>
      <w:r w:rsidRPr="006F0C59">
        <w:rPr>
          <w:rFonts w:ascii="Times New Roman" w:hAnsi="Times New Roman"/>
          <w:i/>
          <w:iCs/>
          <w:sz w:val="24"/>
          <w:szCs w:val="24"/>
        </w:rPr>
        <w:t xml:space="preserve">Advances in Statistical Analysis </w:t>
      </w:r>
      <w:r w:rsidRPr="006F0C59">
        <w:rPr>
          <w:rFonts w:ascii="Times New Roman" w:hAnsi="Times New Roman"/>
          <w:sz w:val="24"/>
          <w:szCs w:val="24"/>
        </w:rPr>
        <w:t>92(1), 1-28.</w:t>
      </w:r>
    </w:p>
    <w:p w:rsidR="00424004" w:rsidRPr="006F0C59" w:rsidRDefault="00424004"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Varin, C., Czado, C., 2010. </w:t>
      </w:r>
      <w:proofErr w:type="gramStart"/>
      <w:r w:rsidRPr="006F0C59">
        <w:rPr>
          <w:rFonts w:ascii="Times New Roman" w:hAnsi="Times New Roman"/>
          <w:sz w:val="24"/>
          <w:szCs w:val="24"/>
        </w:rPr>
        <w:t>A mixed autoregressive probit model for ordinal longitudinal data.</w:t>
      </w:r>
      <w:proofErr w:type="gramEnd"/>
      <w:r w:rsidRPr="006F0C59">
        <w:rPr>
          <w:rFonts w:ascii="Times New Roman" w:hAnsi="Times New Roman"/>
          <w:sz w:val="24"/>
          <w:szCs w:val="24"/>
        </w:rPr>
        <w:t xml:space="preserve"> </w:t>
      </w:r>
      <w:r w:rsidRPr="006F0C59">
        <w:rPr>
          <w:rFonts w:ascii="Times New Roman" w:hAnsi="Times New Roman"/>
          <w:i/>
          <w:iCs/>
          <w:sz w:val="24"/>
          <w:szCs w:val="24"/>
        </w:rPr>
        <w:t>Biostatistics</w:t>
      </w:r>
      <w:r w:rsidRPr="006F0C59">
        <w:rPr>
          <w:rFonts w:ascii="Times New Roman" w:hAnsi="Times New Roman"/>
          <w:iCs/>
          <w:sz w:val="24"/>
          <w:szCs w:val="24"/>
        </w:rPr>
        <w:t xml:space="preserve"> 11(1), 127-138.</w:t>
      </w:r>
    </w:p>
    <w:p w:rsidR="00424004" w:rsidRPr="006F0C59" w:rsidRDefault="00424004"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Varin, C., Vidoni, P., 2005. </w:t>
      </w:r>
      <w:proofErr w:type="gramStart"/>
      <w:r w:rsidRPr="006F0C59">
        <w:rPr>
          <w:rFonts w:ascii="Times New Roman" w:hAnsi="Times New Roman"/>
          <w:sz w:val="24"/>
          <w:szCs w:val="24"/>
        </w:rPr>
        <w:t>A note on composite likelihood inference and model selection.</w:t>
      </w:r>
      <w:proofErr w:type="gramEnd"/>
      <w:r w:rsidRPr="006F0C59">
        <w:rPr>
          <w:rFonts w:ascii="Times New Roman" w:hAnsi="Times New Roman"/>
          <w:sz w:val="24"/>
          <w:szCs w:val="24"/>
        </w:rPr>
        <w:t xml:space="preserve"> </w:t>
      </w:r>
      <w:r w:rsidRPr="006F0C59">
        <w:rPr>
          <w:rFonts w:ascii="Times New Roman" w:hAnsi="Times New Roman"/>
          <w:i/>
          <w:sz w:val="24"/>
          <w:szCs w:val="24"/>
        </w:rPr>
        <w:t>Biometrika</w:t>
      </w:r>
      <w:r w:rsidRPr="006F0C59">
        <w:rPr>
          <w:rFonts w:ascii="Times New Roman" w:hAnsi="Times New Roman"/>
          <w:sz w:val="24"/>
          <w:szCs w:val="24"/>
        </w:rPr>
        <w:t xml:space="preserve"> 92(3), 519-528.</w:t>
      </w:r>
    </w:p>
    <w:p w:rsidR="00424004" w:rsidRPr="006F0C59" w:rsidRDefault="00424004"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eastAsia="Times New Roman" w:hAnsi="Times New Roman"/>
          <w:sz w:val="24"/>
          <w:szCs w:val="24"/>
        </w:rPr>
        <w:t xml:space="preserve">Varin, C. Vidoni, P., 2006. </w:t>
      </w:r>
      <w:proofErr w:type="gramStart"/>
      <w:r w:rsidRPr="006F0C59">
        <w:rPr>
          <w:rFonts w:ascii="Times New Roman" w:eastAsia="Times New Roman" w:hAnsi="Times New Roman"/>
          <w:sz w:val="24"/>
          <w:szCs w:val="24"/>
        </w:rPr>
        <w:t>Pairwise likelihood inference for ordinal categorical time series.</w:t>
      </w:r>
      <w:proofErr w:type="gramEnd"/>
      <w:r w:rsidRPr="006F0C59">
        <w:rPr>
          <w:rFonts w:ascii="Times New Roman" w:eastAsia="Times New Roman" w:hAnsi="Times New Roman"/>
          <w:sz w:val="24"/>
          <w:szCs w:val="24"/>
        </w:rPr>
        <w:t xml:space="preserve"> </w:t>
      </w:r>
      <w:proofErr w:type="gramStart"/>
      <w:r w:rsidRPr="006F0C59">
        <w:rPr>
          <w:rFonts w:ascii="Times New Roman" w:eastAsia="Times New Roman" w:hAnsi="Times New Roman"/>
          <w:i/>
          <w:sz w:val="24"/>
          <w:szCs w:val="24"/>
        </w:rPr>
        <w:t>Computational Statistics and Data Analysis</w:t>
      </w:r>
      <w:r w:rsidRPr="006F0C59">
        <w:rPr>
          <w:rFonts w:ascii="Times New Roman" w:eastAsia="Times New Roman" w:hAnsi="Times New Roman"/>
          <w:sz w:val="24"/>
          <w:szCs w:val="24"/>
        </w:rPr>
        <w:t xml:space="preserve"> 51(4), 2365-2373.</w:t>
      </w:r>
      <w:proofErr w:type="gramEnd"/>
    </w:p>
    <w:p w:rsidR="00424004" w:rsidRPr="006F0C59" w:rsidRDefault="00424004"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Varin, C., Vidoni, P., 2009 Pairwise likelihood inference for general state space models. </w:t>
      </w:r>
      <w:r w:rsidRPr="006F0C59">
        <w:rPr>
          <w:rFonts w:ascii="Times New Roman" w:hAnsi="Times New Roman"/>
          <w:i/>
          <w:iCs/>
          <w:sz w:val="24"/>
          <w:szCs w:val="24"/>
        </w:rPr>
        <w:t xml:space="preserve">Econometric Reviews </w:t>
      </w:r>
      <w:r w:rsidRPr="006F0C59">
        <w:rPr>
          <w:rFonts w:ascii="Times New Roman" w:hAnsi="Times New Roman"/>
          <w:sz w:val="24"/>
          <w:szCs w:val="24"/>
        </w:rPr>
        <w:t>28(1-3), 170-185.</w:t>
      </w:r>
    </w:p>
    <w:p w:rsidR="00424004" w:rsidRPr="006F0C59" w:rsidRDefault="00424004"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Varin, C., Reid, N., Firth, D, 2011. </w:t>
      </w:r>
      <w:proofErr w:type="gramStart"/>
      <w:r w:rsidRPr="006F0C59">
        <w:rPr>
          <w:rFonts w:ascii="Times New Roman" w:hAnsi="Times New Roman"/>
          <w:sz w:val="24"/>
          <w:szCs w:val="24"/>
        </w:rPr>
        <w:t>An overview of composite marginal likelihoods.</w:t>
      </w:r>
      <w:proofErr w:type="gramEnd"/>
      <w:r w:rsidRPr="006F0C59">
        <w:rPr>
          <w:rFonts w:ascii="Times New Roman" w:hAnsi="Times New Roman"/>
          <w:sz w:val="24"/>
          <w:szCs w:val="24"/>
        </w:rPr>
        <w:t xml:space="preserve"> </w:t>
      </w:r>
      <w:r w:rsidRPr="006F0C59">
        <w:rPr>
          <w:rFonts w:ascii="Times New Roman" w:hAnsi="Times New Roman"/>
          <w:i/>
          <w:sz w:val="24"/>
          <w:szCs w:val="24"/>
        </w:rPr>
        <w:t>Statistica Sinica</w:t>
      </w:r>
      <w:r w:rsidRPr="006F0C59">
        <w:rPr>
          <w:rFonts w:ascii="Times New Roman" w:hAnsi="Times New Roman"/>
          <w:sz w:val="24"/>
          <w:szCs w:val="24"/>
        </w:rPr>
        <w:t xml:space="preserve"> 21(1), 5-42.</w:t>
      </w:r>
    </w:p>
    <w:p w:rsidR="000E1F66" w:rsidRPr="006F0C59" w:rsidRDefault="000E1F66" w:rsidP="006F0C59">
      <w:pPr>
        <w:autoSpaceDE w:val="0"/>
        <w:autoSpaceDN w:val="0"/>
        <w:adjustRightInd w:val="0"/>
        <w:spacing w:after="120" w:line="240" w:lineRule="auto"/>
        <w:ind w:left="360" w:hanging="360"/>
        <w:jc w:val="both"/>
        <w:rPr>
          <w:rFonts w:ascii="Times New Roman" w:eastAsiaTheme="minorHAnsi" w:hAnsi="Times New Roman"/>
          <w:sz w:val="24"/>
          <w:szCs w:val="24"/>
        </w:rPr>
      </w:pPr>
      <w:r w:rsidRPr="006F0C59">
        <w:rPr>
          <w:rFonts w:ascii="Times New Roman" w:eastAsiaTheme="minorHAnsi" w:hAnsi="Times New Roman"/>
          <w:sz w:val="24"/>
          <w:szCs w:val="24"/>
        </w:rPr>
        <w:t xml:space="preserve">Vasdekis, V.G.S., Cagnone, </w:t>
      </w:r>
      <w:r w:rsidR="001D6F30" w:rsidRPr="006F0C59">
        <w:rPr>
          <w:rFonts w:ascii="Times New Roman" w:eastAsiaTheme="minorHAnsi" w:hAnsi="Times New Roman"/>
          <w:sz w:val="24"/>
          <w:szCs w:val="24"/>
        </w:rPr>
        <w:t xml:space="preserve">S., Moustaki, I., 2012. </w:t>
      </w:r>
      <w:proofErr w:type="gramStart"/>
      <w:r w:rsidRPr="006F0C59">
        <w:rPr>
          <w:rFonts w:ascii="Times New Roman" w:eastAsiaTheme="minorHAnsi" w:hAnsi="Times New Roman"/>
          <w:sz w:val="24"/>
          <w:szCs w:val="24"/>
        </w:rPr>
        <w:t xml:space="preserve">A </w:t>
      </w:r>
      <w:r w:rsidR="001D6F30" w:rsidRPr="006F0C59">
        <w:rPr>
          <w:rFonts w:ascii="Times New Roman" w:eastAsiaTheme="minorHAnsi" w:hAnsi="Times New Roman"/>
          <w:sz w:val="24"/>
          <w:szCs w:val="24"/>
        </w:rPr>
        <w:t>c</w:t>
      </w:r>
      <w:r w:rsidRPr="006F0C59">
        <w:rPr>
          <w:rFonts w:ascii="Times New Roman" w:eastAsiaTheme="minorHAnsi" w:hAnsi="Times New Roman"/>
          <w:sz w:val="24"/>
          <w:szCs w:val="24"/>
        </w:rPr>
        <w:t xml:space="preserve">omposite </w:t>
      </w:r>
      <w:r w:rsidR="001D6F30" w:rsidRPr="006F0C59">
        <w:rPr>
          <w:rFonts w:ascii="Times New Roman" w:eastAsiaTheme="minorHAnsi" w:hAnsi="Times New Roman"/>
          <w:sz w:val="24"/>
          <w:szCs w:val="24"/>
        </w:rPr>
        <w:t>l</w:t>
      </w:r>
      <w:r w:rsidRPr="006F0C59">
        <w:rPr>
          <w:rFonts w:ascii="Times New Roman" w:eastAsiaTheme="minorHAnsi" w:hAnsi="Times New Roman"/>
          <w:sz w:val="24"/>
          <w:szCs w:val="24"/>
        </w:rPr>
        <w:t xml:space="preserve">ikelihood </w:t>
      </w:r>
      <w:r w:rsidR="001D6F30" w:rsidRPr="006F0C59">
        <w:rPr>
          <w:rFonts w:ascii="Times New Roman" w:eastAsiaTheme="minorHAnsi" w:hAnsi="Times New Roman"/>
          <w:sz w:val="24"/>
          <w:szCs w:val="24"/>
        </w:rPr>
        <w:t>i</w:t>
      </w:r>
      <w:r w:rsidRPr="006F0C59">
        <w:rPr>
          <w:rFonts w:ascii="Times New Roman" w:eastAsiaTheme="minorHAnsi" w:hAnsi="Times New Roman"/>
          <w:sz w:val="24"/>
          <w:szCs w:val="24"/>
        </w:rPr>
        <w:t xml:space="preserve">nference </w:t>
      </w:r>
      <w:r w:rsidR="001D6F30" w:rsidRPr="006F0C59">
        <w:rPr>
          <w:rFonts w:ascii="Times New Roman" w:eastAsiaTheme="minorHAnsi" w:hAnsi="Times New Roman"/>
          <w:sz w:val="24"/>
          <w:szCs w:val="24"/>
        </w:rPr>
        <w:t>i</w:t>
      </w:r>
      <w:r w:rsidRPr="006F0C59">
        <w:rPr>
          <w:rFonts w:ascii="Times New Roman" w:eastAsiaTheme="minorHAnsi" w:hAnsi="Times New Roman"/>
          <w:sz w:val="24"/>
          <w:szCs w:val="24"/>
        </w:rPr>
        <w:t xml:space="preserve">n </w:t>
      </w:r>
      <w:r w:rsidR="001D6F30" w:rsidRPr="006F0C59">
        <w:rPr>
          <w:rFonts w:ascii="Times New Roman" w:eastAsiaTheme="minorHAnsi" w:hAnsi="Times New Roman"/>
          <w:sz w:val="24"/>
          <w:szCs w:val="24"/>
        </w:rPr>
        <w:t>l</w:t>
      </w:r>
      <w:r w:rsidRPr="006F0C59">
        <w:rPr>
          <w:rFonts w:ascii="Times New Roman" w:eastAsiaTheme="minorHAnsi" w:hAnsi="Times New Roman"/>
          <w:sz w:val="24"/>
          <w:szCs w:val="24"/>
        </w:rPr>
        <w:t xml:space="preserve">atent </w:t>
      </w:r>
      <w:r w:rsidR="001D6F30" w:rsidRPr="006F0C59">
        <w:rPr>
          <w:rFonts w:ascii="Times New Roman" w:eastAsiaTheme="minorHAnsi" w:hAnsi="Times New Roman"/>
          <w:sz w:val="24"/>
          <w:szCs w:val="24"/>
        </w:rPr>
        <w:t>v</w:t>
      </w:r>
      <w:r w:rsidRPr="006F0C59">
        <w:rPr>
          <w:rFonts w:ascii="Times New Roman" w:eastAsiaTheme="minorHAnsi" w:hAnsi="Times New Roman"/>
          <w:sz w:val="24"/>
          <w:szCs w:val="24"/>
        </w:rPr>
        <w:t xml:space="preserve">ariable </w:t>
      </w:r>
      <w:r w:rsidR="001D6F30" w:rsidRPr="006F0C59">
        <w:rPr>
          <w:rFonts w:ascii="Times New Roman" w:eastAsiaTheme="minorHAnsi" w:hAnsi="Times New Roman"/>
          <w:sz w:val="24"/>
          <w:szCs w:val="24"/>
        </w:rPr>
        <w:t>m</w:t>
      </w:r>
      <w:r w:rsidRPr="006F0C59">
        <w:rPr>
          <w:rFonts w:ascii="Times New Roman" w:eastAsiaTheme="minorHAnsi" w:hAnsi="Times New Roman"/>
          <w:sz w:val="24"/>
          <w:szCs w:val="24"/>
        </w:rPr>
        <w:t xml:space="preserve">odels </w:t>
      </w:r>
      <w:r w:rsidR="001D6F30" w:rsidRPr="006F0C59">
        <w:rPr>
          <w:rFonts w:ascii="Times New Roman" w:eastAsiaTheme="minorHAnsi" w:hAnsi="Times New Roman"/>
          <w:sz w:val="24"/>
          <w:szCs w:val="24"/>
        </w:rPr>
        <w:t>f</w:t>
      </w:r>
      <w:r w:rsidRPr="006F0C59">
        <w:rPr>
          <w:rFonts w:ascii="Times New Roman" w:eastAsiaTheme="minorHAnsi" w:hAnsi="Times New Roman"/>
          <w:sz w:val="24"/>
          <w:szCs w:val="24"/>
        </w:rPr>
        <w:t>or</w:t>
      </w:r>
      <w:r w:rsidR="001D6F30" w:rsidRPr="006F0C59">
        <w:rPr>
          <w:rFonts w:ascii="Times New Roman" w:eastAsiaTheme="minorHAnsi" w:hAnsi="Times New Roman"/>
          <w:sz w:val="24"/>
          <w:szCs w:val="24"/>
        </w:rPr>
        <w:t xml:space="preserve"> ordinal longitudinal responses.</w:t>
      </w:r>
      <w:proofErr w:type="gramEnd"/>
      <w:r w:rsidR="001D6F30" w:rsidRPr="006F0C59">
        <w:rPr>
          <w:rFonts w:ascii="Times New Roman" w:eastAsiaTheme="minorHAnsi" w:hAnsi="Times New Roman"/>
          <w:sz w:val="24"/>
          <w:szCs w:val="24"/>
        </w:rPr>
        <w:t xml:space="preserve"> </w:t>
      </w:r>
      <w:r w:rsidR="001D6F30" w:rsidRPr="006F0C59">
        <w:rPr>
          <w:rFonts w:ascii="Times New Roman" w:eastAsiaTheme="minorHAnsi" w:hAnsi="Times New Roman"/>
          <w:i/>
          <w:sz w:val="24"/>
          <w:szCs w:val="24"/>
        </w:rPr>
        <w:t>Psychometrika</w:t>
      </w:r>
      <w:r w:rsidRPr="006F0C59">
        <w:rPr>
          <w:rFonts w:ascii="Times New Roman" w:eastAsiaTheme="minorHAnsi" w:hAnsi="Times New Roman"/>
          <w:sz w:val="24"/>
          <w:szCs w:val="24"/>
        </w:rPr>
        <w:t xml:space="preserve"> 77(3), 425</w:t>
      </w:r>
      <w:r w:rsidR="007231B9">
        <w:rPr>
          <w:rFonts w:ascii="Times New Roman" w:eastAsiaTheme="minorHAnsi" w:hAnsi="Times New Roman"/>
          <w:sz w:val="24"/>
          <w:szCs w:val="24"/>
        </w:rPr>
        <w:t>-</w:t>
      </w:r>
      <w:r w:rsidRPr="006F0C59">
        <w:rPr>
          <w:rFonts w:ascii="Times New Roman" w:eastAsiaTheme="minorHAnsi" w:hAnsi="Times New Roman"/>
          <w:sz w:val="24"/>
          <w:szCs w:val="24"/>
        </w:rPr>
        <w:t>441.</w:t>
      </w:r>
    </w:p>
    <w:p w:rsidR="003314B7" w:rsidRPr="006F0C59" w:rsidRDefault="003314B7" w:rsidP="006F0C59">
      <w:pPr>
        <w:autoSpaceDE w:val="0"/>
        <w:autoSpaceDN w:val="0"/>
        <w:adjustRightInd w:val="0"/>
        <w:spacing w:after="120" w:line="240" w:lineRule="auto"/>
        <w:ind w:left="360" w:hanging="360"/>
        <w:jc w:val="both"/>
        <w:rPr>
          <w:rFonts w:ascii="Times New Roman" w:hAnsi="Times New Roman"/>
          <w:sz w:val="24"/>
          <w:szCs w:val="24"/>
          <w:lang w:val="fr-FR"/>
        </w:rPr>
      </w:pPr>
      <w:r w:rsidRPr="006F0C59">
        <w:rPr>
          <w:rFonts w:ascii="Times New Roman" w:hAnsi="Times New Roman"/>
          <w:sz w:val="24"/>
          <w:szCs w:val="24"/>
        </w:rPr>
        <w:t xml:space="preserve">Ver Hoef, J.M., Jansen, J.K., 2007. Space-time zero-inflated count models of harbor seals. </w:t>
      </w:r>
      <w:r w:rsidRPr="006F0C59">
        <w:rPr>
          <w:rFonts w:ascii="Times New Roman" w:hAnsi="Times New Roman"/>
          <w:i/>
          <w:iCs/>
          <w:sz w:val="24"/>
          <w:szCs w:val="24"/>
          <w:lang w:val="fr-FR"/>
        </w:rPr>
        <w:t>Environmetrics</w:t>
      </w:r>
      <w:r w:rsidRPr="006F0C59">
        <w:rPr>
          <w:rFonts w:ascii="Times New Roman" w:hAnsi="Times New Roman"/>
          <w:sz w:val="24"/>
          <w:szCs w:val="24"/>
          <w:lang w:val="fr-FR"/>
        </w:rPr>
        <w:t xml:space="preserve"> </w:t>
      </w:r>
      <w:r w:rsidRPr="006F0C59">
        <w:rPr>
          <w:rFonts w:ascii="Times New Roman" w:hAnsi="Times New Roman"/>
          <w:iCs/>
          <w:sz w:val="24"/>
          <w:szCs w:val="24"/>
          <w:lang w:val="fr-FR"/>
        </w:rPr>
        <w:t>18</w:t>
      </w:r>
      <w:r w:rsidRPr="006F0C59">
        <w:rPr>
          <w:rFonts w:ascii="Times New Roman" w:hAnsi="Times New Roman"/>
          <w:sz w:val="24"/>
          <w:szCs w:val="24"/>
          <w:lang w:val="fr-FR"/>
        </w:rPr>
        <w:t xml:space="preserve">(7), 697-712. </w:t>
      </w:r>
    </w:p>
    <w:p w:rsidR="00025C15" w:rsidRPr="00025C15" w:rsidRDefault="00025C15" w:rsidP="00025C15">
      <w:pPr>
        <w:autoSpaceDE w:val="0"/>
        <w:autoSpaceDN w:val="0"/>
        <w:adjustRightInd w:val="0"/>
        <w:spacing w:after="120"/>
        <w:ind w:left="360" w:hanging="360"/>
        <w:jc w:val="both"/>
        <w:rPr>
          <w:rFonts w:ascii="Times New Roman" w:hAnsi="Times New Roman"/>
          <w:color w:val="222222"/>
          <w:sz w:val="24"/>
          <w:szCs w:val="24"/>
          <w:shd w:val="clear" w:color="auto" w:fill="FFFFFF"/>
        </w:rPr>
      </w:pPr>
      <w:proofErr w:type="gramStart"/>
      <w:r w:rsidRPr="00025C15">
        <w:rPr>
          <w:rFonts w:ascii="Times New Roman" w:hAnsi="Times New Roman"/>
          <w:color w:val="222222"/>
          <w:sz w:val="24"/>
          <w:szCs w:val="24"/>
          <w:shd w:val="clear" w:color="auto" w:fill="FFFFFF"/>
        </w:rPr>
        <w:t>Wang, H., E. M. Iglesias and J. M. Wooldridge (2013).</w:t>
      </w:r>
      <w:proofErr w:type="gramEnd"/>
      <w:r w:rsidRPr="00025C15">
        <w:rPr>
          <w:rFonts w:ascii="Times New Roman" w:hAnsi="Times New Roman"/>
          <w:color w:val="222222"/>
          <w:sz w:val="24"/>
          <w:szCs w:val="24"/>
          <w:shd w:val="clear" w:color="auto" w:fill="FFFFFF"/>
        </w:rPr>
        <w:t xml:space="preserve"> </w:t>
      </w:r>
      <w:proofErr w:type="gramStart"/>
      <w:r w:rsidRPr="00025C15">
        <w:rPr>
          <w:rFonts w:ascii="Times New Roman" w:hAnsi="Times New Roman"/>
          <w:color w:val="222222"/>
          <w:sz w:val="24"/>
          <w:szCs w:val="24"/>
          <w:shd w:val="clear" w:color="auto" w:fill="FFFFFF"/>
        </w:rPr>
        <w:t>Partial maximum likelihood estimation of spatial probit models.</w:t>
      </w:r>
      <w:proofErr w:type="gramEnd"/>
      <w:r w:rsidRPr="00025C15">
        <w:rPr>
          <w:rStyle w:val="apple-converted-space"/>
          <w:rFonts w:ascii="Times New Roman" w:hAnsi="Times New Roman"/>
          <w:color w:val="222222"/>
          <w:sz w:val="24"/>
          <w:szCs w:val="24"/>
          <w:shd w:val="clear" w:color="auto" w:fill="FFFFFF"/>
        </w:rPr>
        <w:t> </w:t>
      </w:r>
      <w:r w:rsidRPr="00025C15">
        <w:rPr>
          <w:rFonts w:ascii="Times New Roman" w:hAnsi="Times New Roman"/>
          <w:i/>
          <w:iCs/>
          <w:color w:val="222222"/>
          <w:sz w:val="24"/>
          <w:szCs w:val="24"/>
          <w:shd w:val="clear" w:color="auto" w:fill="FFFFFF"/>
        </w:rPr>
        <w:t>Journal of Econometrics</w:t>
      </w:r>
      <w:r w:rsidRPr="00025C15">
        <w:rPr>
          <w:rFonts w:ascii="Times New Roman" w:hAnsi="Times New Roman"/>
          <w:color w:val="222222"/>
          <w:sz w:val="24"/>
          <w:szCs w:val="24"/>
          <w:shd w:val="clear" w:color="auto" w:fill="FFFFFF"/>
        </w:rPr>
        <w:t>, 172, 77-89.</w:t>
      </w:r>
    </w:p>
    <w:p w:rsidR="00045C34" w:rsidRPr="006F0C59" w:rsidRDefault="00045C34" w:rsidP="006F0C59">
      <w:pPr>
        <w:autoSpaceDE w:val="0"/>
        <w:autoSpaceDN w:val="0"/>
        <w:adjustRightInd w:val="0"/>
        <w:spacing w:after="120" w:line="240" w:lineRule="auto"/>
        <w:ind w:left="360" w:hanging="360"/>
        <w:jc w:val="both"/>
        <w:rPr>
          <w:rFonts w:ascii="Times New Roman" w:hAnsi="Times New Roman"/>
          <w:i/>
          <w:iCs/>
          <w:sz w:val="24"/>
          <w:szCs w:val="24"/>
        </w:rPr>
      </w:pPr>
      <w:proofErr w:type="gramStart"/>
      <w:r w:rsidRPr="006F0C59">
        <w:rPr>
          <w:rFonts w:ascii="Times New Roman" w:hAnsi="Times New Roman"/>
          <w:sz w:val="24"/>
          <w:szCs w:val="24"/>
        </w:rPr>
        <w:lastRenderedPageBreak/>
        <w:t>Winship, C., Mare</w:t>
      </w:r>
      <w:r w:rsidR="001D6F30" w:rsidRPr="006F0C59">
        <w:rPr>
          <w:rFonts w:ascii="Times New Roman" w:hAnsi="Times New Roman"/>
          <w:sz w:val="24"/>
          <w:szCs w:val="24"/>
        </w:rPr>
        <w:t>, R.D., 1984.</w:t>
      </w:r>
      <w:proofErr w:type="gramEnd"/>
      <w:r w:rsidRPr="006F0C59">
        <w:rPr>
          <w:rFonts w:ascii="Times New Roman" w:hAnsi="Times New Roman"/>
          <w:sz w:val="24"/>
          <w:szCs w:val="24"/>
        </w:rPr>
        <w:t xml:space="preserve"> Regression models with ordinal variables. </w:t>
      </w:r>
      <w:r w:rsidRPr="006F0C59">
        <w:rPr>
          <w:rFonts w:ascii="Times New Roman" w:hAnsi="Times New Roman"/>
          <w:i/>
          <w:iCs/>
          <w:sz w:val="24"/>
          <w:szCs w:val="24"/>
        </w:rPr>
        <w:t>American Sociological Review</w:t>
      </w:r>
      <w:r w:rsidRPr="006F0C59">
        <w:rPr>
          <w:rFonts w:ascii="Times New Roman" w:hAnsi="Times New Roman"/>
          <w:iCs/>
          <w:sz w:val="24"/>
          <w:szCs w:val="24"/>
        </w:rPr>
        <w:t xml:space="preserve"> </w:t>
      </w:r>
      <w:r w:rsidRPr="006F0C59">
        <w:rPr>
          <w:rFonts w:ascii="Times New Roman" w:hAnsi="Times New Roman"/>
          <w:sz w:val="24"/>
          <w:szCs w:val="24"/>
        </w:rPr>
        <w:t>49(4), 512-525.</w:t>
      </w:r>
    </w:p>
    <w:p w:rsidR="005E269A" w:rsidRPr="006F0C59" w:rsidRDefault="005E269A" w:rsidP="006F0C59">
      <w:pPr>
        <w:pStyle w:val="NormalWeb"/>
        <w:spacing w:before="0" w:beforeAutospacing="0" w:after="120" w:afterAutospacing="0"/>
        <w:ind w:left="360" w:hanging="360"/>
        <w:jc w:val="both"/>
      </w:pPr>
      <w:r w:rsidRPr="006F0C59">
        <w:t>Wu, B</w:t>
      </w:r>
      <w:r w:rsidR="001D6F30" w:rsidRPr="006F0C59">
        <w:t>., de Leon, A.R., Withanage, N., 2013.</w:t>
      </w:r>
      <w:r w:rsidRPr="006F0C59">
        <w:t xml:space="preserve"> </w:t>
      </w:r>
      <w:proofErr w:type="gramStart"/>
      <w:r w:rsidRPr="006F0C59">
        <w:t>Joint analysis of mixed discrete and contin</w:t>
      </w:r>
      <w:r w:rsidR="001D6F30" w:rsidRPr="006F0C59">
        <w:t>uous outcomes via copula models.</w:t>
      </w:r>
      <w:proofErr w:type="gramEnd"/>
      <w:r w:rsidR="001D6F30" w:rsidRPr="006F0C59">
        <w:t xml:space="preserve"> I</w:t>
      </w:r>
      <w:r w:rsidRPr="006F0C59">
        <w:t>n de Leon, A. and K.C. Chough (</w:t>
      </w:r>
      <w:r w:rsidR="001D6F30" w:rsidRPr="006F0C59">
        <w:t>eds.</w:t>
      </w:r>
      <w:r w:rsidRPr="006F0C59">
        <w:t xml:space="preserve">) </w:t>
      </w:r>
      <w:r w:rsidRPr="006F0C59">
        <w:rPr>
          <w:i/>
        </w:rPr>
        <w:t xml:space="preserve">Analysis of </w:t>
      </w:r>
      <w:r w:rsidR="001D6F30" w:rsidRPr="006F0C59">
        <w:rPr>
          <w:i/>
        </w:rPr>
        <w:t>M</w:t>
      </w:r>
      <w:r w:rsidRPr="006F0C59">
        <w:rPr>
          <w:i/>
        </w:rPr>
        <w:t xml:space="preserve">ixed </w:t>
      </w:r>
      <w:r w:rsidR="001D6F30" w:rsidRPr="006F0C59">
        <w:rPr>
          <w:i/>
        </w:rPr>
        <w:t>D</w:t>
      </w:r>
      <w:r w:rsidRPr="006F0C59">
        <w:rPr>
          <w:i/>
        </w:rPr>
        <w:t xml:space="preserve">ata: </w:t>
      </w:r>
      <w:r w:rsidR="001D6F30" w:rsidRPr="006F0C59">
        <w:rPr>
          <w:i/>
        </w:rPr>
        <w:t>M</w:t>
      </w:r>
      <w:r w:rsidRPr="006F0C59">
        <w:rPr>
          <w:i/>
        </w:rPr>
        <w:t xml:space="preserve">ethods and </w:t>
      </w:r>
      <w:r w:rsidR="001D6F30" w:rsidRPr="006F0C59">
        <w:rPr>
          <w:i/>
        </w:rPr>
        <w:t>A</w:t>
      </w:r>
      <w:r w:rsidRPr="006F0C59">
        <w:rPr>
          <w:i/>
        </w:rPr>
        <w:t>pplications</w:t>
      </w:r>
      <w:r w:rsidRPr="006F0C59">
        <w:t xml:space="preserve">, </w:t>
      </w:r>
      <w:r w:rsidR="00EA5DD8" w:rsidRPr="006F0C59">
        <w:t>CRC Press, Boca Raton, 139-156.</w:t>
      </w:r>
      <w:r w:rsidRPr="006F0C59">
        <w:t xml:space="preserve"> </w:t>
      </w:r>
    </w:p>
    <w:p w:rsidR="00ED4A79" w:rsidRPr="006F0C59" w:rsidRDefault="00ED4A79" w:rsidP="006F0C59">
      <w:pPr>
        <w:autoSpaceDE w:val="0"/>
        <w:autoSpaceDN w:val="0"/>
        <w:adjustRightInd w:val="0"/>
        <w:spacing w:after="120" w:line="240" w:lineRule="auto"/>
        <w:ind w:left="360" w:hanging="360"/>
        <w:jc w:val="both"/>
        <w:rPr>
          <w:rFonts w:ascii="Times New Roman" w:hAnsi="Times New Roman"/>
          <w:sz w:val="24"/>
          <w:szCs w:val="24"/>
        </w:rPr>
      </w:pPr>
      <w:proofErr w:type="gramStart"/>
      <w:r w:rsidRPr="006F0C59">
        <w:rPr>
          <w:rFonts w:ascii="Times New Roman" w:hAnsi="Times New Roman"/>
          <w:sz w:val="24"/>
          <w:szCs w:val="24"/>
        </w:rPr>
        <w:t>Xu, X., Reid, N., 2011.</w:t>
      </w:r>
      <w:proofErr w:type="gramEnd"/>
      <w:r w:rsidRPr="006F0C59">
        <w:rPr>
          <w:rFonts w:ascii="Times New Roman" w:hAnsi="Times New Roman"/>
          <w:sz w:val="24"/>
          <w:szCs w:val="24"/>
        </w:rPr>
        <w:t xml:space="preserve"> </w:t>
      </w:r>
      <w:hyperlink r:id="rId2579" w:history="1">
        <w:proofErr w:type="gramStart"/>
        <w:r w:rsidRPr="006F0C59">
          <w:rPr>
            <w:rFonts w:ascii="Times New Roman" w:hAnsi="Times New Roman"/>
            <w:sz w:val="24"/>
            <w:szCs w:val="24"/>
          </w:rPr>
          <w:t>On the robustness of maximum composite likelihood</w:t>
        </w:r>
      </w:hyperlink>
      <w:r w:rsidRPr="006F0C59">
        <w:rPr>
          <w:rFonts w:ascii="Times New Roman" w:hAnsi="Times New Roman"/>
          <w:sz w:val="24"/>
          <w:szCs w:val="24"/>
        </w:rPr>
        <w:t xml:space="preserve"> estimate.</w:t>
      </w:r>
      <w:proofErr w:type="gramEnd"/>
      <w:r w:rsidRPr="006F0C59">
        <w:rPr>
          <w:rFonts w:ascii="Times New Roman" w:hAnsi="Times New Roman"/>
          <w:sz w:val="24"/>
          <w:szCs w:val="24"/>
        </w:rPr>
        <w:t xml:space="preserve"> </w:t>
      </w:r>
      <w:proofErr w:type="gramStart"/>
      <w:r w:rsidRPr="006F0C59">
        <w:rPr>
          <w:rFonts w:ascii="Times New Roman" w:hAnsi="Times New Roman"/>
          <w:i/>
          <w:sz w:val="24"/>
          <w:szCs w:val="24"/>
        </w:rPr>
        <w:t>Journal of Statistical Planning and Inference</w:t>
      </w:r>
      <w:r w:rsidRPr="006F0C59">
        <w:rPr>
          <w:rFonts w:ascii="Times New Roman" w:hAnsi="Times New Roman"/>
          <w:sz w:val="24"/>
          <w:szCs w:val="24"/>
        </w:rPr>
        <w:t>, 141(9), 3047-3054.</w:t>
      </w:r>
      <w:proofErr w:type="gramEnd"/>
    </w:p>
    <w:p w:rsidR="00ED4A79" w:rsidRPr="006F0C59" w:rsidRDefault="00ED4A79"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Yi, G.Y., Zeng, L., Cook, R.J., 2011. </w:t>
      </w:r>
      <w:proofErr w:type="gramStart"/>
      <w:r w:rsidRPr="006F0C59">
        <w:rPr>
          <w:rFonts w:ascii="Times New Roman" w:hAnsi="Times New Roman"/>
          <w:sz w:val="24"/>
          <w:szCs w:val="24"/>
        </w:rPr>
        <w:t>A robust pairwise likelihood method for incomplete longitudinal binary data arising in clusters.</w:t>
      </w:r>
      <w:proofErr w:type="gramEnd"/>
      <w:r w:rsidRPr="006F0C59">
        <w:rPr>
          <w:rFonts w:ascii="Times New Roman" w:hAnsi="Times New Roman"/>
          <w:sz w:val="24"/>
          <w:szCs w:val="24"/>
        </w:rPr>
        <w:t xml:space="preserve"> </w:t>
      </w:r>
      <w:r w:rsidRPr="006F0C59">
        <w:rPr>
          <w:rFonts w:ascii="Times New Roman" w:hAnsi="Times New Roman"/>
          <w:i/>
          <w:sz w:val="24"/>
          <w:szCs w:val="24"/>
        </w:rPr>
        <w:t>The Canadian Journal of Statistics</w:t>
      </w:r>
      <w:r w:rsidRPr="006F0C59">
        <w:rPr>
          <w:rFonts w:ascii="Times New Roman" w:hAnsi="Times New Roman"/>
          <w:sz w:val="24"/>
          <w:szCs w:val="24"/>
        </w:rPr>
        <w:t xml:space="preserve"> 39(1), 34-51.</w:t>
      </w:r>
    </w:p>
    <w:p w:rsidR="000C6680" w:rsidRPr="006F0C59" w:rsidRDefault="000C6680"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Zavoina, R., McKelvey, W., 1975. </w:t>
      </w:r>
      <w:proofErr w:type="gramStart"/>
      <w:r w:rsidRPr="006F0C59">
        <w:rPr>
          <w:rFonts w:ascii="Times New Roman" w:hAnsi="Times New Roman"/>
          <w:sz w:val="24"/>
          <w:szCs w:val="24"/>
        </w:rPr>
        <w:t>A statistical model for the analysis of ordinal-level dependent variables.</w:t>
      </w:r>
      <w:proofErr w:type="gramEnd"/>
      <w:r w:rsidRPr="006F0C59">
        <w:rPr>
          <w:rFonts w:ascii="Times New Roman" w:hAnsi="Times New Roman"/>
          <w:sz w:val="24"/>
          <w:szCs w:val="24"/>
        </w:rPr>
        <w:t xml:space="preserve"> </w:t>
      </w:r>
      <w:r w:rsidRPr="006F0C59">
        <w:rPr>
          <w:rFonts w:ascii="Times New Roman" w:hAnsi="Times New Roman"/>
          <w:i/>
          <w:sz w:val="24"/>
          <w:szCs w:val="24"/>
        </w:rPr>
        <w:t>Journal of Mathematical Sociology</w:t>
      </w:r>
      <w:r w:rsidRPr="006F0C59">
        <w:rPr>
          <w:rFonts w:ascii="Times New Roman" w:hAnsi="Times New Roman"/>
          <w:sz w:val="24"/>
          <w:szCs w:val="24"/>
        </w:rPr>
        <w:t xml:space="preserve"> 4, 103-120.</w:t>
      </w:r>
    </w:p>
    <w:p w:rsidR="000853D8" w:rsidRPr="002B10CA" w:rsidRDefault="00424004" w:rsidP="006F0C59">
      <w:pPr>
        <w:autoSpaceDE w:val="0"/>
        <w:autoSpaceDN w:val="0"/>
        <w:adjustRightInd w:val="0"/>
        <w:spacing w:after="120" w:line="240" w:lineRule="auto"/>
        <w:ind w:left="360" w:hanging="360"/>
        <w:jc w:val="both"/>
        <w:rPr>
          <w:rFonts w:ascii="Times New Roman" w:hAnsi="Times New Roman"/>
          <w:sz w:val="24"/>
          <w:szCs w:val="24"/>
        </w:rPr>
      </w:pPr>
      <w:r w:rsidRPr="006F0C59">
        <w:rPr>
          <w:rFonts w:ascii="Times New Roman" w:hAnsi="Times New Roman"/>
          <w:sz w:val="24"/>
          <w:szCs w:val="24"/>
        </w:rPr>
        <w:t xml:space="preserve">Zhao, Y., Joe, H., 2005. </w:t>
      </w:r>
      <w:proofErr w:type="gramStart"/>
      <w:r w:rsidRPr="006F0C59">
        <w:rPr>
          <w:rFonts w:ascii="Times New Roman" w:hAnsi="Times New Roman"/>
          <w:sz w:val="24"/>
          <w:szCs w:val="24"/>
        </w:rPr>
        <w:t>Composite likelihood estimation in multivariate data analysis.</w:t>
      </w:r>
      <w:proofErr w:type="gramEnd"/>
      <w:r w:rsidRPr="006F0C59">
        <w:rPr>
          <w:rFonts w:ascii="Times New Roman" w:hAnsi="Times New Roman"/>
          <w:sz w:val="24"/>
          <w:szCs w:val="24"/>
        </w:rPr>
        <w:t xml:space="preserve"> </w:t>
      </w:r>
      <w:r w:rsidRPr="006F0C59">
        <w:rPr>
          <w:rFonts w:ascii="Times New Roman" w:hAnsi="Times New Roman"/>
          <w:i/>
          <w:sz w:val="24"/>
          <w:szCs w:val="24"/>
        </w:rPr>
        <w:t xml:space="preserve">The Canadian Journal of Statistics </w:t>
      </w:r>
      <w:r w:rsidRPr="006F0C59">
        <w:rPr>
          <w:rFonts w:ascii="Times New Roman" w:hAnsi="Times New Roman"/>
          <w:bCs/>
          <w:sz w:val="24"/>
          <w:szCs w:val="24"/>
        </w:rPr>
        <w:t>33(3)</w:t>
      </w:r>
      <w:r w:rsidRPr="006F0C59">
        <w:rPr>
          <w:rFonts w:ascii="Times New Roman" w:hAnsi="Times New Roman"/>
          <w:sz w:val="24"/>
          <w:szCs w:val="24"/>
        </w:rPr>
        <w:t>, 335-356.</w:t>
      </w:r>
    </w:p>
    <w:sectPr w:rsidR="000853D8" w:rsidRPr="002B10CA" w:rsidSect="00953255">
      <w:footerReference w:type="default" r:id="rId258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406" w:rsidRDefault="00A26406" w:rsidP="00935B3F">
      <w:pPr>
        <w:spacing w:after="0" w:line="240" w:lineRule="auto"/>
      </w:pPr>
      <w:r>
        <w:separator/>
      </w:r>
    </w:p>
  </w:endnote>
  <w:endnote w:type="continuationSeparator" w:id="0">
    <w:p w:rsidR="00A26406" w:rsidRDefault="00A26406" w:rsidP="0093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dvTimes">
    <w:altName w:val="Arial Unicode MS"/>
    <w:panose1 w:val="00000000000000000000"/>
    <w:charset w:val="80"/>
    <w:family w:val="auto"/>
    <w:notTrueType/>
    <w:pitch w:val="default"/>
    <w:sig w:usb0="00000003" w:usb1="08070000" w:usb2="00000010" w:usb3="00000000" w:csb0="00020001" w:csb1="00000000"/>
  </w:font>
  <w:font w:name="CMR10">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213880"/>
      <w:docPartObj>
        <w:docPartGallery w:val="Page Numbers (Bottom of Page)"/>
        <w:docPartUnique/>
      </w:docPartObj>
    </w:sdtPr>
    <w:sdtEndPr>
      <w:rPr>
        <w:rFonts w:ascii="Times New Roman" w:hAnsi="Times New Roman"/>
        <w:noProof/>
        <w:sz w:val="24"/>
        <w:szCs w:val="24"/>
      </w:rPr>
    </w:sdtEndPr>
    <w:sdtContent>
      <w:p w:rsidR="00A26406" w:rsidRPr="00DB5C9D" w:rsidRDefault="008D53EB" w:rsidP="00DB5C9D">
        <w:pPr>
          <w:pStyle w:val="Footer"/>
          <w:jc w:val="center"/>
          <w:rPr>
            <w:rFonts w:ascii="Times New Roman" w:hAnsi="Times New Roman"/>
            <w:sz w:val="24"/>
            <w:szCs w:val="24"/>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406911"/>
      <w:docPartObj>
        <w:docPartGallery w:val="Page Numbers (Bottom of Page)"/>
        <w:docPartUnique/>
      </w:docPartObj>
    </w:sdtPr>
    <w:sdtEndPr>
      <w:rPr>
        <w:rFonts w:ascii="Times New Roman" w:hAnsi="Times New Roman"/>
        <w:noProof/>
        <w:sz w:val="24"/>
        <w:szCs w:val="24"/>
      </w:rPr>
    </w:sdtEndPr>
    <w:sdtContent>
      <w:p w:rsidR="00A26406" w:rsidRPr="00DB5C9D" w:rsidRDefault="00A26406" w:rsidP="00DB5C9D">
        <w:pPr>
          <w:pStyle w:val="Footer"/>
          <w:jc w:val="center"/>
          <w:rPr>
            <w:rFonts w:ascii="Times New Roman" w:hAnsi="Times New Roman"/>
            <w:sz w:val="24"/>
            <w:szCs w:val="24"/>
          </w:rPr>
        </w:pPr>
        <w:r w:rsidRPr="00DB5C9D">
          <w:rPr>
            <w:rFonts w:ascii="Times New Roman" w:hAnsi="Times New Roman"/>
            <w:sz w:val="24"/>
            <w:szCs w:val="24"/>
          </w:rPr>
          <w:fldChar w:fldCharType="begin"/>
        </w:r>
        <w:r w:rsidRPr="00DB5C9D">
          <w:rPr>
            <w:rFonts w:ascii="Times New Roman" w:hAnsi="Times New Roman"/>
            <w:sz w:val="24"/>
            <w:szCs w:val="24"/>
          </w:rPr>
          <w:instrText xml:space="preserve"> PAGE   \* MERGEFORMAT </w:instrText>
        </w:r>
        <w:r w:rsidRPr="00DB5C9D">
          <w:rPr>
            <w:rFonts w:ascii="Times New Roman" w:hAnsi="Times New Roman"/>
            <w:sz w:val="24"/>
            <w:szCs w:val="24"/>
          </w:rPr>
          <w:fldChar w:fldCharType="separate"/>
        </w:r>
        <w:r w:rsidR="008D53EB">
          <w:rPr>
            <w:rFonts w:ascii="Times New Roman" w:hAnsi="Times New Roman"/>
            <w:noProof/>
            <w:sz w:val="24"/>
            <w:szCs w:val="24"/>
          </w:rPr>
          <w:t>1</w:t>
        </w:r>
        <w:r w:rsidRPr="00DB5C9D">
          <w:rPr>
            <w:rFonts w:ascii="Times New Roman" w:hAnsi="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406" w:rsidRDefault="00A26406" w:rsidP="00935B3F">
      <w:pPr>
        <w:spacing w:after="0" w:line="240" w:lineRule="auto"/>
      </w:pPr>
      <w:r>
        <w:separator/>
      </w:r>
    </w:p>
  </w:footnote>
  <w:footnote w:type="continuationSeparator" w:id="0">
    <w:p w:rsidR="00A26406" w:rsidRDefault="00A26406" w:rsidP="00935B3F">
      <w:pPr>
        <w:spacing w:after="0" w:line="240" w:lineRule="auto"/>
      </w:pPr>
      <w:r>
        <w:continuationSeparator/>
      </w:r>
    </w:p>
  </w:footnote>
  <w:footnote w:id="1">
    <w:p w:rsidR="00A26406" w:rsidRDefault="00A26406" w:rsidP="00DB5C9D">
      <w:pPr>
        <w:pStyle w:val="FootnoteText"/>
        <w:jc w:val="both"/>
      </w:pPr>
      <w:r w:rsidRPr="00DB5C9D">
        <w:rPr>
          <w:rStyle w:val="FootnoteReference"/>
          <w:vertAlign w:val="superscript"/>
        </w:rPr>
        <w:footnoteRef/>
      </w:r>
      <w:r w:rsidRPr="00DB5C9D">
        <w:rPr>
          <w:vertAlign w:val="superscript"/>
        </w:rPr>
        <w:t xml:space="preserve"> </w:t>
      </w:r>
      <w:r>
        <w:t xml:space="preserve">In the discussion below, for presentation ease, we will ignore the power weight term </w:t>
      </w:r>
      <w:r w:rsidRPr="004D7085">
        <w:rPr>
          <w:i/>
        </w:rPr>
        <w:t>ω</w:t>
      </w:r>
      <w:r w:rsidRPr="004D7085">
        <w:rPr>
          <w:i/>
          <w:position w:val="-2"/>
          <w:vertAlign w:val="subscript"/>
        </w:rPr>
        <w:t>e</w:t>
      </w:r>
      <w:r>
        <w:t xml:space="preserve">. In some cases, such as in a panel case with varying number of observational occasions on each observation unit, the choice of </w:t>
      </w:r>
      <w:r w:rsidRPr="004D7085">
        <w:rPr>
          <w:i/>
        </w:rPr>
        <w:t>ω</w:t>
      </w:r>
      <w:r w:rsidRPr="004D7085">
        <w:rPr>
          <w:i/>
          <w:position w:val="-2"/>
          <w:vertAlign w:val="subscript"/>
        </w:rPr>
        <w:t>e</w:t>
      </w:r>
      <w:r>
        <w:t xml:space="preserve"> can influence estimator asymptotic efficiency considerations. But it does not affect other asymptotic properties of the estimator.</w:t>
      </w:r>
    </w:p>
  </w:footnote>
  <w:footnote w:id="2">
    <w:p w:rsidR="00A26406" w:rsidRDefault="00A26406" w:rsidP="00F74350">
      <w:pPr>
        <w:pStyle w:val="FootnoteText"/>
        <w:jc w:val="both"/>
      </w:pPr>
      <w:r w:rsidRPr="00190591">
        <w:rPr>
          <w:rStyle w:val="FootnoteReference"/>
          <w:vertAlign w:val="superscript"/>
        </w:rPr>
        <w:footnoteRef/>
      </w:r>
      <w:r w:rsidRPr="00190591">
        <w:rPr>
          <w:vertAlign w:val="superscript"/>
        </w:rPr>
        <w:t xml:space="preserve"> </w:t>
      </w:r>
      <w:r>
        <w:t>Otherwise, there may be no real solution to the CML function maximization and the usual asymptotic results will not hold.</w:t>
      </w:r>
    </w:p>
  </w:footnote>
  <w:footnote w:id="3">
    <w:p w:rsidR="00A26406" w:rsidRDefault="00A26406" w:rsidP="00190591">
      <w:pPr>
        <w:pStyle w:val="FootnoteText"/>
        <w:keepLines/>
        <w:jc w:val="both"/>
      </w:pPr>
      <w:r w:rsidRPr="00190591">
        <w:rPr>
          <w:rStyle w:val="FootnoteReference"/>
          <w:vertAlign w:val="superscript"/>
        </w:rPr>
        <w:footnoteRef/>
      </w:r>
      <w:r w:rsidRPr="00190591">
        <w:rPr>
          <w:vertAlign w:val="superscript"/>
        </w:rPr>
        <w:t xml:space="preserve"> </w:t>
      </w:r>
      <w:r>
        <w:t>This penalized log-composite likelihood is nothing but the generalization of the usual Akaike’s Information Criterion (AIC). In fact, when the candidate model includes the true model in the usual maximum likelihood inference procedure, the information identity holds (</w:t>
      </w:r>
      <w:r w:rsidRPr="00AB0413">
        <w:rPr>
          <w:i/>
        </w:rPr>
        <w:t>i.e.</w:t>
      </w:r>
      <w:r>
        <w:t xml:space="preserve">, </w:t>
      </w:r>
      <w:proofErr w:type="gramStart"/>
      <w:r w:rsidRPr="00CD1B81">
        <w:rPr>
          <w:b/>
          <w:i/>
        </w:rPr>
        <w:t>H</w:t>
      </w:r>
      <w:r w:rsidRPr="00CD1B81">
        <w:rPr>
          <w:b/>
        </w:rPr>
        <w:t>(</w:t>
      </w:r>
      <w:proofErr w:type="gramEnd"/>
      <w:r w:rsidRPr="00CD1B81">
        <w:rPr>
          <w:b/>
          <w:i/>
        </w:rPr>
        <w:t>θ</w:t>
      </w:r>
      <w:r w:rsidRPr="00CD1B81">
        <w:rPr>
          <w:b/>
        </w:rPr>
        <w:t xml:space="preserve">) = </w:t>
      </w:r>
      <w:r w:rsidRPr="00CD1B81">
        <w:rPr>
          <w:b/>
          <w:i/>
        </w:rPr>
        <w:t>J</w:t>
      </w:r>
      <w:r w:rsidRPr="00CD1B81">
        <w:rPr>
          <w:b/>
        </w:rPr>
        <w:t>(</w:t>
      </w:r>
      <w:r w:rsidRPr="00CD1B81">
        <w:rPr>
          <w:b/>
          <w:i/>
        </w:rPr>
        <w:t>θ</w:t>
      </w:r>
      <w:r w:rsidRPr="00CD1B81">
        <w:rPr>
          <w:b/>
        </w:rPr>
        <w:t>)</w:t>
      </w:r>
      <w:r>
        <w:t>) and the CLIC in this case is exactly the AIC    [</w:t>
      </w:r>
      <w:r w:rsidRPr="0042101C">
        <w:rPr>
          <w:position w:val="-10"/>
        </w:rPr>
        <w:object w:dxaOrig="1280" w:dyaOrig="340">
          <v:shape id="_x0000_i2420" type="#_x0000_t75" style="width:63.85pt;height:18.35pt" o:ole="">
            <v:imagedata r:id="rId1" o:title=""/>
          </v:shape>
          <o:OLEObject Type="Embed" ProgID="Equation.3" ShapeID="_x0000_i2420" DrawAspect="Content" ObjectID="_1465905202" r:id="rId2"/>
        </w:object>
      </w:r>
      <w:r>
        <w:t>(# of model parameters)].</w:t>
      </w:r>
    </w:p>
  </w:footnote>
  <w:footnote w:id="4">
    <w:p w:rsidR="00A26406" w:rsidRDefault="00A26406" w:rsidP="004041CF">
      <w:pPr>
        <w:pStyle w:val="FootnoteText"/>
        <w:jc w:val="both"/>
      </w:pPr>
      <w:r w:rsidRPr="004041CF">
        <w:rPr>
          <w:rStyle w:val="FootnoteReference"/>
          <w:vertAlign w:val="superscript"/>
        </w:rPr>
        <w:footnoteRef/>
      </w:r>
      <w:r>
        <w:t xml:space="preserve"> This first-order approximation can be continually improved by increasing the order of the approximation. For instance, a second-order approximation would approximate the right side of Equation (1.31) by the expectation from a linear regression model that has </w:t>
      </w:r>
      <w:r w:rsidRPr="00225ADD">
        <w:rPr>
          <w:position w:val="-12"/>
        </w:rPr>
        <w:object w:dxaOrig="240" w:dyaOrig="380">
          <v:shape id="_x0000_i2422" type="#_x0000_t75" style="width:10.2pt;height:14.95pt" o:ole="">
            <v:imagedata r:id="rId3" o:title=""/>
          </v:shape>
          <o:OLEObject Type="Embed" ProgID="Equation.3" ShapeID="_x0000_i2422" DrawAspect="Content" ObjectID="_1465905203" r:id="rId4"/>
        </w:object>
      </w:r>
      <w:r>
        <w:t xml:space="preserve"> as the “dependent” random variable and </w:t>
      </w:r>
      <w:r w:rsidRPr="00202FA5">
        <w:rPr>
          <w:position w:val="-14"/>
        </w:rPr>
        <w:object w:dxaOrig="5740" w:dyaOrig="420">
          <v:shape id="_x0000_i2424" type="#_x0000_t75" style="width:242.5pt;height:17.65pt" o:ole="">
            <v:imagedata r:id="rId5" o:title=""/>
          </v:shape>
          <o:OLEObject Type="Embed" ProgID="Equation.3" ShapeID="_x0000_i2424" DrawAspect="Content" ObjectID="_1465905204" r:id="rId6"/>
        </w:object>
      </w:r>
      <w:r>
        <w:t xml:space="preserve"> as the independent random variable vector, where </w:t>
      </w:r>
      <w:r w:rsidRPr="00202FA5">
        <w:rPr>
          <w:position w:val="-14"/>
        </w:rPr>
        <w:object w:dxaOrig="1100" w:dyaOrig="400">
          <v:shape id="_x0000_i2426" type="#_x0000_t75" style="width:45.5pt;height:16.3pt" o:ole="">
            <v:imagedata r:id="rId7" o:title=""/>
          </v:shape>
          <o:OLEObject Type="Embed" ProgID="Equation.3" ShapeID="_x0000_i2426" DrawAspect="Content" ObjectID="_1465905205" r:id="rId8"/>
        </w:object>
      </w:r>
      <w:r>
        <w:t xml:space="preserve"> </w:t>
      </w:r>
      <w:proofErr w:type="gramStart"/>
      <w:r>
        <w:t>Essentially</w:t>
      </w:r>
      <w:proofErr w:type="gramEnd"/>
      <w:r>
        <w:t xml:space="preserve"> this adds second-order interactions in the independent random variable vector (see Joe, 1995). However, doing so entails trivariate and four-variate normal cumulative distribution function (CDF) evaluations (when </w:t>
      </w:r>
      <w:r w:rsidRPr="00215BC4">
        <w:rPr>
          <w:i/>
        </w:rPr>
        <w:t>I</w:t>
      </w:r>
      <w:r>
        <w:rPr>
          <w:i/>
        </w:rPr>
        <w:t xml:space="preserve"> </w:t>
      </w:r>
      <w:r>
        <w:t xml:space="preserve">&gt;4) as opposed to univariate and bivariate normal CDF evaluations in the first-order approximation, thus increasing computational burden. As discussed in Bhat (2011) and shown in Bhat and Sidharthan (2011), the first-order approximation is more than adequate (when combined with the CML approach) for estimation of MNP models. Thus, in the rest </w:t>
      </w:r>
      <w:r w:rsidRPr="00E76707">
        <w:t xml:space="preserve">of this </w:t>
      </w:r>
      <w:r w:rsidR="00E76707" w:rsidRPr="00E76707">
        <w:rPr>
          <w:rFonts w:eastAsiaTheme="minorHAnsi"/>
        </w:rPr>
        <w:t>monograph</w:t>
      </w:r>
      <w:r w:rsidRPr="00E76707">
        <w:t>, we</w:t>
      </w:r>
      <w:r>
        <w:t xml:space="preserve"> will use the term approximation to refer to the first-order approximation evaluation of the MVNCD function.  </w:t>
      </w:r>
    </w:p>
  </w:footnote>
  <w:footnote w:id="5">
    <w:p w:rsidR="00A26406" w:rsidRPr="00C64910" w:rsidRDefault="00A26406" w:rsidP="00B87520">
      <w:pPr>
        <w:pStyle w:val="FootnoteText"/>
        <w:spacing w:after="80"/>
        <w:jc w:val="both"/>
      </w:pPr>
      <w:r w:rsidRPr="003D3717">
        <w:rPr>
          <w:rStyle w:val="FootnoteReference"/>
          <w:vertAlign w:val="superscript"/>
        </w:rPr>
        <w:footnoteRef/>
      </w:r>
      <w:r w:rsidRPr="003D3717">
        <w:rPr>
          <w:vertAlign w:val="superscript"/>
        </w:rPr>
        <w:t xml:space="preserve"> </w:t>
      </w:r>
      <w:r w:rsidRPr="00FB412A">
        <w:t xml:space="preserve">The exclusion of a constant in the vector </w:t>
      </w:r>
      <w:r w:rsidRPr="00523582">
        <w:rPr>
          <w:b/>
          <w:i/>
        </w:rPr>
        <w:t>x</w:t>
      </w:r>
      <w:r w:rsidRPr="00FB412A">
        <w:rPr>
          <w:i/>
          <w:vertAlign w:val="subscript"/>
        </w:rPr>
        <w:t>q</w:t>
      </w:r>
      <w:r w:rsidRPr="00FB412A">
        <w:t xml:space="preserve"> of Equation (</w:t>
      </w:r>
      <w:r>
        <w:t>2.</w:t>
      </w:r>
      <w:r w:rsidRPr="00FB412A">
        <w:t>1) is an innocuous normalization as long as all the intermediate thresholds (</w:t>
      </w:r>
      <w:r w:rsidRPr="00FB412A">
        <w:rPr>
          <w:i/>
        </w:rPr>
        <w:t>ψ</w:t>
      </w:r>
      <w:r>
        <w:rPr>
          <w:vertAlign w:val="subscript"/>
        </w:rPr>
        <w:t>1</w:t>
      </w:r>
      <w:r w:rsidRPr="00FB412A">
        <w:t xml:space="preserve"> through </w:t>
      </w:r>
      <w:r w:rsidRPr="00FB412A">
        <w:rPr>
          <w:i/>
        </w:rPr>
        <w:t>ψ</w:t>
      </w:r>
      <w:r w:rsidRPr="00FB412A">
        <w:rPr>
          <w:i/>
          <w:vertAlign w:val="subscript"/>
        </w:rPr>
        <w:t>K</w:t>
      </w:r>
      <w:r w:rsidRPr="00FB412A">
        <w:rPr>
          <w:vertAlign w:val="subscript"/>
        </w:rPr>
        <w:t>–1</w:t>
      </w:r>
      <w:r w:rsidRPr="00FB412A">
        <w:t xml:space="preserve">) are left free for estimation. Similarly, the use of the standard normal distribution rather than a non-standard normal distribution for the error term is also an innocuous normalization (see Zavoina and </w:t>
      </w:r>
      <w:r w:rsidRPr="00DF241B">
        <w:t>McKelvey</w:t>
      </w:r>
      <w:r w:rsidRPr="00FB412A">
        <w:t>, 1975</w:t>
      </w:r>
      <w:r>
        <w:t>;</w:t>
      </w:r>
      <w:r w:rsidRPr="00FB412A">
        <w:t xml:space="preserve"> Greene and Hensher, 201</w:t>
      </w:r>
      <w:r>
        <w:t xml:space="preserve">0). </w:t>
      </w:r>
    </w:p>
  </w:footnote>
  <w:footnote w:id="6">
    <w:p w:rsidR="00A26406" w:rsidRPr="00C84332" w:rsidRDefault="00A26406" w:rsidP="00A0123E">
      <w:pPr>
        <w:pStyle w:val="FootnoteText"/>
        <w:jc w:val="both"/>
      </w:pPr>
      <w:r w:rsidRPr="003D3717">
        <w:rPr>
          <w:rStyle w:val="FootnoteReference"/>
          <w:rFonts w:eastAsia="Calibri"/>
          <w:vertAlign w:val="superscript"/>
        </w:rPr>
        <w:footnoteRef/>
      </w:r>
      <w:r w:rsidRPr="00C84332">
        <w:t xml:space="preserve"> For ease of presentation, we will treat all elements of </w:t>
      </w:r>
      <w:r w:rsidRPr="00C84332">
        <w:rPr>
          <w:b/>
          <w:i/>
        </w:rPr>
        <w:t>β</w:t>
      </w:r>
      <w:r w:rsidRPr="00C84332">
        <w:rPr>
          <w:i/>
          <w:vertAlign w:val="subscript"/>
        </w:rPr>
        <w:t>q</w:t>
      </w:r>
      <w:r w:rsidRPr="00C84332">
        <w:t xml:space="preserve"> as</w:t>
      </w:r>
      <w:r w:rsidRPr="00C84332">
        <w:rPr>
          <w:color w:val="000000"/>
        </w:rPr>
        <w:t xml:space="preserve"> random, but this is not necessary; the researcher can fix some elements of </w:t>
      </w:r>
      <w:r w:rsidRPr="00C84332">
        <w:rPr>
          <w:b/>
          <w:i/>
        </w:rPr>
        <w:t>β</w:t>
      </w:r>
      <w:r w:rsidRPr="00C84332">
        <w:rPr>
          <w:i/>
          <w:vertAlign w:val="subscript"/>
        </w:rPr>
        <w:t>q</w:t>
      </w:r>
      <w:r w:rsidRPr="00C84332">
        <w:rPr>
          <w:color w:val="000000"/>
        </w:rPr>
        <w:t xml:space="preserve"> and let the remaining elements be random.</w:t>
      </w:r>
      <w:r>
        <w:rPr>
          <w:color w:val="000000"/>
        </w:rPr>
        <w:t xml:space="preserve"> Also, it should be noted that, while random </w:t>
      </w:r>
      <w:r w:rsidRPr="00F74350">
        <w:rPr>
          <w:color w:val="000000"/>
        </w:rPr>
        <w:t>coefficients on exogenous variables can be estimated with cross-sectional data, it is generally easier to estimate random coefficients with panel or repeated-choice data where the random coefficients on the exogenous variables are specified to be individual-specific and the overall residual error term is specified to be choice-occasion specific.</w:t>
      </w:r>
      <w:r>
        <w:rPr>
          <w:color w:val="000000"/>
        </w:rPr>
        <w:t xml:space="preserve"> </w:t>
      </w:r>
    </w:p>
  </w:footnote>
  <w:footnote w:id="7">
    <w:p w:rsidR="00A26406" w:rsidRPr="00BA7A93" w:rsidRDefault="00A26406" w:rsidP="00F47801">
      <w:pPr>
        <w:pStyle w:val="FootnoteText"/>
        <w:jc w:val="both"/>
      </w:pPr>
      <w:r w:rsidRPr="00F47801">
        <w:rPr>
          <w:rStyle w:val="FootnoteReference"/>
          <w:rFonts w:eastAsia="MS Mincho"/>
          <w:vertAlign w:val="superscript"/>
        </w:rPr>
        <w:footnoteRef/>
      </w:r>
      <w:r w:rsidRPr="00F47801">
        <w:rPr>
          <w:vertAlign w:val="superscript"/>
        </w:rPr>
        <w:t xml:space="preserve"> </w:t>
      </w:r>
      <w:r w:rsidRPr="00BA7A93">
        <w:t xml:space="preserve">We assume here that the number of panel observations is the same across individuals. Extension to the case of different numbers of panel observations across individuals does not pose any substantial challenges, and will be discussed later. </w:t>
      </w:r>
    </w:p>
  </w:footnote>
  <w:footnote w:id="8">
    <w:p w:rsidR="00A26406" w:rsidRDefault="00A26406" w:rsidP="00F47801">
      <w:pPr>
        <w:pStyle w:val="FootnoteText"/>
        <w:jc w:val="both"/>
      </w:pPr>
      <w:r w:rsidRPr="00F47801">
        <w:rPr>
          <w:rStyle w:val="FootnoteReference"/>
          <w:vertAlign w:val="superscript"/>
        </w:rPr>
        <w:footnoteRef/>
      </w:r>
      <w:r>
        <w:t xml:space="preserve"> More general autoregressive structures can also be considered for </w:t>
      </w:r>
      <w:r w:rsidRPr="00BA7A93">
        <w:rPr>
          <w:position w:val="-14"/>
        </w:rPr>
        <w:object w:dxaOrig="320" w:dyaOrig="380">
          <v:shape id="_x0000_i2428" type="#_x0000_t75" style="width:12.25pt;height:15.6pt" o:ole="">
            <v:imagedata r:id="rId9" o:title=""/>
          </v:shape>
          <o:OLEObject Type="Embed" ProgID="Equation.3" ShapeID="_x0000_i2428" DrawAspect="Content" ObjectID="_1465905206" r:id="rId10"/>
        </w:object>
      </w:r>
      <w:r>
        <w:t xml:space="preserve"> and </w:t>
      </w:r>
      <w:r w:rsidRPr="00BA7A93">
        <w:rPr>
          <w:position w:val="-14"/>
        </w:rPr>
        <w:object w:dxaOrig="300" w:dyaOrig="380">
          <v:shape id="_x0000_i2430" type="#_x0000_t75" style="width:12.9pt;height:16.3pt" o:ole="">
            <v:imagedata r:id="rId11" o:title=""/>
          </v:shape>
          <o:OLEObject Type="Embed" ProgID="Equation.3" ShapeID="_x0000_i2430" DrawAspect="Content" ObjectID="_1465905207" r:id="rId12"/>
        </w:object>
      </w:r>
      <w:r>
        <w:t xml:space="preserve"> to accommodate fading and time-varying covariance effects in the latent variables </w:t>
      </w:r>
      <w:r w:rsidRPr="00BA7A93">
        <w:rPr>
          <w:position w:val="-14"/>
        </w:rPr>
        <w:object w:dxaOrig="340" w:dyaOrig="400">
          <v:shape id="_x0000_i2432" type="#_x0000_t75" style="width:14.25pt;height:18.35pt" o:ole="">
            <v:imagedata r:id="rId13" o:title=""/>
          </v:shape>
          <o:OLEObject Type="Embed" ProgID="Equation.3" ShapeID="_x0000_i2432" DrawAspect="Content" ObjectID="_1465905208" r:id="rId14"/>
        </w:object>
      </w:r>
      <w:r>
        <w:t xml:space="preserve"> (see Bhat, 2011 and Paleti and Bhat, 2013). This does not complicate the econometrics of the CML estimation method, but can lead to substantial number of additional parameters and may be asking too much from typical estimation data sets. In this paper, we present the case of independent </w:t>
      </w:r>
      <w:r w:rsidRPr="00BA7A93">
        <w:rPr>
          <w:position w:val="-14"/>
        </w:rPr>
        <w:object w:dxaOrig="320" w:dyaOrig="380">
          <v:shape id="_x0000_i2434" type="#_x0000_t75" style="width:12.9pt;height:16.3pt" o:ole="">
            <v:imagedata r:id="rId15" o:title=""/>
          </v:shape>
          <o:OLEObject Type="Embed" ProgID="Equation.3" ShapeID="_x0000_i2434" DrawAspect="Content" ObjectID="_1465905209" r:id="rId16"/>
        </w:object>
      </w:r>
      <w:r>
        <w:t xml:space="preserve"> across choice occasions and time-invariant random coefficients.</w:t>
      </w:r>
    </w:p>
  </w:footnote>
  <w:footnote w:id="9">
    <w:p w:rsidR="00A26406" w:rsidRDefault="00A26406" w:rsidP="005D6520">
      <w:pPr>
        <w:pStyle w:val="FootnoteText"/>
        <w:jc w:val="both"/>
      </w:pPr>
      <w:r w:rsidRPr="00F47801">
        <w:rPr>
          <w:rStyle w:val="FootnoteReference"/>
          <w:vertAlign w:val="superscript"/>
        </w:rPr>
        <w:footnoteRef/>
      </w:r>
      <w:r>
        <w:t xml:space="preserve"> It has been well known that using non-normal distributions can lead to convergence/computational problems, and it is not uncommon to see researchers consider non-normal distributions only to eventually revert to the use of a normal distribution (see, for example, Bartels </w:t>
      </w:r>
      <w:r w:rsidRPr="00641B8D">
        <w:rPr>
          <w:i/>
        </w:rPr>
        <w:t>et al</w:t>
      </w:r>
      <w:r>
        <w:t xml:space="preserve">., 2006 and Small </w:t>
      </w:r>
      <w:r w:rsidRPr="00641B8D">
        <w:rPr>
          <w:i/>
        </w:rPr>
        <w:t>et al</w:t>
      </w:r>
      <w:r>
        <w:t xml:space="preserve">., 2005). However, one appealing approach is to use a </w:t>
      </w:r>
      <w:r w:rsidRPr="00F13B58">
        <w:rPr>
          <w:szCs w:val="24"/>
        </w:rPr>
        <w:t xml:space="preserve">multivariate skew-normal (MSN) distribution </w:t>
      </w:r>
      <w:r>
        <w:rPr>
          <w:szCs w:val="24"/>
        </w:rPr>
        <w:t xml:space="preserve">for the response surface, as proposed by </w:t>
      </w:r>
      <w:r w:rsidRPr="00F13B58">
        <w:rPr>
          <w:szCs w:val="24"/>
        </w:rPr>
        <w:t>Bhat and Sidhar</w:t>
      </w:r>
      <w:r>
        <w:rPr>
          <w:szCs w:val="24"/>
        </w:rPr>
        <w:t xml:space="preserve">than (2012). </w:t>
      </w:r>
    </w:p>
  </w:footnote>
  <w:footnote w:id="10">
    <w:p w:rsidR="00A26406" w:rsidRDefault="00A26406" w:rsidP="009D5E49">
      <w:pPr>
        <w:pStyle w:val="FootnoteText"/>
        <w:jc w:val="both"/>
      </w:pPr>
      <w:r w:rsidRPr="00F47801">
        <w:rPr>
          <w:rStyle w:val="FootnoteReference"/>
          <w:vertAlign w:val="superscript"/>
        </w:rPr>
        <w:footnoteRef/>
      </w:r>
      <w:r>
        <w:t>As indicated earlier, the CML class of estimators subsumes the usual ordinary full-information likelihood estimator as a special case. It is this characteristic of the CML approach that leads us to the label MACML for the estimation approach proposed here. Specifically, even in cross-sectional MNP contexts, when our approach involves only the approximation of the MVNCD function in the maximum likelihood function, the MACML label is appropriate since the maximum likelihood function is a special case of the CML function.</w:t>
      </w:r>
    </w:p>
  </w:footnote>
  <w:footnote w:id="11">
    <w:p w:rsidR="00A26406" w:rsidRDefault="00A26406" w:rsidP="009D5E49">
      <w:pPr>
        <w:pStyle w:val="FootnoteText"/>
        <w:keepLines/>
        <w:jc w:val="both"/>
      </w:pPr>
      <w:r w:rsidRPr="004570E8">
        <w:rPr>
          <w:rStyle w:val="FootnoteReference"/>
          <w:vertAlign w:val="superscript"/>
        </w:rPr>
        <w:footnoteRef/>
      </w:r>
      <w:r w:rsidRPr="004570E8">
        <w:rPr>
          <w:vertAlign w:val="superscript"/>
        </w:rPr>
        <w:t xml:space="preserve"> </w:t>
      </w:r>
      <w:r>
        <w:t xml:space="preserve">Technically, one can consider a threshold distance separately for each ordinal variable, so that the individual pairings within each variable are based on this variable-specific threshold distance and the individual-variable pairings across variables are based on different thresholds across variables. But this gets cumbersome, and so we will retain a single threshold distance across all ordinal variables.  </w:t>
      </w:r>
    </w:p>
  </w:footnote>
  <w:footnote w:id="12">
    <w:p w:rsidR="00A26406" w:rsidRDefault="00A26406" w:rsidP="00BC387D">
      <w:pPr>
        <w:pStyle w:val="FootnoteText"/>
        <w:keepLines/>
        <w:jc w:val="both"/>
      </w:pPr>
      <w:r w:rsidRPr="00C413C7">
        <w:rPr>
          <w:rStyle w:val="FootnoteReference"/>
          <w:vertAlign w:val="superscript"/>
        </w:rPr>
        <w:footnoteRef/>
      </w:r>
      <w:r w:rsidRPr="00C413C7">
        <w:rPr>
          <w:vertAlign w:val="superscript"/>
        </w:rPr>
        <w:t xml:space="preserve"> </w:t>
      </w:r>
      <w:r>
        <w:t xml:space="preserve">One can allow the spatial lag dependence parameter </w:t>
      </w:r>
      <w:r w:rsidRPr="00BC387D">
        <w:rPr>
          <w:i/>
        </w:rPr>
        <w:t>δ</w:t>
      </w:r>
      <w:r>
        <w:t xml:space="preserve"> to vary across alternatives </w:t>
      </w:r>
      <w:r w:rsidRPr="00122F28">
        <w:rPr>
          <w:i/>
        </w:rPr>
        <w:t>i</w:t>
      </w:r>
      <w:r>
        <w:t xml:space="preserve">. However, due to identification considerations, one of the alternatives should be used as the base (with a zero dependence parameter). But doing so while also allowing the dependence parameters to vary across the remaining alternatives creates exchangeability problems, since the model estimation results will not be independent of the decision of which alternative is considered as the base. Hence, we prefer the specification that restricts the dependence parameter to be the same across alternatives </w:t>
      </w:r>
      <w:r w:rsidRPr="00122F28">
        <w:rPr>
          <w:i/>
        </w:rPr>
        <w:t>i</w:t>
      </w:r>
      <w:r>
        <w:t xml:space="preserve">. </w:t>
      </w:r>
    </w:p>
  </w:footnote>
  <w:footnote w:id="13">
    <w:p w:rsidR="00A26406" w:rsidRDefault="00A26406">
      <w:pPr>
        <w:pStyle w:val="FootnoteText"/>
      </w:pPr>
      <w:r w:rsidRPr="00922A45">
        <w:rPr>
          <w:rStyle w:val="FootnoteReference"/>
          <w:vertAlign w:val="superscript"/>
        </w:rPr>
        <w:footnoteRef/>
      </w:r>
      <w:r w:rsidRPr="00922A45">
        <w:rPr>
          <w:vertAlign w:val="superscript"/>
        </w:rPr>
        <w:t xml:space="preserve"> </w:t>
      </w:r>
      <w:r>
        <w:t xml:space="preserve">One can also obtain </w:t>
      </w:r>
      <w:r w:rsidRPr="00997BAC">
        <w:rPr>
          <w:position w:val="-4"/>
        </w:rPr>
        <w:object w:dxaOrig="260" w:dyaOrig="320">
          <v:shape id="_x0000_i2436" type="#_x0000_t75" style="width:12.9pt;height:15.6pt" o:ole="">
            <v:imagedata r:id="rId17" o:title=""/>
          </v:shape>
          <o:OLEObject Type="Embed" ProgID="Equation.3" ShapeID="_x0000_i2436" DrawAspect="Content" ObjectID="_1465905210" r:id="rId18"/>
        </w:object>
      </w:r>
      <w:r>
        <w:t xml:space="preserve">as </w:t>
      </w:r>
      <w:r w:rsidRPr="00FD67AE">
        <w:rPr>
          <w:position w:val="-100"/>
        </w:rPr>
        <w:object w:dxaOrig="4360" w:dyaOrig="2120">
          <v:shape id="_x0000_i2438" type="#_x0000_t75" style="width:217.35pt;height:105.95pt" o:ole="">
            <v:imagedata r:id="rId19" o:title=""/>
          </v:shape>
          <o:OLEObject Type="Embed" ProgID="Equation.3" ShapeID="_x0000_i2438" DrawAspect="Content" ObjectID="_1465905211" r:id="rId20"/>
        </w:objec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A4855"/>
    <w:multiLevelType w:val="multilevel"/>
    <w:tmpl w:val="0038CC82"/>
    <w:lvl w:ilvl="0">
      <w:start w:val="1"/>
      <w:numFmt w:val="decimal"/>
      <w:pStyle w:val="Heading1"/>
      <w:lvlText w:val="%1."/>
      <w:lvlJc w:val="left"/>
      <w:pPr>
        <w:tabs>
          <w:tab w:val="num" w:pos="360"/>
        </w:tabs>
        <w:ind w:left="360" w:hanging="360"/>
      </w:pPr>
      <w:rPr>
        <w:rFonts w:cs="Times New Roman" w:hint="default"/>
        <w:caps w:val="0"/>
        <w:strike w:val="0"/>
        <w:dstrike w:val="0"/>
        <w:vanish w:val="0"/>
        <w:color w:val="000000"/>
        <w:u w:val="none"/>
        <w:vertAlign w:val="baseline"/>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900"/>
        </w:tabs>
        <w:ind w:left="900" w:hanging="90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
    <w:nsid w:val="0F1C68D6"/>
    <w:multiLevelType w:val="multilevel"/>
    <w:tmpl w:val="50AE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3F6396"/>
    <w:multiLevelType w:val="multilevel"/>
    <w:tmpl w:val="720E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002E8"/>
    <w:multiLevelType w:val="multilevel"/>
    <w:tmpl w:val="7C123B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20B2A3B"/>
    <w:multiLevelType w:val="hybridMultilevel"/>
    <w:tmpl w:val="A7480930"/>
    <w:lvl w:ilvl="0" w:tplc="B81CA6C0">
      <w:start w:val="1"/>
      <w:numFmt w:val="decimal"/>
      <w:lvlText w:val="%1."/>
      <w:lvlJc w:val="left"/>
      <w:pPr>
        <w:tabs>
          <w:tab w:val="num" w:pos="720"/>
        </w:tabs>
        <w:ind w:left="72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F5506DD"/>
    <w:multiLevelType w:val="hybridMultilevel"/>
    <w:tmpl w:val="582030F0"/>
    <w:lvl w:ilvl="0" w:tplc="749290D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61756AD"/>
    <w:multiLevelType w:val="multilevel"/>
    <w:tmpl w:val="C4CC5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6D41CAB"/>
    <w:multiLevelType w:val="hybridMultilevel"/>
    <w:tmpl w:val="8FAE6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AE3100"/>
    <w:multiLevelType w:val="multilevel"/>
    <w:tmpl w:val="FB7C5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0817A4"/>
    <w:multiLevelType w:val="hybridMultilevel"/>
    <w:tmpl w:val="FD08B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264FEA"/>
    <w:multiLevelType w:val="multilevel"/>
    <w:tmpl w:val="0650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CF3457"/>
    <w:multiLevelType w:val="multilevel"/>
    <w:tmpl w:val="43AE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881D4B"/>
    <w:multiLevelType w:val="multilevel"/>
    <w:tmpl w:val="DAF0E650"/>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3021DAE"/>
    <w:multiLevelType w:val="multilevel"/>
    <w:tmpl w:val="C0EA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9"/>
  </w:num>
  <w:num w:numId="5">
    <w:abstractNumId w:val="0"/>
  </w:num>
  <w:num w:numId="6">
    <w:abstractNumId w:val="12"/>
  </w:num>
  <w:num w:numId="7">
    <w:abstractNumId w:val="10"/>
  </w:num>
  <w:num w:numId="8">
    <w:abstractNumId w:val="11"/>
  </w:num>
  <w:num w:numId="9">
    <w:abstractNumId w:val="13"/>
  </w:num>
  <w:num w:numId="10">
    <w:abstractNumId w:val="2"/>
  </w:num>
  <w:num w:numId="11">
    <w:abstractNumId w:val="1"/>
  </w:num>
  <w:num w:numId="12">
    <w:abstractNumId w:val="8"/>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71C"/>
    <w:rsid w:val="000001F8"/>
    <w:rsid w:val="00000860"/>
    <w:rsid w:val="000012EE"/>
    <w:rsid w:val="00001A03"/>
    <w:rsid w:val="000030AD"/>
    <w:rsid w:val="00004613"/>
    <w:rsid w:val="00004A92"/>
    <w:rsid w:val="000064F3"/>
    <w:rsid w:val="00006581"/>
    <w:rsid w:val="00007890"/>
    <w:rsid w:val="000100EF"/>
    <w:rsid w:val="0001237B"/>
    <w:rsid w:val="0001297D"/>
    <w:rsid w:val="00012E7B"/>
    <w:rsid w:val="0001496B"/>
    <w:rsid w:val="00014E65"/>
    <w:rsid w:val="00014F95"/>
    <w:rsid w:val="00015CF5"/>
    <w:rsid w:val="00016B28"/>
    <w:rsid w:val="00016C17"/>
    <w:rsid w:val="0002077F"/>
    <w:rsid w:val="00020F64"/>
    <w:rsid w:val="000210CF"/>
    <w:rsid w:val="000213AA"/>
    <w:rsid w:val="00021B64"/>
    <w:rsid w:val="00021E98"/>
    <w:rsid w:val="0002231B"/>
    <w:rsid w:val="00022632"/>
    <w:rsid w:val="00022914"/>
    <w:rsid w:val="00022F0D"/>
    <w:rsid w:val="00024A66"/>
    <w:rsid w:val="00025412"/>
    <w:rsid w:val="00025A14"/>
    <w:rsid w:val="00025C15"/>
    <w:rsid w:val="00025FC5"/>
    <w:rsid w:val="00026515"/>
    <w:rsid w:val="00026E61"/>
    <w:rsid w:val="00027F53"/>
    <w:rsid w:val="000310D8"/>
    <w:rsid w:val="00031ED8"/>
    <w:rsid w:val="000328A4"/>
    <w:rsid w:val="00032DDE"/>
    <w:rsid w:val="0003442A"/>
    <w:rsid w:val="00034FC2"/>
    <w:rsid w:val="00036CC8"/>
    <w:rsid w:val="000371B0"/>
    <w:rsid w:val="000400E6"/>
    <w:rsid w:val="00042DB0"/>
    <w:rsid w:val="00043879"/>
    <w:rsid w:val="00043F07"/>
    <w:rsid w:val="00044ADE"/>
    <w:rsid w:val="00045C34"/>
    <w:rsid w:val="00046359"/>
    <w:rsid w:val="0004647A"/>
    <w:rsid w:val="00046911"/>
    <w:rsid w:val="00051AE1"/>
    <w:rsid w:val="0005271E"/>
    <w:rsid w:val="00052E80"/>
    <w:rsid w:val="00053EE4"/>
    <w:rsid w:val="00054708"/>
    <w:rsid w:val="0005530C"/>
    <w:rsid w:val="00055C0A"/>
    <w:rsid w:val="00055C72"/>
    <w:rsid w:val="00056484"/>
    <w:rsid w:val="00057886"/>
    <w:rsid w:val="00063CC2"/>
    <w:rsid w:val="00064968"/>
    <w:rsid w:val="0006499B"/>
    <w:rsid w:val="00065753"/>
    <w:rsid w:val="0006593A"/>
    <w:rsid w:val="00065D48"/>
    <w:rsid w:val="00070750"/>
    <w:rsid w:val="00071E86"/>
    <w:rsid w:val="000736DA"/>
    <w:rsid w:val="00073715"/>
    <w:rsid w:val="000752C0"/>
    <w:rsid w:val="000758D1"/>
    <w:rsid w:val="000760A6"/>
    <w:rsid w:val="000761F3"/>
    <w:rsid w:val="00076342"/>
    <w:rsid w:val="000767E0"/>
    <w:rsid w:val="00080470"/>
    <w:rsid w:val="0008189B"/>
    <w:rsid w:val="000824BE"/>
    <w:rsid w:val="00083AFC"/>
    <w:rsid w:val="0008522E"/>
    <w:rsid w:val="000853D8"/>
    <w:rsid w:val="00085841"/>
    <w:rsid w:val="000866EA"/>
    <w:rsid w:val="00086DEA"/>
    <w:rsid w:val="00087D33"/>
    <w:rsid w:val="00090795"/>
    <w:rsid w:val="00092F9C"/>
    <w:rsid w:val="000932DC"/>
    <w:rsid w:val="00095694"/>
    <w:rsid w:val="00096E96"/>
    <w:rsid w:val="000976EE"/>
    <w:rsid w:val="000A1DBF"/>
    <w:rsid w:val="000A3A85"/>
    <w:rsid w:val="000A3BBC"/>
    <w:rsid w:val="000A3E66"/>
    <w:rsid w:val="000A4E44"/>
    <w:rsid w:val="000A5CA3"/>
    <w:rsid w:val="000A6DA5"/>
    <w:rsid w:val="000A756D"/>
    <w:rsid w:val="000B0490"/>
    <w:rsid w:val="000B0D9D"/>
    <w:rsid w:val="000B1E23"/>
    <w:rsid w:val="000B3162"/>
    <w:rsid w:val="000B4A70"/>
    <w:rsid w:val="000B57E5"/>
    <w:rsid w:val="000B6033"/>
    <w:rsid w:val="000B7D58"/>
    <w:rsid w:val="000C24A3"/>
    <w:rsid w:val="000C24A8"/>
    <w:rsid w:val="000C2CC0"/>
    <w:rsid w:val="000C439C"/>
    <w:rsid w:val="000C4981"/>
    <w:rsid w:val="000C6680"/>
    <w:rsid w:val="000C6B38"/>
    <w:rsid w:val="000C6CC6"/>
    <w:rsid w:val="000C724B"/>
    <w:rsid w:val="000D1257"/>
    <w:rsid w:val="000D18DC"/>
    <w:rsid w:val="000D2248"/>
    <w:rsid w:val="000D2B77"/>
    <w:rsid w:val="000D37C2"/>
    <w:rsid w:val="000D3F8E"/>
    <w:rsid w:val="000D4263"/>
    <w:rsid w:val="000D583E"/>
    <w:rsid w:val="000D72BE"/>
    <w:rsid w:val="000E016A"/>
    <w:rsid w:val="000E0901"/>
    <w:rsid w:val="000E0FEC"/>
    <w:rsid w:val="000E1F66"/>
    <w:rsid w:val="000E2D96"/>
    <w:rsid w:val="000E3CCB"/>
    <w:rsid w:val="000E45E7"/>
    <w:rsid w:val="000E510A"/>
    <w:rsid w:val="000E5511"/>
    <w:rsid w:val="000E59E3"/>
    <w:rsid w:val="000E5CD3"/>
    <w:rsid w:val="000E6463"/>
    <w:rsid w:val="000E740A"/>
    <w:rsid w:val="000E7A34"/>
    <w:rsid w:val="000F13F4"/>
    <w:rsid w:val="000F15EE"/>
    <w:rsid w:val="000F29A8"/>
    <w:rsid w:val="000F2C56"/>
    <w:rsid w:val="000F312C"/>
    <w:rsid w:val="000F3DB3"/>
    <w:rsid w:val="000F49A0"/>
    <w:rsid w:val="000F4D0E"/>
    <w:rsid w:val="000F5150"/>
    <w:rsid w:val="000F7FBD"/>
    <w:rsid w:val="001000FD"/>
    <w:rsid w:val="001002AE"/>
    <w:rsid w:val="001031F9"/>
    <w:rsid w:val="00103A11"/>
    <w:rsid w:val="0010408B"/>
    <w:rsid w:val="00104AD3"/>
    <w:rsid w:val="00105F30"/>
    <w:rsid w:val="00106C62"/>
    <w:rsid w:val="00106DDF"/>
    <w:rsid w:val="0010788A"/>
    <w:rsid w:val="00110D0C"/>
    <w:rsid w:val="00110F43"/>
    <w:rsid w:val="00111C2E"/>
    <w:rsid w:val="001130F7"/>
    <w:rsid w:val="00113513"/>
    <w:rsid w:val="00113718"/>
    <w:rsid w:val="00113874"/>
    <w:rsid w:val="001138D3"/>
    <w:rsid w:val="00113A5B"/>
    <w:rsid w:val="00114511"/>
    <w:rsid w:val="00115E30"/>
    <w:rsid w:val="0011668F"/>
    <w:rsid w:val="00116F1B"/>
    <w:rsid w:val="00120CA3"/>
    <w:rsid w:val="0012200E"/>
    <w:rsid w:val="001226AA"/>
    <w:rsid w:val="001239EE"/>
    <w:rsid w:val="00123DF2"/>
    <w:rsid w:val="001262E9"/>
    <w:rsid w:val="00126845"/>
    <w:rsid w:val="00126E13"/>
    <w:rsid w:val="00130EBC"/>
    <w:rsid w:val="00131ACA"/>
    <w:rsid w:val="00131F1C"/>
    <w:rsid w:val="00132242"/>
    <w:rsid w:val="00135E50"/>
    <w:rsid w:val="00136ED3"/>
    <w:rsid w:val="0013771C"/>
    <w:rsid w:val="001402C0"/>
    <w:rsid w:val="00140895"/>
    <w:rsid w:val="00140B8E"/>
    <w:rsid w:val="00140F55"/>
    <w:rsid w:val="00141170"/>
    <w:rsid w:val="00141848"/>
    <w:rsid w:val="00141CBE"/>
    <w:rsid w:val="00142B4A"/>
    <w:rsid w:val="00143C7E"/>
    <w:rsid w:val="00144123"/>
    <w:rsid w:val="00145956"/>
    <w:rsid w:val="00146724"/>
    <w:rsid w:val="00147202"/>
    <w:rsid w:val="001476B5"/>
    <w:rsid w:val="00147950"/>
    <w:rsid w:val="00147B22"/>
    <w:rsid w:val="00152E3E"/>
    <w:rsid w:val="00153278"/>
    <w:rsid w:val="00154CE3"/>
    <w:rsid w:val="00155BF6"/>
    <w:rsid w:val="00156A7C"/>
    <w:rsid w:val="0015737A"/>
    <w:rsid w:val="00157B98"/>
    <w:rsid w:val="00157FDB"/>
    <w:rsid w:val="00162ED8"/>
    <w:rsid w:val="001649BA"/>
    <w:rsid w:val="00164C85"/>
    <w:rsid w:val="001656F4"/>
    <w:rsid w:val="0016673B"/>
    <w:rsid w:val="001701E0"/>
    <w:rsid w:val="00171015"/>
    <w:rsid w:val="00171DC9"/>
    <w:rsid w:val="001737CC"/>
    <w:rsid w:val="00173B0C"/>
    <w:rsid w:val="0017544D"/>
    <w:rsid w:val="00175869"/>
    <w:rsid w:val="00175C44"/>
    <w:rsid w:val="001762AF"/>
    <w:rsid w:val="001766D2"/>
    <w:rsid w:val="0017676B"/>
    <w:rsid w:val="00177193"/>
    <w:rsid w:val="001773ED"/>
    <w:rsid w:val="0017752C"/>
    <w:rsid w:val="00177B86"/>
    <w:rsid w:val="00180024"/>
    <w:rsid w:val="00182477"/>
    <w:rsid w:val="0018259B"/>
    <w:rsid w:val="001832AA"/>
    <w:rsid w:val="00183BEE"/>
    <w:rsid w:val="0018457B"/>
    <w:rsid w:val="00185210"/>
    <w:rsid w:val="00187648"/>
    <w:rsid w:val="00187FA6"/>
    <w:rsid w:val="001900FF"/>
    <w:rsid w:val="00190591"/>
    <w:rsid w:val="00190E1E"/>
    <w:rsid w:val="00191FEE"/>
    <w:rsid w:val="0019286D"/>
    <w:rsid w:val="00192DB1"/>
    <w:rsid w:val="00193095"/>
    <w:rsid w:val="001931C6"/>
    <w:rsid w:val="001931FC"/>
    <w:rsid w:val="00193284"/>
    <w:rsid w:val="001949D1"/>
    <w:rsid w:val="0019574A"/>
    <w:rsid w:val="00196689"/>
    <w:rsid w:val="0019707B"/>
    <w:rsid w:val="001A0701"/>
    <w:rsid w:val="001A0AA0"/>
    <w:rsid w:val="001A1330"/>
    <w:rsid w:val="001A27D3"/>
    <w:rsid w:val="001A2D48"/>
    <w:rsid w:val="001A3056"/>
    <w:rsid w:val="001A3626"/>
    <w:rsid w:val="001A5428"/>
    <w:rsid w:val="001A5F84"/>
    <w:rsid w:val="001A6980"/>
    <w:rsid w:val="001B0A53"/>
    <w:rsid w:val="001B14B4"/>
    <w:rsid w:val="001B2557"/>
    <w:rsid w:val="001B3212"/>
    <w:rsid w:val="001B35DC"/>
    <w:rsid w:val="001B496F"/>
    <w:rsid w:val="001B4EF5"/>
    <w:rsid w:val="001B5301"/>
    <w:rsid w:val="001B58A5"/>
    <w:rsid w:val="001C0607"/>
    <w:rsid w:val="001C0FBA"/>
    <w:rsid w:val="001C0FFF"/>
    <w:rsid w:val="001C10AF"/>
    <w:rsid w:val="001C2FD3"/>
    <w:rsid w:val="001C3CC4"/>
    <w:rsid w:val="001C3DDC"/>
    <w:rsid w:val="001C4DA9"/>
    <w:rsid w:val="001C59DF"/>
    <w:rsid w:val="001C77A2"/>
    <w:rsid w:val="001D07E3"/>
    <w:rsid w:val="001D1298"/>
    <w:rsid w:val="001D2369"/>
    <w:rsid w:val="001D23E7"/>
    <w:rsid w:val="001D2508"/>
    <w:rsid w:val="001D35B5"/>
    <w:rsid w:val="001D3EAA"/>
    <w:rsid w:val="001D61E2"/>
    <w:rsid w:val="001D61FD"/>
    <w:rsid w:val="001D6F30"/>
    <w:rsid w:val="001D74EA"/>
    <w:rsid w:val="001D792B"/>
    <w:rsid w:val="001E00AD"/>
    <w:rsid w:val="001E014D"/>
    <w:rsid w:val="001E0899"/>
    <w:rsid w:val="001E0C62"/>
    <w:rsid w:val="001E1431"/>
    <w:rsid w:val="001E1508"/>
    <w:rsid w:val="001E1A44"/>
    <w:rsid w:val="001E200D"/>
    <w:rsid w:val="001E31E5"/>
    <w:rsid w:val="001E373B"/>
    <w:rsid w:val="001E428F"/>
    <w:rsid w:val="001E4523"/>
    <w:rsid w:val="001E500D"/>
    <w:rsid w:val="001E5F8B"/>
    <w:rsid w:val="001E5F95"/>
    <w:rsid w:val="001E7561"/>
    <w:rsid w:val="001E7B03"/>
    <w:rsid w:val="001F022F"/>
    <w:rsid w:val="001F023A"/>
    <w:rsid w:val="001F035D"/>
    <w:rsid w:val="001F0F72"/>
    <w:rsid w:val="001F1DDF"/>
    <w:rsid w:val="001F226F"/>
    <w:rsid w:val="001F273F"/>
    <w:rsid w:val="001F4150"/>
    <w:rsid w:val="001F4E7E"/>
    <w:rsid w:val="001F6764"/>
    <w:rsid w:val="001F74C8"/>
    <w:rsid w:val="001F76B3"/>
    <w:rsid w:val="001F7EA3"/>
    <w:rsid w:val="00201B93"/>
    <w:rsid w:val="00203795"/>
    <w:rsid w:val="00203CB8"/>
    <w:rsid w:val="002040DC"/>
    <w:rsid w:val="00204C9F"/>
    <w:rsid w:val="0020658F"/>
    <w:rsid w:val="00207239"/>
    <w:rsid w:val="00207AAF"/>
    <w:rsid w:val="00207C77"/>
    <w:rsid w:val="0021124C"/>
    <w:rsid w:val="002112F5"/>
    <w:rsid w:val="002122EE"/>
    <w:rsid w:val="00212434"/>
    <w:rsid w:val="002128EC"/>
    <w:rsid w:val="002129D3"/>
    <w:rsid w:val="00213D77"/>
    <w:rsid w:val="002155A5"/>
    <w:rsid w:val="0021651A"/>
    <w:rsid w:val="00220218"/>
    <w:rsid w:val="00220248"/>
    <w:rsid w:val="002203F7"/>
    <w:rsid w:val="002206A4"/>
    <w:rsid w:val="00220FF9"/>
    <w:rsid w:val="002211EC"/>
    <w:rsid w:val="00221214"/>
    <w:rsid w:val="00222D10"/>
    <w:rsid w:val="00223462"/>
    <w:rsid w:val="0022396B"/>
    <w:rsid w:val="002240D0"/>
    <w:rsid w:val="00224E76"/>
    <w:rsid w:val="00230144"/>
    <w:rsid w:val="00232124"/>
    <w:rsid w:val="002325BF"/>
    <w:rsid w:val="00232B39"/>
    <w:rsid w:val="00233CCC"/>
    <w:rsid w:val="002349F8"/>
    <w:rsid w:val="00236237"/>
    <w:rsid w:val="00236B80"/>
    <w:rsid w:val="0024227A"/>
    <w:rsid w:val="002424F1"/>
    <w:rsid w:val="00242614"/>
    <w:rsid w:val="00242CA1"/>
    <w:rsid w:val="00243448"/>
    <w:rsid w:val="002456C1"/>
    <w:rsid w:val="002457A7"/>
    <w:rsid w:val="0024589C"/>
    <w:rsid w:val="00245BCD"/>
    <w:rsid w:val="00246B9E"/>
    <w:rsid w:val="00252D17"/>
    <w:rsid w:val="00253EB4"/>
    <w:rsid w:val="002543D9"/>
    <w:rsid w:val="00254D52"/>
    <w:rsid w:val="002557E1"/>
    <w:rsid w:val="00255F17"/>
    <w:rsid w:val="00256063"/>
    <w:rsid w:val="00256096"/>
    <w:rsid w:val="00256D5A"/>
    <w:rsid w:val="00256DFA"/>
    <w:rsid w:val="00257D65"/>
    <w:rsid w:val="002603EA"/>
    <w:rsid w:val="00261800"/>
    <w:rsid w:val="002628AF"/>
    <w:rsid w:val="00262BD8"/>
    <w:rsid w:val="00263225"/>
    <w:rsid w:val="00263C13"/>
    <w:rsid w:val="00264E45"/>
    <w:rsid w:val="00266440"/>
    <w:rsid w:val="00266493"/>
    <w:rsid w:val="002672CE"/>
    <w:rsid w:val="002675A7"/>
    <w:rsid w:val="00267850"/>
    <w:rsid w:val="00271040"/>
    <w:rsid w:val="00271C58"/>
    <w:rsid w:val="00271EF1"/>
    <w:rsid w:val="0027206F"/>
    <w:rsid w:val="0027254A"/>
    <w:rsid w:val="00274590"/>
    <w:rsid w:val="002760D2"/>
    <w:rsid w:val="002800F8"/>
    <w:rsid w:val="0028101A"/>
    <w:rsid w:val="0028115C"/>
    <w:rsid w:val="002812D3"/>
    <w:rsid w:val="002827AA"/>
    <w:rsid w:val="00284121"/>
    <w:rsid w:val="00284436"/>
    <w:rsid w:val="002846E9"/>
    <w:rsid w:val="00284EA5"/>
    <w:rsid w:val="00285382"/>
    <w:rsid w:val="002857A2"/>
    <w:rsid w:val="00285854"/>
    <w:rsid w:val="00286623"/>
    <w:rsid w:val="00287457"/>
    <w:rsid w:val="00287940"/>
    <w:rsid w:val="00290359"/>
    <w:rsid w:val="00290A43"/>
    <w:rsid w:val="002914E1"/>
    <w:rsid w:val="00291F0F"/>
    <w:rsid w:val="0029228A"/>
    <w:rsid w:val="00292397"/>
    <w:rsid w:val="002936A7"/>
    <w:rsid w:val="0029382A"/>
    <w:rsid w:val="00293ADC"/>
    <w:rsid w:val="00295427"/>
    <w:rsid w:val="0029552B"/>
    <w:rsid w:val="00295AF6"/>
    <w:rsid w:val="00295F97"/>
    <w:rsid w:val="002A0DBB"/>
    <w:rsid w:val="002A1AD0"/>
    <w:rsid w:val="002A2482"/>
    <w:rsid w:val="002A2D00"/>
    <w:rsid w:val="002A5944"/>
    <w:rsid w:val="002A6375"/>
    <w:rsid w:val="002A6971"/>
    <w:rsid w:val="002A6A62"/>
    <w:rsid w:val="002B02A9"/>
    <w:rsid w:val="002B10CA"/>
    <w:rsid w:val="002B18F0"/>
    <w:rsid w:val="002B2243"/>
    <w:rsid w:val="002B4855"/>
    <w:rsid w:val="002B71B0"/>
    <w:rsid w:val="002B7316"/>
    <w:rsid w:val="002C020E"/>
    <w:rsid w:val="002C031B"/>
    <w:rsid w:val="002C15D8"/>
    <w:rsid w:val="002C177E"/>
    <w:rsid w:val="002C1A83"/>
    <w:rsid w:val="002C1BE0"/>
    <w:rsid w:val="002C26C8"/>
    <w:rsid w:val="002C32C2"/>
    <w:rsid w:val="002C3C48"/>
    <w:rsid w:val="002C3E6E"/>
    <w:rsid w:val="002C41DC"/>
    <w:rsid w:val="002C6913"/>
    <w:rsid w:val="002C6C5F"/>
    <w:rsid w:val="002D1590"/>
    <w:rsid w:val="002D1A75"/>
    <w:rsid w:val="002D28C8"/>
    <w:rsid w:val="002D2CE7"/>
    <w:rsid w:val="002D3AAD"/>
    <w:rsid w:val="002D4327"/>
    <w:rsid w:val="002D440C"/>
    <w:rsid w:val="002D624A"/>
    <w:rsid w:val="002D747C"/>
    <w:rsid w:val="002D79AE"/>
    <w:rsid w:val="002E177F"/>
    <w:rsid w:val="002E25A4"/>
    <w:rsid w:val="002E2C85"/>
    <w:rsid w:val="002E5EAE"/>
    <w:rsid w:val="002E68BF"/>
    <w:rsid w:val="002E6964"/>
    <w:rsid w:val="002F1251"/>
    <w:rsid w:val="002F1750"/>
    <w:rsid w:val="002F23F9"/>
    <w:rsid w:val="002F2720"/>
    <w:rsid w:val="002F2CE7"/>
    <w:rsid w:val="002F2F65"/>
    <w:rsid w:val="002F3197"/>
    <w:rsid w:val="002F41A5"/>
    <w:rsid w:val="002F5DEC"/>
    <w:rsid w:val="002F6254"/>
    <w:rsid w:val="002F6E61"/>
    <w:rsid w:val="002F6F21"/>
    <w:rsid w:val="002F7830"/>
    <w:rsid w:val="00300150"/>
    <w:rsid w:val="0030053E"/>
    <w:rsid w:val="0030169B"/>
    <w:rsid w:val="00301A57"/>
    <w:rsid w:val="00301A9B"/>
    <w:rsid w:val="00301BEE"/>
    <w:rsid w:val="00302F58"/>
    <w:rsid w:val="00303590"/>
    <w:rsid w:val="00303F65"/>
    <w:rsid w:val="003042CB"/>
    <w:rsid w:val="003049D3"/>
    <w:rsid w:val="00304D40"/>
    <w:rsid w:val="00304D83"/>
    <w:rsid w:val="00305977"/>
    <w:rsid w:val="003102AE"/>
    <w:rsid w:val="00310A3B"/>
    <w:rsid w:val="00310C48"/>
    <w:rsid w:val="003116CF"/>
    <w:rsid w:val="003143DC"/>
    <w:rsid w:val="003153AA"/>
    <w:rsid w:val="00315D92"/>
    <w:rsid w:val="00316E20"/>
    <w:rsid w:val="0031705B"/>
    <w:rsid w:val="00320135"/>
    <w:rsid w:val="00320D1C"/>
    <w:rsid w:val="00320FCE"/>
    <w:rsid w:val="00322BCC"/>
    <w:rsid w:val="00323BAE"/>
    <w:rsid w:val="0032617F"/>
    <w:rsid w:val="00326385"/>
    <w:rsid w:val="00327784"/>
    <w:rsid w:val="00327CDB"/>
    <w:rsid w:val="003314B7"/>
    <w:rsid w:val="00333261"/>
    <w:rsid w:val="00335184"/>
    <w:rsid w:val="00337AD9"/>
    <w:rsid w:val="00337BA9"/>
    <w:rsid w:val="003402E5"/>
    <w:rsid w:val="003404E3"/>
    <w:rsid w:val="00340524"/>
    <w:rsid w:val="00341A9E"/>
    <w:rsid w:val="00341D09"/>
    <w:rsid w:val="00342E06"/>
    <w:rsid w:val="00343205"/>
    <w:rsid w:val="003443DD"/>
    <w:rsid w:val="00345CCB"/>
    <w:rsid w:val="00346572"/>
    <w:rsid w:val="00346C0B"/>
    <w:rsid w:val="00346CA3"/>
    <w:rsid w:val="003477BC"/>
    <w:rsid w:val="003506D2"/>
    <w:rsid w:val="00350BFA"/>
    <w:rsid w:val="00350FFD"/>
    <w:rsid w:val="0035105E"/>
    <w:rsid w:val="00353304"/>
    <w:rsid w:val="00353977"/>
    <w:rsid w:val="003541AA"/>
    <w:rsid w:val="0035512D"/>
    <w:rsid w:val="00355433"/>
    <w:rsid w:val="00356864"/>
    <w:rsid w:val="0035687C"/>
    <w:rsid w:val="00356C08"/>
    <w:rsid w:val="00357B55"/>
    <w:rsid w:val="00357F3C"/>
    <w:rsid w:val="003600EF"/>
    <w:rsid w:val="0036019B"/>
    <w:rsid w:val="00360FA2"/>
    <w:rsid w:val="00361BFB"/>
    <w:rsid w:val="00362A0A"/>
    <w:rsid w:val="00363FB8"/>
    <w:rsid w:val="00364AC8"/>
    <w:rsid w:val="00364D64"/>
    <w:rsid w:val="00367E38"/>
    <w:rsid w:val="00370310"/>
    <w:rsid w:val="0037102E"/>
    <w:rsid w:val="00371A79"/>
    <w:rsid w:val="003725BF"/>
    <w:rsid w:val="0037332F"/>
    <w:rsid w:val="00373C8D"/>
    <w:rsid w:val="003746FE"/>
    <w:rsid w:val="00374E2E"/>
    <w:rsid w:val="003776C3"/>
    <w:rsid w:val="003801F1"/>
    <w:rsid w:val="003804AD"/>
    <w:rsid w:val="00380695"/>
    <w:rsid w:val="0038369D"/>
    <w:rsid w:val="00384487"/>
    <w:rsid w:val="003846AF"/>
    <w:rsid w:val="0038476D"/>
    <w:rsid w:val="00384803"/>
    <w:rsid w:val="003859E9"/>
    <w:rsid w:val="00385B65"/>
    <w:rsid w:val="003865E2"/>
    <w:rsid w:val="003903AF"/>
    <w:rsid w:val="00390A27"/>
    <w:rsid w:val="0039164D"/>
    <w:rsid w:val="00391A3C"/>
    <w:rsid w:val="00394F9D"/>
    <w:rsid w:val="00395399"/>
    <w:rsid w:val="00395BF1"/>
    <w:rsid w:val="00396CA1"/>
    <w:rsid w:val="003A03D6"/>
    <w:rsid w:val="003A0503"/>
    <w:rsid w:val="003A1C04"/>
    <w:rsid w:val="003A2158"/>
    <w:rsid w:val="003A2DC3"/>
    <w:rsid w:val="003A5EC2"/>
    <w:rsid w:val="003A7322"/>
    <w:rsid w:val="003A7986"/>
    <w:rsid w:val="003A7B28"/>
    <w:rsid w:val="003B0958"/>
    <w:rsid w:val="003B0A94"/>
    <w:rsid w:val="003B138F"/>
    <w:rsid w:val="003B13A3"/>
    <w:rsid w:val="003B1F98"/>
    <w:rsid w:val="003B254D"/>
    <w:rsid w:val="003B27E7"/>
    <w:rsid w:val="003B3CC2"/>
    <w:rsid w:val="003B6356"/>
    <w:rsid w:val="003B6513"/>
    <w:rsid w:val="003B6EA0"/>
    <w:rsid w:val="003C050B"/>
    <w:rsid w:val="003C0BD3"/>
    <w:rsid w:val="003C1D03"/>
    <w:rsid w:val="003C22C7"/>
    <w:rsid w:val="003C251C"/>
    <w:rsid w:val="003C36FB"/>
    <w:rsid w:val="003C51F4"/>
    <w:rsid w:val="003C521D"/>
    <w:rsid w:val="003C70AB"/>
    <w:rsid w:val="003D007A"/>
    <w:rsid w:val="003D0335"/>
    <w:rsid w:val="003D0D18"/>
    <w:rsid w:val="003D1258"/>
    <w:rsid w:val="003D1425"/>
    <w:rsid w:val="003D1C3E"/>
    <w:rsid w:val="003D271B"/>
    <w:rsid w:val="003D30B0"/>
    <w:rsid w:val="003D32CA"/>
    <w:rsid w:val="003D3717"/>
    <w:rsid w:val="003D55E7"/>
    <w:rsid w:val="003D5784"/>
    <w:rsid w:val="003D5820"/>
    <w:rsid w:val="003D654D"/>
    <w:rsid w:val="003D6F91"/>
    <w:rsid w:val="003D7808"/>
    <w:rsid w:val="003E45DB"/>
    <w:rsid w:val="003E60BC"/>
    <w:rsid w:val="003E7972"/>
    <w:rsid w:val="003F0420"/>
    <w:rsid w:val="003F100E"/>
    <w:rsid w:val="003F1F7B"/>
    <w:rsid w:val="003F6CA3"/>
    <w:rsid w:val="003F7C69"/>
    <w:rsid w:val="004041CF"/>
    <w:rsid w:val="00404C48"/>
    <w:rsid w:val="00404D52"/>
    <w:rsid w:val="00406D12"/>
    <w:rsid w:val="00407BD8"/>
    <w:rsid w:val="00411353"/>
    <w:rsid w:val="00412B0D"/>
    <w:rsid w:val="0041333A"/>
    <w:rsid w:val="004139D8"/>
    <w:rsid w:val="00413AD5"/>
    <w:rsid w:val="00413D07"/>
    <w:rsid w:val="00413E9C"/>
    <w:rsid w:val="00414F9F"/>
    <w:rsid w:val="004156D6"/>
    <w:rsid w:val="0041656E"/>
    <w:rsid w:val="00416D08"/>
    <w:rsid w:val="0041769F"/>
    <w:rsid w:val="0042315F"/>
    <w:rsid w:val="004234B0"/>
    <w:rsid w:val="00423978"/>
    <w:rsid w:val="00424004"/>
    <w:rsid w:val="00424B86"/>
    <w:rsid w:val="00424F9B"/>
    <w:rsid w:val="0042598C"/>
    <w:rsid w:val="00426733"/>
    <w:rsid w:val="00426F27"/>
    <w:rsid w:val="00432F52"/>
    <w:rsid w:val="004332E5"/>
    <w:rsid w:val="00441497"/>
    <w:rsid w:val="0044167A"/>
    <w:rsid w:val="00443DF1"/>
    <w:rsid w:val="00444E5F"/>
    <w:rsid w:val="0044590A"/>
    <w:rsid w:val="004476F5"/>
    <w:rsid w:val="00447701"/>
    <w:rsid w:val="00447904"/>
    <w:rsid w:val="0045102B"/>
    <w:rsid w:val="00453B69"/>
    <w:rsid w:val="00455114"/>
    <w:rsid w:val="004553C6"/>
    <w:rsid w:val="00455E68"/>
    <w:rsid w:val="004563E8"/>
    <w:rsid w:val="004568B2"/>
    <w:rsid w:val="004570E8"/>
    <w:rsid w:val="004603ED"/>
    <w:rsid w:val="0046237D"/>
    <w:rsid w:val="00463A18"/>
    <w:rsid w:val="0046454F"/>
    <w:rsid w:val="00466A6D"/>
    <w:rsid w:val="00466B28"/>
    <w:rsid w:val="00466D72"/>
    <w:rsid w:val="004707D0"/>
    <w:rsid w:val="004712F6"/>
    <w:rsid w:val="004717EC"/>
    <w:rsid w:val="00472909"/>
    <w:rsid w:val="00472BC0"/>
    <w:rsid w:val="0047360E"/>
    <w:rsid w:val="0047469F"/>
    <w:rsid w:val="00475135"/>
    <w:rsid w:val="004756FC"/>
    <w:rsid w:val="00475D91"/>
    <w:rsid w:val="0048041C"/>
    <w:rsid w:val="004804B6"/>
    <w:rsid w:val="004814DD"/>
    <w:rsid w:val="00481853"/>
    <w:rsid w:val="00481C0F"/>
    <w:rsid w:val="00481EB3"/>
    <w:rsid w:val="00482650"/>
    <w:rsid w:val="00484022"/>
    <w:rsid w:val="00484678"/>
    <w:rsid w:val="00486D35"/>
    <w:rsid w:val="00490E61"/>
    <w:rsid w:val="00490FC6"/>
    <w:rsid w:val="00491F4B"/>
    <w:rsid w:val="0049243E"/>
    <w:rsid w:val="00492DB8"/>
    <w:rsid w:val="00492DE6"/>
    <w:rsid w:val="00493C02"/>
    <w:rsid w:val="00493CE4"/>
    <w:rsid w:val="00494173"/>
    <w:rsid w:val="0049597A"/>
    <w:rsid w:val="00497BC5"/>
    <w:rsid w:val="00497F12"/>
    <w:rsid w:val="004A0ADB"/>
    <w:rsid w:val="004A35FD"/>
    <w:rsid w:val="004A3A65"/>
    <w:rsid w:val="004A47BE"/>
    <w:rsid w:val="004A48D5"/>
    <w:rsid w:val="004A51C1"/>
    <w:rsid w:val="004A540E"/>
    <w:rsid w:val="004A76B0"/>
    <w:rsid w:val="004A7BFA"/>
    <w:rsid w:val="004A7FAF"/>
    <w:rsid w:val="004B0E38"/>
    <w:rsid w:val="004B1101"/>
    <w:rsid w:val="004B668C"/>
    <w:rsid w:val="004C0595"/>
    <w:rsid w:val="004C0738"/>
    <w:rsid w:val="004C081A"/>
    <w:rsid w:val="004C0EFB"/>
    <w:rsid w:val="004C1B22"/>
    <w:rsid w:val="004C26F5"/>
    <w:rsid w:val="004C6E28"/>
    <w:rsid w:val="004C7992"/>
    <w:rsid w:val="004C7E9C"/>
    <w:rsid w:val="004D0820"/>
    <w:rsid w:val="004D1AB9"/>
    <w:rsid w:val="004D4D83"/>
    <w:rsid w:val="004D4D9D"/>
    <w:rsid w:val="004D57AD"/>
    <w:rsid w:val="004D5A5B"/>
    <w:rsid w:val="004D685C"/>
    <w:rsid w:val="004D6A28"/>
    <w:rsid w:val="004D7085"/>
    <w:rsid w:val="004E1568"/>
    <w:rsid w:val="004E3230"/>
    <w:rsid w:val="004E39FA"/>
    <w:rsid w:val="004E415A"/>
    <w:rsid w:val="004E41DC"/>
    <w:rsid w:val="004E4841"/>
    <w:rsid w:val="004E4F0C"/>
    <w:rsid w:val="004E583D"/>
    <w:rsid w:val="004E6695"/>
    <w:rsid w:val="004E689E"/>
    <w:rsid w:val="004E6EC5"/>
    <w:rsid w:val="004E6FD5"/>
    <w:rsid w:val="004E7408"/>
    <w:rsid w:val="004F0135"/>
    <w:rsid w:val="004F042B"/>
    <w:rsid w:val="004F0A6A"/>
    <w:rsid w:val="004F0F48"/>
    <w:rsid w:val="004F3065"/>
    <w:rsid w:val="004F6B3D"/>
    <w:rsid w:val="004F6B44"/>
    <w:rsid w:val="004F7E6D"/>
    <w:rsid w:val="005003C7"/>
    <w:rsid w:val="00500E6B"/>
    <w:rsid w:val="00501020"/>
    <w:rsid w:val="00501CD8"/>
    <w:rsid w:val="00501D05"/>
    <w:rsid w:val="00502BEF"/>
    <w:rsid w:val="00503E4D"/>
    <w:rsid w:val="00504CF9"/>
    <w:rsid w:val="0050628C"/>
    <w:rsid w:val="00507B05"/>
    <w:rsid w:val="00507FD4"/>
    <w:rsid w:val="00510C89"/>
    <w:rsid w:val="00510CAC"/>
    <w:rsid w:val="005110FA"/>
    <w:rsid w:val="0051215C"/>
    <w:rsid w:val="0051294C"/>
    <w:rsid w:val="0051519E"/>
    <w:rsid w:val="005151E0"/>
    <w:rsid w:val="005166AE"/>
    <w:rsid w:val="0052126E"/>
    <w:rsid w:val="00521FBC"/>
    <w:rsid w:val="005221C4"/>
    <w:rsid w:val="00522D6D"/>
    <w:rsid w:val="00523BF7"/>
    <w:rsid w:val="00524239"/>
    <w:rsid w:val="00525138"/>
    <w:rsid w:val="00525C50"/>
    <w:rsid w:val="00526238"/>
    <w:rsid w:val="005265FE"/>
    <w:rsid w:val="00527959"/>
    <w:rsid w:val="00527B62"/>
    <w:rsid w:val="005306DC"/>
    <w:rsid w:val="00530938"/>
    <w:rsid w:val="00532E02"/>
    <w:rsid w:val="00533186"/>
    <w:rsid w:val="00534D2B"/>
    <w:rsid w:val="00534ECC"/>
    <w:rsid w:val="0053528C"/>
    <w:rsid w:val="0053787D"/>
    <w:rsid w:val="00541C3A"/>
    <w:rsid w:val="00542D1B"/>
    <w:rsid w:val="00543F3A"/>
    <w:rsid w:val="00544ED1"/>
    <w:rsid w:val="00545374"/>
    <w:rsid w:val="00545BB5"/>
    <w:rsid w:val="00546871"/>
    <w:rsid w:val="00546DE0"/>
    <w:rsid w:val="005471A7"/>
    <w:rsid w:val="00550F13"/>
    <w:rsid w:val="005513A1"/>
    <w:rsid w:val="00551568"/>
    <w:rsid w:val="005518C9"/>
    <w:rsid w:val="00553224"/>
    <w:rsid w:val="00553FCE"/>
    <w:rsid w:val="00557BAF"/>
    <w:rsid w:val="00560273"/>
    <w:rsid w:val="00560B75"/>
    <w:rsid w:val="0056220C"/>
    <w:rsid w:val="00562338"/>
    <w:rsid w:val="0056403C"/>
    <w:rsid w:val="00564DD4"/>
    <w:rsid w:val="005652E0"/>
    <w:rsid w:val="005653BB"/>
    <w:rsid w:val="00567A6D"/>
    <w:rsid w:val="00567DDF"/>
    <w:rsid w:val="00567E04"/>
    <w:rsid w:val="00570631"/>
    <w:rsid w:val="0057125A"/>
    <w:rsid w:val="005720DF"/>
    <w:rsid w:val="00574455"/>
    <w:rsid w:val="005744B9"/>
    <w:rsid w:val="005756B1"/>
    <w:rsid w:val="0057614B"/>
    <w:rsid w:val="00577F50"/>
    <w:rsid w:val="005804C4"/>
    <w:rsid w:val="00581055"/>
    <w:rsid w:val="005812B4"/>
    <w:rsid w:val="005820D4"/>
    <w:rsid w:val="00585C4D"/>
    <w:rsid w:val="00585EAC"/>
    <w:rsid w:val="00586555"/>
    <w:rsid w:val="00586A1A"/>
    <w:rsid w:val="005909CF"/>
    <w:rsid w:val="0059105E"/>
    <w:rsid w:val="005916DB"/>
    <w:rsid w:val="005920CA"/>
    <w:rsid w:val="005938FB"/>
    <w:rsid w:val="0059466C"/>
    <w:rsid w:val="00594B7F"/>
    <w:rsid w:val="00594FF1"/>
    <w:rsid w:val="005956E9"/>
    <w:rsid w:val="005969F9"/>
    <w:rsid w:val="00596AAA"/>
    <w:rsid w:val="00596DA8"/>
    <w:rsid w:val="005A1170"/>
    <w:rsid w:val="005A3815"/>
    <w:rsid w:val="005A5142"/>
    <w:rsid w:val="005B0981"/>
    <w:rsid w:val="005B0ED7"/>
    <w:rsid w:val="005B1953"/>
    <w:rsid w:val="005B1BDB"/>
    <w:rsid w:val="005B1DA0"/>
    <w:rsid w:val="005B2292"/>
    <w:rsid w:val="005B230E"/>
    <w:rsid w:val="005B235E"/>
    <w:rsid w:val="005B240B"/>
    <w:rsid w:val="005B3541"/>
    <w:rsid w:val="005B5AEA"/>
    <w:rsid w:val="005B6739"/>
    <w:rsid w:val="005C12DF"/>
    <w:rsid w:val="005C2248"/>
    <w:rsid w:val="005C281F"/>
    <w:rsid w:val="005C3292"/>
    <w:rsid w:val="005C420E"/>
    <w:rsid w:val="005C45DF"/>
    <w:rsid w:val="005C682D"/>
    <w:rsid w:val="005C71EE"/>
    <w:rsid w:val="005D1CF5"/>
    <w:rsid w:val="005D1F1C"/>
    <w:rsid w:val="005D219F"/>
    <w:rsid w:val="005D2CAE"/>
    <w:rsid w:val="005D3BB1"/>
    <w:rsid w:val="005D4D38"/>
    <w:rsid w:val="005D6520"/>
    <w:rsid w:val="005D6DD6"/>
    <w:rsid w:val="005D724B"/>
    <w:rsid w:val="005E18DF"/>
    <w:rsid w:val="005E190D"/>
    <w:rsid w:val="005E269A"/>
    <w:rsid w:val="005E2FA0"/>
    <w:rsid w:val="005E30EF"/>
    <w:rsid w:val="005E349D"/>
    <w:rsid w:val="005E3699"/>
    <w:rsid w:val="005E3771"/>
    <w:rsid w:val="005E4B64"/>
    <w:rsid w:val="005E4C69"/>
    <w:rsid w:val="005E4D59"/>
    <w:rsid w:val="005E5840"/>
    <w:rsid w:val="005E6852"/>
    <w:rsid w:val="005E6C4D"/>
    <w:rsid w:val="005F0C1A"/>
    <w:rsid w:val="005F13F6"/>
    <w:rsid w:val="005F197C"/>
    <w:rsid w:val="005F273D"/>
    <w:rsid w:val="005F2DC0"/>
    <w:rsid w:val="005F31B1"/>
    <w:rsid w:val="005F336D"/>
    <w:rsid w:val="005F47DC"/>
    <w:rsid w:val="005F483E"/>
    <w:rsid w:val="005F49A2"/>
    <w:rsid w:val="005F4A41"/>
    <w:rsid w:val="005F5148"/>
    <w:rsid w:val="005F692F"/>
    <w:rsid w:val="005F6F1F"/>
    <w:rsid w:val="005F7769"/>
    <w:rsid w:val="005F7CB4"/>
    <w:rsid w:val="00600957"/>
    <w:rsid w:val="00602360"/>
    <w:rsid w:val="006064E0"/>
    <w:rsid w:val="00606CF1"/>
    <w:rsid w:val="00607007"/>
    <w:rsid w:val="00607060"/>
    <w:rsid w:val="00607985"/>
    <w:rsid w:val="00607B87"/>
    <w:rsid w:val="0061031E"/>
    <w:rsid w:val="00611011"/>
    <w:rsid w:val="006119E4"/>
    <w:rsid w:val="006123D1"/>
    <w:rsid w:val="0061482E"/>
    <w:rsid w:val="00614A8B"/>
    <w:rsid w:val="006150BB"/>
    <w:rsid w:val="00615C34"/>
    <w:rsid w:val="006164F1"/>
    <w:rsid w:val="00616D99"/>
    <w:rsid w:val="00621542"/>
    <w:rsid w:val="00622184"/>
    <w:rsid w:val="0062236B"/>
    <w:rsid w:val="00622576"/>
    <w:rsid w:val="00622D5C"/>
    <w:rsid w:val="0062353B"/>
    <w:rsid w:val="006238D3"/>
    <w:rsid w:val="0062439F"/>
    <w:rsid w:val="00626BDD"/>
    <w:rsid w:val="006301B3"/>
    <w:rsid w:val="00630AF6"/>
    <w:rsid w:val="00631C5A"/>
    <w:rsid w:val="00632514"/>
    <w:rsid w:val="0063340B"/>
    <w:rsid w:val="00635044"/>
    <w:rsid w:val="006353CB"/>
    <w:rsid w:val="00635D6A"/>
    <w:rsid w:val="00636D1D"/>
    <w:rsid w:val="0063777F"/>
    <w:rsid w:val="00637B2E"/>
    <w:rsid w:val="006408AE"/>
    <w:rsid w:val="00640DAC"/>
    <w:rsid w:val="00641D77"/>
    <w:rsid w:val="006423BB"/>
    <w:rsid w:val="00642CC4"/>
    <w:rsid w:val="00643EC4"/>
    <w:rsid w:val="00644726"/>
    <w:rsid w:val="0064504A"/>
    <w:rsid w:val="00647582"/>
    <w:rsid w:val="00650528"/>
    <w:rsid w:val="00651357"/>
    <w:rsid w:val="0065136C"/>
    <w:rsid w:val="00651BB7"/>
    <w:rsid w:val="00652621"/>
    <w:rsid w:val="00652ADC"/>
    <w:rsid w:val="0065355A"/>
    <w:rsid w:val="00654501"/>
    <w:rsid w:val="00654DE5"/>
    <w:rsid w:val="00656FF5"/>
    <w:rsid w:val="00657BD2"/>
    <w:rsid w:val="00657D44"/>
    <w:rsid w:val="00660459"/>
    <w:rsid w:val="006610C5"/>
    <w:rsid w:val="0066206B"/>
    <w:rsid w:val="0066213B"/>
    <w:rsid w:val="0066260B"/>
    <w:rsid w:val="0066283F"/>
    <w:rsid w:val="006628A9"/>
    <w:rsid w:val="006636C0"/>
    <w:rsid w:val="00663C97"/>
    <w:rsid w:val="00664864"/>
    <w:rsid w:val="006649B3"/>
    <w:rsid w:val="00664F51"/>
    <w:rsid w:val="006659DD"/>
    <w:rsid w:val="006661AB"/>
    <w:rsid w:val="006664CE"/>
    <w:rsid w:val="00671155"/>
    <w:rsid w:val="006712BF"/>
    <w:rsid w:val="00672BD9"/>
    <w:rsid w:val="00675BB3"/>
    <w:rsid w:val="0067648A"/>
    <w:rsid w:val="00676B06"/>
    <w:rsid w:val="00677C7A"/>
    <w:rsid w:val="00681F41"/>
    <w:rsid w:val="006822A6"/>
    <w:rsid w:val="006829AA"/>
    <w:rsid w:val="00683BFC"/>
    <w:rsid w:val="00686E0F"/>
    <w:rsid w:val="00687BB3"/>
    <w:rsid w:val="00692CF3"/>
    <w:rsid w:val="00693154"/>
    <w:rsid w:val="00693333"/>
    <w:rsid w:val="006935AA"/>
    <w:rsid w:val="00693AD1"/>
    <w:rsid w:val="00694D79"/>
    <w:rsid w:val="0069539B"/>
    <w:rsid w:val="00695E76"/>
    <w:rsid w:val="00696480"/>
    <w:rsid w:val="0069665B"/>
    <w:rsid w:val="00697212"/>
    <w:rsid w:val="00697932"/>
    <w:rsid w:val="006A0556"/>
    <w:rsid w:val="006A17B4"/>
    <w:rsid w:val="006A2C52"/>
    <w:rsid w:val="006A35D1"/>
    <w:rsid w:val="006A3BFD"/>
    <w:rsid w:val="006A4248"/>
    <w:rsid w:val="006A4A8C"/>
    <w:rsid w:val="006A76DD"/>
    <w:rsid w:val="006B0C43"/>
    <w:rsid w:val="006B1E17"/>
    <w:rsid w:val="006B47B2"/>
    <w:rsid w:val="006B6256"/>
    <w:rsid w:val="006B64FA"/>
    <w:rsid w:val="006B674E"/>
    <w:rsid w:val="006B6D6F"/>
    <w:rsid w:val="006B7966"/>
    <w:rsid w:val="006C04ED"/>
    <w:rsid w:val="006C0F3D"/>
    <w:rsid w:val="006C0F88"/>
    <w:rsid w:val="006C1537"/>
    <w:rsid w:val="006C2007"/>
    <w:rsid w:val="006C4779"/>
    <w:rsid w:val="006C5941"/>
    <w:rsid w:val="006C5992"/>
    <w:rsid w:val="006C60E1"/>
    <w:rsid w:val="006C62AC"/>
    <w:rsid w:val="006C6A58"/>
    <w:rsid w:val="006C7FD2"/>
    <w:rsid w:val="006D04FD"/>
    <w:rsid w:val="006D0881"/>
    <w:rsid w:val="006D15AD"/>
    <w:rsid w:val="006D1627"/>
    <w:rsid w:val="006D1A27"/>
    <w:rsid w:val="006D3464"/>
    <w:rsid w:val="006D3935"/>
    <w:rsid w:val="006D3C6E"/>
    <w:rsid w:val="006D4372"/>
    <w:rsid w:val="006D4B19"/>
    <w:rsid w:val="006D5349"/>
    <w:rsid w:val="006D5FB7"/>
    <w:rsid w:val="006D7352"/>
    <w:rsid w:val="006E0B4E"/>
    <w:rsid w:val="006E1BBA"/>
    <w:rsid w:val="006E292F"/>
    <w:rsid w:val="006E2BB4"/>
    <w:rsid w:val="006E2FA1"/>
    <w:rsid w:val="006E4062"/>
    <w:rsid w:val="006E53D7"/>
    <w:rsid w:val="006E560F"/>
    <w:rsid w:val="006E5BE0"/>
    <w:rsid w:val="006E6148"/>
    <w:rsid w:val="006F05DA"/>
    <w:rsid w:val="006F0B0A"/>
    <w:rsid w:val="006F0B9D"/>
    <w:rsid w:val="006F0C59"/>
    <w:rsid w:val="006F1226"/>
    <w:rsid w:val="006F1882"/>
    <w:rsid w:val="006F2F1A"/>
    <w:rsid w:val="006F4228"/>
    <w:rsid w:val="006F45B4"/>
    <w:rsid w:val="006F4A5B"/>
    <w:rsid w:val="006F4B82"/>
    <w:rsid w:val="006F5671"/>
    <w:rsid w:val="006F57F6"/>
    <w:rsid w:val="006F730B"/>
    <w:rsid w:val="00700BCB"/>
    <w:rsid w:val="0070101D"/>
    <w:rsid w:val="00701F07"/>
    <w:rsid w:val="007020F7"/>
    <w:rsid w:val="007060A9"/>
    <w:rsid w:val="0070644C"/>
    <w:rsid w:val="007072C5"/>
    <w:rsid w:val="007078CD"/>
    <w:rsid w:val="0071046D"/>
    <w:rsid w:val="007107A4"/>
    <w:rsid w:val="00710DFD"/>
    <w:rsid w:val="00710E6D"/>
    <w:rsid w:val="007114BA"/>
    <w:rsid w:val="00713743"/>
    <w:rsid w:val="007166AA"/>
    <w:rsid w:val="00716B27"/>
    <w:rsid w:val="007203BF"/>
    <w:rsid w:val="00720C73"/>
    <w:rsid w:val="00721136"/>
    <w:rsid w:val="00722023"/>
    <w:rsid w:val="007231B9"/>
    <w:rsid w:val="00723B3B"/>
    <w:rsid w:val="007249ED"/>
    <w:rsid w:val="00726BEA"/>
    <w:rsid w:val="00726F14"/>
    <w:rsid w:val="007314C0"/>
    <w:rsid w:val="0073155D"/>
    <w:rsid w:val="00731ECF"/>
    <w:rsid w:val="00732031"/>
    <w:rsid w:val="007324BF"/>
    <w:rsid w:val="00732F9D"/>
    <w:rsid w:val="00733E25"/>
    <w:rsid w:val="007346DD"/>
    <w:rsid w:val="007353F1"/>
    <w:rsid w:val="0073653A"/>
    <w:rsid w:val="00737EAB"/>
    <w:rsid w:val="00740259"/>
    <w:rsid w:val="007405C1"/>
    <w:rsid w:val="0074096E"/>
    <w:rsid w:val="00742E08"/>
    <w:rsid w:val="00745BCD"/>
    <w:rsid w:val="00746A11"/>
    <w:rsid w:val="00746AC8"/>
    <w:rsid w:val="007474F9"/>
    <w:rsid w:val="00747A21"/>
    <w:rsid w:val="00747D2B"/>
    <w:rsid w:val="0075063D"/>
    <w:rsid w:val="007509CB"/>
    <w:rsid w:val="00751988"/>
    <w:rsid w:val="00751E52"/>
    <w:rsid w:val="00751F37"/>
    <w:rsid w:val="00751F4B"/>
    <w:rsid w:val="0075325F"/>
    <w:rsid w:val="007546E9"/>
    <w:rsid w:val="007548C7"/>
    <w:rsid w:val="00756A3C"/>
    <w:rsid w:val="00762815"/>
    <w:rsid w:val="007638D3"/>
    <w:rsid w:val="00763EDD"/>
    <w:rsid w:val="00764DC5"/>
    <w:rsid w:val="00765F64"/>
    <w:rsid w:val="00767B85"/>
    <w:rsid w:val="00767E23"/>
    <w:rsid w:val="007708B9"/>
    <w:rsid w:val="007751E7"/>
    <w:rsid w:val="007757A8"/>
    <w:rsid w:val="00775FAF"/>
    <w:rsid w:val="007768B4"/>
    <w:rsid w:val="00776A1E"/>
    <w:rsid w:val="0077706C"/>
    <w:rsid w:val="00777243"/>
    <w:rsid w:val="00777CF0"/>
    <w:rsid w:val="00777E01"/>
    <w:rsid w:val="00780DE4"/>
    <w:rsid w:val="00781C0E"/>
    <w:rsid w:val="00782C7C"/>
    <w:rsid w:val="00782E02"/>
    <w:rsid w:val="00783287"/>
    <w:rsid w:val="00783F22"/>
    <w:rsid w:val="007841A9"/>
    <w:rsid w:val="00784459"/>
    <w:rsid w:val="00784F46"/>
    <w:rsid w:val="00786F91"/>
    <w:rsid w:val="007877B5"/>
    <w:rsid w:val="0078790D"/>
    <w:rsid w:val="00787989"/>
    <w:rsid w:val="00790B13"/>
    <w:rsid w:val="007919D4"/>
    <w:rsid w:val="0079299A"/>
    <w:rsid w:val="00792B57"/>
    <w:rsid w:val="007948B3"/>
    <w:rsid w:val="0079635E"/>
    <w:rsid w:val="00796AFA"/>
    <w:rsid w:val="007972EC"/>
    <w:rsid w:val="00797556"/>
    <w:rsid w:val="007A0333"/>
    <w:rsid w:val="007A0773"/>
    <w:rsid w:val="007A11C3"/>
    <w:rsid w:val="007A2320"/>
    <w:rsid w:val="007A2D32"/>
    <w:rsid w:val="007A33E4"/>
    <w:rsid w:val="007A3589"/>
    <w:rsid w:val="007B03FD"/>
    <w:rsid w:val="007B0C2D"/>
    <w:rsid w:val="007B129B"/>
    <w:rsid w:val="007B1801"/>
    <w:rsid w:val="007B52AF"/>
    <w:rsid w:val="007B7628"/>
    <w:rsid w:val="007B786C"/>
    <w:rsid w:val="007B7C9E"/>
    <w:rsid w:val="007C105E"/>
    <w:rsid w:val="007C218A"/>
    <w:rsid w:val="007C3024"/>
    <w:rsid w:val="007C3105"/>
    <w:rsid w:val="007C389E"/>
    <w:rsid w:val="007C3DD6"/>
    <w:rsid w:val="007C3FC3"/>
    <w:rsid w:val="007C468C"/>
    <w:rsid w:val="007C4776"/>
    <w:rsid w:val="007C62AA"/>
    <w:rsid w:val="007C68EC"/>
    <w:rsid w:val="007C7B96"/>
    <w:rsid w:val="007D40D1"/>
    <w:rsid w:val="007D4CB1"/>
    <w:rsid w:val="007D60A9"/>
    <w:rsid w:val="007D6E0D"/>
    <w:rsid w:val="007E1636"/>
    <w:rsid w:val="007E1F95"/>
    <w:rsid w:val="007E3685"/>
    <w:rsid w:val="007E3E6C"/>
    <w:rsid w:val="007E40CA"/>
    <w:rsid w:val="007E6B51"/>
    <w:rsid w:val="007E762E"/>
    <w:rsid w:val="007F0079"/>
    <w:rsid w:val="007F00C9"/>
    <w:rsid w:val="007F01D8"/>
    <w:rsid w:val="007F0CEA"/>
    <w:rsid w:val="007F0D41"/>
    <w:rsid w:val="007F167E"/>
    <w:rsid w:val="007F345C"/>
    <w:rsid w:val="007F3594"/>
    <w:rsid w:val="007F3A5B"/>
    <w:rsid w:val="007F3E88"/>
    <w:rsid w:val="007F4BD2"/>
    <w:rsid w:val="007F54AF"/>
    <w:rsid w:val="007F5A97"/>
    <w:rsid w:val="007F7020"/>
    <w:rsid w:val="007F7DF4"/>
    <w:rsid w:val="0080096E"/>
    <w:rsid w:val="00800BA3"/>
    <w:rsid w:val="00800E1B"/>
    <w:rsid w:val="00802542"/>
    <w:rsid w:val="008027EC"/>
    <w:rsid w:val="00803578"/>
    <w:rsid w:val="008036B1"/>
    <w:rsid w:val="008067F8"/>
    <w:rsid w:val="00807656"/>
    <w:rsid w:val="008104C5"/>
    <w:rsid w:val="00811136"/>
    <w:rsid w:val="00811654"/>
    <w:rsid w:val="008130D7"/>
    <w:rsid w:val="0081312F"/>
    <w:rsid w:val="008148E7"/>
    <w:rsid w:val="0081678C"/>
    <w:rsid w:val="00816D12"/>
    <w:rsid w:val="00816D86"/>
    <w:rsid w:val="008171B0"/>
    <w:rsid w:val="00823577"/>
    <w:rsid w:val="0082389A"/>
    <w:rsid w:val="00824C7B"/>
    <w:rsid w:val="00825336"/>
    <w:rsid w:val="00825879"/>
    <w:rsid w:val="008258CF"/>
    <w:rsid w:val="00826731"/>
    <w:rsid w:val="008277BF"/>
    <w:rsid w:val="00827AD0"/>
    <w:rsid w:val="00831DBD"/>
    <w:rsid w:val="0083282C"/>
    <w:rsid w:val="0083313D"/>
    <w:rsid w:val="00833C20"/>
    <w:rsid w:val="0083411C"/>
    <w:rsid w:val="00834EBB"/>
    <w:rsid w:val="0083579E"/>
    <w:rsid w:val="008366CE"/>
    <w:rsid w:val="00837912"/>
    <w:rsid w:val="00840B6E"/>
    <w:rsid w:val="0084146F"/>
    <w:rsid w:val="00842B56"/>
    <w:rsid w:val="00843F54"/>
    <w:rsid w:val="00844A60"/>
    <w:rsid w:val="00844FE0"/>
    <w:rsid w:val="008453FD"/>
    <w:rsid w:val="0084646A"/>
    <w:rsid w:val="00846BD2"/>
    <w:rsid w:val="008473A9"/>
    <w:rsid w:val="008504F4"/>
    <w:rsid w:val="00850D30"/>
    <w:rsid w:val="008521AF"/>
    <w:rsid w:val="008527CD"/>
    <w:rsid w:val="0085352B"/>
    <w:rsid w:val="008549FC"/>
    <w:rsid w:val="008550E0"/>
    <w:rsid w:val="0085596C"/>
    <w:rsid w:val="008560AA"/>
    <w:rsid w:val="00856C8E"/>
    <w:rsid w:val="00857875"/>
    <w:rsid w:val="008601F9"/>
    <w:rsid w:val="008604FD"/>
    <w:rsid w:val="00863E11"/>
    <w:rsid w:val="00864622"/>
    <w:rsid w:val="0086497C"/>
    <w:rsid w:val="00864BA3"/>
    <w:rsid w:val="00864D1F"/>
    <w:rsid w:val="00865581"/>
    <w:rsid w:val="00865D68"/>
    <w:rsid w:val="0086641F"/>
    <w:rsid w:val="008672BD"/>
    <w:rsid w:val="008706BA"/>
    <w:rsid w:val="00870A9D"/>
    <w:rsid w:val="0087178D"/>
    <w:rsid w:val="0087208B"/>
    <w:rsid w:val="00872257"/>
    <w:rsid w:val="00872645"/>
    <w:rsid w:val="00872CE5"/>
    <w:rsid w:val="00873A02"/>
    <w:rsid w:val="00873D92"/>
    <w:rsid w:val="00877754"/>
    <w:rsid w:val="00880EC7"/>
    <w:rsid w:val="00881B14"/>
    <w:rsid w:val="008839A8"/>
    <w:rsid w:val="00885453"/>
    <w:rsid w:val="00885DB1"/>
    <w:rsid w:val="0088631D"/>
    <w:rsid w:val="0088658D"/>
    <w:rsid w:val="00886AA7"/>
    <w:rsid w:val="0089105B"/>
    <w:rsid w:val="0089128D"/>
    <w:rsid w:val="00891EA7"/>
    <w:rsid w:val="008920BE"/>
    <w:rsid w:val="00892282"/>
    <w:rsid w:val="00892BEB"/>
    <w:rsid w:val="0089323B"/>
    <w:rsid w:val="008941D6"/>
    <w:rsid w:val="00894AD9"/>
    <w:rsid w:val="00897AA5"/>
    <w:rsid w:val="008A3870"/>
    <w:rsid w:val="008A46D0"/>
    <w:rsid w:val="008A541A"/>
    <w:rsid w:val="008B0275"/>
    <w:rsid w:val="008B1134"/>
    <w:rsid w:val="008B1218"/>
    <w:rsid w:val="008B1276"/>
    <w:rsid w:val="008B1AB7"/>
    <w:rsid w:val="008B298F"/>
    <w:rsid w:val="008B2F5B"/>
    <w:rsid w:val="008B34EE"/>
    <w:rsid w:val="008B3B42"/>
    <w:rsid w:val="008B4258"/>
    <w:rsid w:val="008B5B4A"/>
    <w:rsid w:val="008B5B6C"/>
    <w:rsid w:val="008B5E0D"/>
    <w:rsid w:val="008B5F7A"/>
    <w:rsid w:val="008B740D"/>
    <w:rsid w:val="008C0B61"/>
    <w:rsid w:val="008C0D06"/>
    <w:rsid w:val="008C1DDF"/>
    <w:rsid w:val="008C22BE"/>
    <w:rsid w:val="008C2B77"/>
    <w:rsid w:val="008C2C59"/>
    <w:rsid w:val="008C3713"/>
    <w:rsid w:val="008C3962"/>
    <w:rsid w:val="008C4A5C"/>
    <w:rsid w:val="008C5A0D"/>
    <w:rsid w:val="008C5CA7"/>
    <w:rsid w:val="008C7809"/>
    <w:rsid w:val="008C7872"/>
    <w:rsid w:val="008C7C6E"/>
    <w:rsid w:val="008C7E3D"/>
    <w:rsid w:val="008D0841"/>
    <w:rsid w:val="008D16A2"/>
    <w:rsid w:val="008D1BA3"/>
    <w:rsid w:val="008D25A7"/>
    <w:rsid w:val="008D2B3A"/>
    <w:rsid w:val="008D4A94"/>
    <w:rsid w:val="008D4BE5"/>
    <w:rsid w:val="008D53EB"/>
    <w:rsid w:val="008D5463"/>
    <w:rsid w:val="008D72F3"/>
    <w:rsid w:val="008D7EF6"/>
    <w:rsid w:val="008E0E0F"/>
    <w:rsid w:val="008E1CF2"/>
    <w:rsid w:val="008E2A86"/>
    <w:rsid w:val="008E2FEE"/>
    <w:rsid w:val="008E59EF"/>
    <w:rsid w:val="008E606E"/>
    <w:rsid w:val="008F0D1A"/>
    <w:rsid w:val="008F0E60"/>
    <w:rsid w:val="008F1AE0"/>
    <w:rsid w:val="008F3F11"/>
    <w:rsid w:val="008F6871"/>
    <w:rsid w:val="008F6BA5"/>
    <w:rsid w:val="00900518"/>
    <w:rsid w:val="0090101D"/>
    <w:rsid w:val="00901BDB"/>
    <w:rsid w:val="00902152"/>
    <w:rsid w:val="00902FF2"/>
    <w:rsid w:val="00903A6F"/>
    <w:rsid w:val="009044E1"/>
    <w:rsid w:val="009044FE"/>
    <w:rsid w:val="00905F1B"/>
    <w:rsid w:val="009068E4"/>
    <w:rsid w:val="00907F13"/>
    <w:rsid w:val="00911809"/>
    <w:rsid w:val="00912C34"/>
    <w:rsid w:val="009139C7"/>
    <w:rsid w:val="00916610"/>
    <w:rsid w:val="00916AB0"/>
    <w:rsid w:val="009202B7"/>
    <w:rsid w:val="0092150C"/>
    <w:rsid w:val="00921926"/>
    <w:rsid w:val="00922A45"/>
    <w:rsid w:val="00923E13"/>
    <w:rsid w:val="00926A4F"/>
    <w:rsid w:val="009272FE"/>
    <w:rsid w:val="009275B9"/>
    <w:rsid w:val="00927C73"/>
    <w:rsid w:val="00927E6B"/>
    <w:rsid w:val="00930F5C"/>
    <w:rsid w:val="0093155B"/>
    <w:rsid w:val="009329D4"/>
    <w:rsid w:val="00933139"/>
    <w:rsid w:val="0093332C"/>
    <w:rsid w:val="009339F4"/>
    <w:rsid w:val="00935111"/>
    <w:rsid w:val="00935B3F"/>
    <w:rsid w:val="00935C7F"/>
    <w:rsid w:val="00941033"/>
    <w:rsid w:val="00941926"/>
    <w:rsid w:val="0094304A"/>
    <w:rsid w:val="009446ED"/>
    <w:rsid w:val="00945DB8"/>
    <w:rsid w:val="0095001D"/>
    <w:rsid w:val="00950C4D"/>
    <w:rsid w:val="0095160E"/>
    <w:rsid w:val="00951993"/>
    <w:rsid w:val="0095231E"/>
    <w:rsid w:val="00952FDC"/>
    <w:rsid w:val="00953255"/>
    <w:rsid w:val="0095371F"/>
    <w:rsid w:val="00953E30"/>
    <w:rsid w:val="00955C23"/>
    <w:rsid w:val="00956A0F"/>
    <w:rsid w:val="0095711D"/>
    <w:rsid w:val="009574AB"/>
    <w:rsid w:val="009577BD"/>
    <w:rsid w:val="0096061B"/>
    <w:rsid w:val="00962F93"/>
    <w:rsid w:val="00963564"/>
    <w:rsid w:val="009659D3"/>
    <w:rsid w:val="00966CDC"/>
    <w:rsid w:val="00971942"/>
    <w:rsid w:val="00972806"/>
    <w:rsid w:val="0097306A"/>
    <w:rsid w:val="0097351F"/>
    <w:rsid w:val="009752F7"/>
    <w:rsid w:val="0097702E"/>
    <w:rsid w:val="00977903"/>
    <w:rsid w:val="009812E0"/>
    <w:rsid w:val="0098177F"/>
    <w:rsid w:val="00982065"/>
    <w:rsid w:val="00982085"/>
    <w:rsid w:val="00984909"/>
    <w:rsid w:val="00985796"/>
    <w:rsid w:val="009858F9"/>
    <w:rsid w:val="00985FCF"/>
    <w:rsid w:val="00987D12"/>
    <w:rsid w:val="00987E61"/>
    <w:rsid w:val="00990157"/>
    <w:rsid w:val="009905F2"/>
    <w:rsid w:val="009921FF"/>
    <w:rsid w:val="009929CF"/>
    <w:rsid w:val="009935F0"/>
    <w:rsid w:val="0099372A"/>
    <w:rsid w:val="009948A3"/>
    <w:rsid w:val="009956A0"/>
    <w:rsid w:val="009964B5"/>
    <w:rsid w:val="009969AC"/>
    <w:rsid w:val="0099763A"/>
    <w:rsid w:val="009A0434"/>
    <w:rsid w:val="009A0496"/>
    <w:rsid w:val="009A0AA5"/>
    <w:rsid w:val="009A1F08"/>
    <w:rsid w:val="009A3F00"/>
    <w:rsid w:val="009A5512"/>
    <w:rsid w:val="009A5514"/>
    <w:rsid w:val="009A59E4"/>
    <w:rsid w:val="009A7413"/>
    <w:rsid w:val="009B0318"/>
    <w:rsid w:val="009B10D0"/>
    <w:rsid w:val="009B1528"/>
    <w:rsid w:val="009B197B"/>
    <w:rsid w:val="009B2D98"/>
    <w:rsid w:val="009B5672"/>
    <w:rsid w:val="009B65D3"/>
    <w:rsid w:val="009B65DE"/>
    <w:rsid w:val="009B68E1"/>
    <w:rsid w:val="009B6D0B"/>
    <w:rsid w:val="009B7816"/>
    <w:rsid w:val="009B7D8C"/>
    <w:rsid w:val="009C152C"/>
    <w:rsid w:val="009C207B"/>
    <w:rsid w:val="009C2AA3"/>
    <w:rsid w:val="009C2ACD"/>
    <w:rsid w:val="009C3A3E"/>
    <w:rsid w:val="009C3D2A"/>
    <w:rsid w:val="009C520E"/>
    <w:rsid w:val="009C576A"/>
    <w:rsid w:val="009C6AC2"/>
    <w:rsid w:val="009D0B80"/>
    <w:rsid w:val="009D1AFB"/>
    <w:rsid w:val="009D2650"/>
    <w:rsid w:val="009D33EF"/>
    <w:rsid w:val="009D3EF2"/>
    <w:rsid w:val="009D49FD"/>
    <w:rsid w:val="009D577E"/>
    <w:rsid w:val="009D5E49"/>
    <w:rsid w:val="009D74CB"/>
    <w:rsid w:val="009E0444"/>
    <w:rsid w:val="009E047A"/>
    <w:rsid w:val="009E0773"/>
    <w:rsid w:val="009E3810"/>
    <w:rsid w:val="009E475A"/>
    <w:rsid w:val="009E5213"/>
    <w:rsid w:val="009E5460"/>
    <w:rsid w:val="009E5D34"/>
    <w:rsid w:val="009E612B"/>
    <w:rsid w:val="009E715B"/>
    <w:rsid w:val="009F08AB"/>
    <w:rsid w:val="009F098B"/>
    <w:rsid w:val="009F0C81"/>
    <w:rsid w:val="009F0FDB"/>
    <w:rsid w:val="009F4A58"/>
    <w:rsid w:val="009F4C6B"/>
    <w:rsid w:val="009F5807"/>
    <w:rsid w:val="009F595C"/>
    <w:rsid w:val="009F6DCD"/>
    <w:rsid w:val="009F711A"/>
    <w:rsid w:val="009F7163"/>
    <w:rsid w:val="009F7E8C"/>
    <w:rsid w:val="00A000E1"/>
    <w:rsid w:val="00A0034B"/>
    <w:rsid w:val="00A0123E"/>
    <w:rsid w:val="00A01CF3"/>
    <w:rsid w:val="00A023A1"/>
    <w:rsid w:val="00A03919"/>
    <w:rsid w:val="00A05E75"/>
    <w:rsid w:val="00A060BB"/>
    <w:rsid w:val="00A064A5"/>
    <w:rsid w:val="00A065C5"/>
    <w:rsid w:val="00A07D4E"/>
    <w:rsid w:val="00A1086F"/>
    <w:rsid w:val="00A1236B"/>
    <w:rsid w:val="00A13221"/>
    <w:rsid w:val="00A14EC0"/>
    <w:rsid w:val="00A17269"/>
    <w:rsid w:val="00A175B7"/>
    <w:rsid w:val="00A176C3"/>
    <w:rsid w:val="00A21007"/>
    <w:rsid w:val="00A2161F"/>
    <w:rsid w:val="00A21E62"/>
    <w:rsid w:val="00A2226E"/>
    <w:rsid w:val="00A22626"/>
    <w:rsid w:val="00A22681"/>
    <w:rsid w:val="00A22D88"/>
    <w:rsid w:val="00A23484"/>
    <w:rsid w:val="00A23902"/>
    <w:rsid w:val="00A2420C"/>
    <w:rsid w:val="00A2625C"/>
    <w:rsid w:val="00A26406"/>
    <w:rsid w:val="00A2722F"/>
    <w:rsid w:val="00A278B5"/>
    <w:rsid w:val="00A30076"/>
    <w:rsid w:val="00A31090"/>
    <w:rsid w:val="00A3127E"/>
    <w:rsid w:val="00A31B65"/>
    <w:rsid w:val="00A324A8"/>
    <w:rsid w:val="00A32CBA"/>
    <w:rsid w:val="00A350C1"/>
    <w:rsid w:val="00A358BD"/>
    <w:rsid w:val="00A35F0D"/>
    <w:rsid w:val="00A3608D"/>
    <w:rsid w:val="00A367E6"/>
    <w:rsid w:val="00A368AA"/>
    <w:rsid w:val="00A3693F"/>
    <w:rsid w:val="00A37446"/>
    <w:rsid w:val="00A374F0"/>
    <w:rsid w:val="00A37E50"/>
    <w:rsid w:val="00A40757"/>
    <w:rsid w:val="00A40B7C"/>
    <w:rsid w:val="00A4149D"/>
    <w:rsid w:val="00A43172"/>
    <w:rsid w:val="00A43A93"/>
    <w:rsid w:val="00A44987"/>
    <w:rsid w:val="00A46038"/>
    <w:rsid w:val="00A478A0"/>
    <w:rsid w:val="00A479AB"/>
    <w:rsid w:val="00A50534"/>
    <w:rsid w:val="00A51A92"/>
    <w:rsid w:val="00A53576"/>
    <w:rsid w:val="00A55A1C"/>
    <w:rsid w:val="00A573FE"/>
    <w:rsid w:val="00A61BAA"/>
    <w:rsid w:val="00A620FB"/>
    <w:rsid w:val="00A643F5"/>
    <w:rsid w:val="00A64514"/>
    <w:rsid w:val="00A64D53"/>
    <w:rsid w:val="00A703EE"/>
    <w:rsid w:val="00A70744"/>
    <w:rsid w:val="00A70A17"/>
    <w:rsid w:val="00A7150C"/>
    <w:rsid w:val="00A7177C"/>
    <w:rsid w:val="00A72448"/>
    <w:rsid w:val="00A7286A"/>
    <w:rsid w:val="00A72E84"/>
    <w:rsid w:val="00A732F4"/>
    <w:rsid w:val="00A7382B"/>
    <w:rsid w:val="00A7466E"/>
    <w:rsid w:val="00A7726E"/>
    <w:rsid w:val="00A80941"/>
    <w:rsid w:val="00A817FC"/>
    <w:rsid w:val="00A82A2F"/>
    <w:rsid w:val="00A8309A"/>
    <w:rsid w:val="00A831ED"/>
    <w:rsid w:val="00A832DB"/>
    <w:rsid w:val="00A83D68"/>
    <w:rsid w:val="00A84216"/>
    <w:rsid w:val="00A8486D"/>
    <w:rsid w:val="00A84C2E"/>
    <w:rsid w:val="00A8628B"/>
    <w:rsid w:val="00A87C31"/>
    <w:rsid w:val="00A9036B"/>
    <w:rsid w:val="00A912AE"/>
    <w:rsid w:val="00A91FB6"/>
    <w:rsid w:val="00A92059"/>
    <w:rsid w:val="00A9248C"/>
    <w:rsid w:val="00A9330F"/>
    <w:rsid w:val="00A9396E"/>
    <w:rsid w:val="00A95F54"/>
    <w:rsid w:val="00A971D0"/>
    <w:rsid w:val="00AA11A6"/>
    <w:rsid w:val="00AA1DFF"/>
    <w:rsid w:val="00AA2498"/>
    <w:rsid w:val="00AA25F4"/>
    <w:rsid w:val="00AA4418"/>
    <w:rsid w:val="00AA470B"/>
    <w:rsid w:val="00AA4B79"/>
    <w:rsid w:val="00AA5909"/>
    <w:rsid w:val="00AA5A2B"/>
    <w:rsid w:val="00AA5A71"/>
    <w:rsid w:val="00AA679A"/>
    <w:rsid w:val="00AA6C93"/>
    <w:rsid w:val="00AA70D7"/>
    <w:rsid w:val="00AA7CC3"/>
    <w:rsid w:val="00AB1A5C"/>
    <w:rsid w:val="00AB2103"/>
    <w:rsid w:val="00AB2A6A"/>
    <w:rsid w:val="00AB3E88"/>
    <w:rsid w:val="00AB45E5"/>
    <w:rsid w:val="00AB4BB4"/>
    <w:rsid w:val="00AB6A09"/>
    <w:rsid w:val="00AB71D5"/>
    <w:rsid w:val="00AB7594"/>
    <w:rsid w:val="00AB7A2F"/>
    <w:rsid w:val="00AC038B"/>
    <w:rsid w:val="00AC0D58"/>
    <w:rsid w:val="00AC123A"/>
    <w:rsid w:val="00AC1DFD"/>
    <w:rsid w:val="00AC38A1"/>
    <w:rsid w:val="00AC3ECE"/>
    <w:rsid w:val="00AC44FE"/>
    <w:rsid w:val="00AC4EFB"/>
    <w:rsid w:val="00AC6D16"/>
    <w:rsid w:val="00AC70A2"/>
    <w:rsid w:val="00AC71C4"/>
    <w:rsid w:val="00AC7B91"/>
    <w:rsid w:val="00AC7CAE"/>
    <w:rsid w:val="00AC7EE9"/>
    <w:rsid w:val="00AD18BC"/>
    <w:rsid w:val="00AD224A"/>
    <w:rsid w:val="00AD26AB"/>
    <w:rsid w:val="00AD3059"/>
    <w:rsid w:val="00AD3990"/>
    <w:rsid w:val="00AD43E7"/>
    <w:rsid w:val="00AD43EC"/>
    <w:rsid w:val="00AD567F"/>
    <w:rsid w:val="00AD6261"/>
    <w:rsid w:val="00AD6C38"/>
    <w:rsid w:val="00AD7344"/>
    <w:rsid w:val="00AD76C0"/>
    <w:rsid w:val="00AE0855"/>
    <w:rsid w:val="00AE1AF5"/>
    <w:rsid w:val="00AE2D32"/>
    <w:rsid w:val="00AE423F"/>
    <w:rsid w:val="00AE5C1A"/>
    <w:rsid w:val="00AE67BF"/>
    <w:rsid w:val="00AE696E"/>
    <w:rsid w:val="00AE6A12"/>
    <w:rsid w:val="00AF12EC"/>
    <w:rsid w:val="00AF13D9"/>
    <w:rsid w:val="00AF1703"/>
    <w:rsid w:val="00AF266F"/>
    <w:rsid w:val="00AF5E42"/>
    <w:rsid w:val="00AF691B"/>
    <w:rsid w:val="00B00A1F"/>
    <w:rsid w:val="00B01954"/>
    <w:rsid w:val="00B021F6"/>
    <w:rsid w:val="00B03679"/>
    <w:rsid w:val="00B03869"/>
    <w:rsid w:val="00B03A45"/>
    <w:rsid w:val="00B03D5C"/>
    <w:rsid w:val="00B04C14"/>
    <w:rsid w:val="00B069CA"/>
    <w:rsid w:val="00B076AC"/>
    <w:rsid w:val="00B10061"/>
    <w:rsid w:val="00B109AA"/>
    <w:rsid w:val="00B10B79"/>
    <w:rsid w:val="00B10E75"/>
    <w:rsid w:val="00B118EC"/>
    <w:rsid w:val="00B1319A"/>
    <w:rsid w:val="00B131EB"/>
    <w:rsid w:val="00B13612"/>
    <w:rsid w:val="00B139D1"/>
    <w:rsid w:val="00B13DAE"/>
    <w:rsid w:val="00B15DAA"/>
    <w:rsid w:val="00B175A8"/>
    <w:rsid w:val="00B17F6A"/>
    <w:rsid w:val="00B17FCE"/>
    <w:rsid w:val="00B204B0"/>
    <w:rsid w:val="00B2192B"/>
    <w:rsid w:val="00B22677"/>
    <w:rsid w:val="00B233C0"/>
    <w:rsid w:val="00B254E2"/>
    <w:rsid w:val="00B25890"/>
    <w:rsid w:val="00B263B9"/>
    <w:rsid w:val="00B26CF3"/>
    <w:rsid w:val="00B27055"/>
    <w:rsid w:val="00B31EE7"/>
    <w:rsid w:val="00B34B52"/>
    <w:rsid w:val="00B35166"/>
    <w:rsid w:val="00B3703F"/>
    <w:rsid w:val="00B41F1A"/>
    <w:rsid w:val="00B4220E"/>
    <w:rsid w:val="00B42F2F"/>
    <w:rsid w:val="00B4396A"/>
    <w:rsid w:val="00B44678"/>
    <w:rsid w:val="00B46CDC"/>
    <w:rsid w:val="00B473CB"/>
    <w:rsid w:val="00B5012D"/>
    <w:rsid w:val="00B53054"/>
    <w:rsid w:val="00B53150"/>
    <w:rsid w:val="00B53486"/>
    <w:rsid w:val="00B53592"/>
    <w:rsid w:val="00B5387C"/>
    <w:rsid w:val="00B53892"/>
    <w:rsid w:val="00B56369"/>
    <w:rsid w:val="00B56779"/>
    <w:rsid w:val="00B57C3B"/>
    <w:rsid w:val="00B6508F"/>
    <w:rsid w:val="00B65A76"/>
    <w:rsid w:val="00B65CB0"/>
    <w:rsid w:val="00B67611"/>
    <w:rsid w:val="00B70134"/>
    <w:rsid w:val="00B711C3"/>
    <w:rsid w:val="00B716C2"/>
    <w:rsid w:val="00B725C9"/>
    <w:rsid w:val="00B72B61"/>
    <w:rsid w:val="00B72BD7"/>
    <w:rsid w:val="00B73636"/>
    <w:rsid w:val="00B75F0C"/>
    <w:rsid w:val="00B762E5"/>
    <w:rsid w:val="00B7675E"/>
    <w:rsid w:val="00B80103"/>
    <w:rsid w:val="00B80B52"/>
    <w:rsid w:val="00B81354"/>
    <w:rsid w:val="00B81487"/>
    <w:rsid w:val="00B8196C"/>
    <w:rsid w:val="00B82E35"/>
    <w:rsid w:val="00B830F9"/>
    <w:rsid w:val="00B83BE4"/>
    <w:rsid w:val="00B83D00"/>
    <w:rsid w:val="00B85423"/>
    <w:rsid w:val="00B859ED"/>
    <w:rsid w:val="00B86071"/>
    <w:rsid w:val="00B86627"/>
    <w:rsid w:val="00B871F6"/>
    <w:rsid w:val="00B87520"/>
    <w:rsid w:val="00B87F48"/>
    <w:rsid w:val="00B90DEC"/>
    <w:rsid w:val="00B90F39"/>
    <w:rsid w:val="00B90F42"/>
    <w:rsid w:val="00B91DD3"/>
    <w:rsid w:val="00B956AA"/>
    <w:rsid w:val="00B96DF2"/>
    <w:rsid w:val="00B976DB"/>
    <w:rsid w:val="00BA015C"/>
    <w:rsid w:val="00BA1415"/>
    <w:rsid w:val="00BA190A"/>
    <w:rsid w:val="00BA2BA6"/>
    <w:rsid w:val="00BA45F0"/>
    <w:rsid w:val="00BA50B2"/>
    <w:rsid w:val="00BA71F3"/>
    <w:rsid w:val="00BB2826"/>
    <w:rsid w:val="00BB2D2A"/>
    <w:rsid w:val="00BB374F"/>
    <w:rsid w:val="00BB3FBB"/>
    <w:rsid w:val="00BB5323"/>
    <w:rsid w:val="00BB5527"/>
    <w:rsid w:val="00BB6077"/>
    <w:rsid w:val="00BB7215"/>
    <w:rsid w:val="00BB7616"/>
    <w:rsid w:val="00BC0042"/>
    <w:rsid w:val="00BC17D8"/>
    <w:rsid w:val="00BC1AD3"/>
    <w:rsid w:val="00BC1C82"/>
    <w:rsid w:val="00BC2044"/>
    <w:rsid w:val="00BC2F1C"/>
    <w:rsid w:val="00BC329A"/>
    <w:rsid w:val="00BC3375"/>
    <w:rsid w:val="00BC387D"/>
    <w:rsid w:val="00BC3954"/>
    <w:rsid w:val="00BC3AD7"/>
    <w:rsid w:val="00BC42D4"/>
    <w:rsid w:val="00BC4612"/>
    <w:rsid w:val="00BC56D9"/>
    <w:rsid w:val="00BC676B"/>
    <w:rsid w:val="00BC73F1"/>
    <w:rsid w:val="00BC7687"/>
    <w:rsid w:val="00BC7DEC"/>
    <w:rsid w:val="00BC7E29"/>
    <w:rsid w:val="00BD013E"/>
    <w:rsid w:val="00BD129F"/>
    <w:rsid w:val="00BD2108"/>
    <w:rsid w:val="00BD3309"/>
    <w:rsid w:val="00BD3E2E"/>
    <w:rsid w:val="00BD3ECA"/>
    <w:rsid w:val="00BD42CA"/>
    <w:rsid w:val="00BD4B5F"/>
    <w:rsid w:val="00BD558E"/>
    <w:rsid w:val="00BD5861"/>
    <w:rsid w:val="00BD6296"/>
    <w:rsid w:val="00BD74F3"/>
    <w:rsid w:val="00BD74F4"/>
    <w:rsid w:val="00BE06AA"/>
    <w:rsid w:val="00BE07EF"/>
    <w:rsid w:val="00BE20E2"/>
    <w:rsid w:val="00BE21A9"/>
    <w:rsid w:val="00BE3489"/>
    <w:rsid w:val="00BE4748"/>
    <w:rsid w:val="00BE4C05"/>
    <w:rsid w:val="00BE64A8"/>
    <w:rsid w:val="00BF0272"/>
    <w:rsid w:val="00BF19DC"/>
    <w:rsid w:val="00BF20CF"/>
    <w:rsid w:val="00BF2571"/>
    <w:rsid w:val="00BF2C4E"/>
    <w:rsid w:val="00BF3C89"/>
    <w:rsid w:val="00BF4408"/>
    <w:rsid w:val="00BF64DF"/>
    <w:rsid w:val="00BF6F99"/>
    <w:rsid w:val="00BF7322"/>
    <w:rsid w:val="00C0196C"/>
    <w:rsid w:val="00C03306"/>
    <w:rsid w:val="00C03666"/>
    <w:rsid w:val="00C03958"/>
    <w:rsid w:val="00C039B8"/>
    <w:rsid w:val="00C03D3E"/>
    <w:rsid w:val="00C044CE"/>
    <w:rsid w:val="00C0463B"/>
    <w:rsid w:val="00C04B01"/>
    <w:rsid w:val="00C07B58"/>
    <w:rsid w:val="00C1018C"/>
    <w:rsid w:val="00C105E5"/>
    <w:rsid w:val="00C10C73"/>
    <w:rsid w:val="00C14B26"/>
    <w:rsid w:val="00C1639B"/>
    <w:rsid w:val="00C168FA"/>
    <w:rsid w:val="00C169DB"/>
    <w:rsid w:val="00C170A5"/>
    <w:rsid w:val="00C172F2"/>
    <w:rsid w:val="00C178E8"/>
    <w:rsid w:val="00C212C1"/>
    <w:rsid w:val="00C212C8"/>
    <w:rsid w:val="00C21643"/>
    <w:rsid w:val="00C21741"/>
    <w:rsid w:val="00C240B0"/>
    <w:rsid w:val="00C250E0"/>
    <w:rsid w:val="00C255D0"/>
    <w:rsid w:val="00C25A10"/>
    <w:rsid w:val="00C25FD1"/>
    <w:rsid w:val="00C263CD"/>
    <w:rsid w:val="00C274A4"/>
    <w:rsid w:val="00C302E8"/>
    <w:rsid w:val="00C30531"/>
    <w:rsid w:val="00C30BDA"/>
    <w:rsid w:val="00C31F56"/>
    <w:rsid w:val="00C346D0"/>
    <w:rsid w:val="00C35AED"/>
    <w:rsid w:val="00C36613"/>
    <w:rsid w:val="00C3715F"/>
    <w:rsid w:val="00C40AEF"/>
    <w:rsid w:val="00C40C5E"/>
    <w:rsid w:val="00C413C7"/>
    <w:rsid w:val="00C41561"/>
    <w:rsid w:val="00C424AA"/>
    <w:rsid w:val="00C42902"/>
    <w:rsid w:val="00C42DA4"/>
    <w:rsid w:val="00C43EEB"/>
    <w:rsid w:val="00C44A96"/>
    <w:rsid w:val="00C44AA2"/>
    <w:rsid w:val="00C4565B"/>
    <w:rsid w:val="00C46396"/>
    <w:rsid w:val="00C478B1"/>
    <w:rsid w:val="00C5054C"/>
    <w:rsid w:val="00C506D8"/>
    <w:rsid w:val="00C53832"/>
    <w:rsid w:val="00C539C4"/>
    <w:rsid w:val="00C554B8"/>
    <w:rsid w:val="00C558AF"/>
    <w:rsid w:val="00C57A0A"/>
    <w:rsid w:val="00C60E94"/>
    <w:rsid w:val="00C61D9B"/>
    <w:rsid w:val="00C62409"/>
    <w:rsid w:val="00C62E7E"/>
    <w:rsid w:val="00C6400B"/>
    <w:rsid w:val="00C6517D"/>
    <w:rsid w:val="00C651B0"/>
    <w:rsid w:val="00C65C21"/>
    <w:rsid w:val="00C67406"/>
    <w:rsid w:val="00C7130E"/>
    <w:rsid w:val="00C7287C"/>
    <w:rsid w:val="00C72BD0"/>
    <w:rsid w:val="00C73455"/>
    <w:rsid w:val="00C7361D"/>
    <w:rsid w:val="00C7397F"/>
    <w:rsid w:val="00C74532"/>
    <w:rsid w:val="00C75FCC"/>
    <w:rsid w:val="00C7620D"/>
    <w:rsid w:val="00C76573"/>
    <w:rsid w:val="00C7705D"/>
    <w:rsid w:val="00C809C7"/>
    <w:rsid w:val="00C81014"/>
    <w:rsid w:val="00C8215C"/>
    <w:rsid w:val="00C834BD"/>
    <w:rsid w:val="00C83B06"/>
    <w:rsid w:val="00C847BD"/>
    <w:rsid w:val="00C848C0"/>
    <w:rsid w:val="00C85D3A"/>
    <w:rsid w:val="00C86FC4"/>
    <w:rsid w:val="00C902BF"/>
    <w:rsid w:val="00C9051E"/>
    <w:rsid w:val="00C91125"/>
    <w:rsid w:val="00C9259B"/>
    <w:rsid w:val="00C9331F"/>
    <w:rsid w:val="00C93707"/>
    <w:rsid w:val="00C942C3"/>
    <w:rsid w:val="00C945CD"/>
    <w:rsid w:val="00C9657E"/>
    <w:rsid w:val="00C966D3"/>
    <w:rsid w:val="00C96813"/>
    <w:rsid w:val="00C96C9D"/>
    <w:rsid w:val="00C96CFE"/>
    <w:rsid w:val="00CA17AB"/>
    <w:rsid w:val="00CA287A"/>
    <w:rsid w:val="00CA4A1C"/>
    <w:rsid w:val="00CA529F"/>
    <w:rsid w:val="00CA56F4"/>
    <w:rsid w:val="00CA5AB2"/>
    <w:rsid w:val="00CA5CB1"/>
    <w:rsid w:val="00CA6284"/>
    <w:rsid w:val="00CA6475"/>
    <w:rsid w:val="00CA7964"/>
    <w:rsid w:val="00CB0133"/>
    <w:rsid w:val="00CB0258"/>
    <w:rsid w:val="00CB02FB"/>
    <w:rsid w:val="00CB10F6"/>
    <w:rsid w:val="00CB13C7"/>
    <w:rsid w:val="00CB38D3"/>
    <w:rsid w:val="00CB47DF"/>
    <w:rsid w:val="00CB736F"/>
    <w:rsid w:val="00CB7B74"/>
    <w:rsid w:val="00CC1364"/>
    <w:rsid w:val="00CC42CC"/>
    <w:rsid w:val="00CC44DD"/>
    <w:rsid w:val="00CC520F"/>
    <w:rsid w:val="00CC5211"/>
    <w:rsid w:val="00CC55FA"/>
    <w:rsid w:val="00CC5720"/>
    <w:rsid w:val="00CD045A"/>
    <w:rsid w:val="00CD0EB9"/>
    <w:rsid w:val="00CD125E"/>
    <w:rsid w:val="00CD1A56"/>
    <w:rsid w:val="00CD1B0C"/>
    <w:rsid w:val="00CD2317"/>
    <w:rsid w:val="00CD2678"/>
    <w:rsid w:val="00CD46AF"/>
    <w:rsid w:val="00CD4A44"/>
    <w:rsid w:val="00CE0E06"/>
    <w:rsid w:val="00CE0E7E"/>
    <w:rsid w:val="00CE1D73"/>
    <w:rsid w:val="00CE2BD9"/>
    <w:rsid w:val="00CE388F"/>
    <w:rsid w:val="00CE453B"/>
    <w:rsid w:val="00CE4C6D"/>
    <w:rsid w:val="00CE4EA8"/>
    <w:rsid w:val="00CE5F79"/>
    <w:rsid w:val="00CE6E89"/>
    <w:rsid w:val="00CE72AE"/>
    <w:rsid w:val="00CE7583"/>
    <w:rsid w:val="00CF00E4"/>
    <w:rsid w:val="00CF15F1"/>
    <w:rsid w:val="00CF1895"/>
    <w:rsid w:val="00CF1F0B"/>
    <w:rsid w:val="00CF28E7"/>
    <w:rsid w:val="00CF2A97"/>
    <w:rsid w:val="00CF3A5D"/>
    <w:rsid w:val="00CF6EAD"/>
    <w:rsid w:val="00CF6EB3"/>
    <w:rsid w:val="00CF7592"/>
    <w:rsid w:val="00CF7F88"/>
    <w:rsid w:val="00D008C0"/>
    <w:rsid w:val="00D0119B"/>
    <w:rsid w:val="00D01B52"/>
    <w:rsid w:val="00D03330"/>
    <w:rsid w:val="00D0453E"/>
    <w:rsid w:val="00D053F2"/>
    <w:rsid w:val="00D0652B"/>
    <w:rsid w:val="00D06BA8"/>
    <w:rsid w:val="00D07086"/>
    <w:rsid w:val="00D07AA9"/>
    <w:rsid w:val="00D121C4"/>
    <w:rsid w:val="00D13416"/>
    <w:rsid w:val="00D1344C"/>
    <w:rsid w:val="00D14144"/>
    <w:rsid w:val="00D1533B"/>
    <w:rsid w:val="00D15C6B"/>
    <w:rsid w:val="00D15F37"/>
    <w:rsid w:val="00D1619D"/>
    <w:rsid w:val="00D1779A"/>
    <w:rsid w:val="00D17C0D"/>
    <w:rsid w:val="00D2081D"/>
    <w:rsid w:val="00D21A8F"/>
    <w:rsid w:val="00D21BD3"/>
    <w:rsid w:val="00D22008"/>
    <w:rsid w:val="00D2383B"/>
    <w:rsid w:val="00D23BA3"/>
    <w:rsid w:val="00D243C7"/>
    <w:rsid w:val="00D24986"/>
    <w:rsid w:val="00D25B4B"/>
    <w:rsid w:val="00D2650C"/>
    <w:rsid w:val="00D312AA"/>
    <w:rsid w:val="00D32395"/>
    <w:rsid w:val="00D3240A"/>
    <w:rsid w:val="00D326A3"/>
    <w:rsid w:val="00D33007"/>
    <w:rsid w:val="00D3350E"/>
    <w:rsid w:val="00D341E2"/>
    <w:rsid w:val="00D3615E"/>
    <w:rsid w:val="00D36F73"/>
    <w:rsid w:val="00D37E7E"/>
    <w:rsid w:val="00D40165"/>
    <w:rsid w:val="00D410EA"/>
    <w:rsid w:val="00D42D29"/>
    <w:rsid w:val="00D4565D"/>
    <w:rsid w:val="00D46059"/>
    <w:rsid w:val="00D46B8A"/>
    <w:rsid w:val="00D474D3"/>
    <w:rsid w:val="00D478CB"/>
    <w:rsid w:val="00D50C6E"/>
    <w:rsid w:val="00D51F9A"/>
    <w:rsid w:val="00D52994"/>
    <w:rsid w:val="00D529F3"/>
    <w:rsid w:val="00D5394A"/>
    <w:rsid w:val="00D543EA"/>
    <w:rsid w:val="00D543F0"/>
    <w:rsid w:val="00D5454B"/>
    <w:rsid w:val="00D5517F"/>
    <w:rsid w:val="00D553E7"/>
    <w:rsid w:val="00D5616C"/>
    <w:rsid w:val="00D57267"/>
    <w:rsid w:val="00D6095A"/>
    <w:rsid w:val="00D609A3"/>
    <w:rsid w:val="00D62907"/>
    <w:rsid w:val="00D634CF"/>
    <w:rsid w:val="00D6364F"/>
    <w:rsid w:val="00D6438A"/>
    <w:rsid w:val="00D64599"/>
    <w:rsid w:val="00D64D76"/>
    <w:rsid w:val="00D65191"/>
    <w:rsid w:val="00D65AB2"/>
    <w:rsid w:val="00D66488"/>
    <w:rsid w:val="00D67A2A"/>
    <w:rsid w:val="00D71491"/>
    <w:rsid w:val="00D71749"/>
    <w:rsid w:val="00D71C5B"/>
    <w:rsid w:val="00D71F33"/>
    <w:rsid w:val="00D742F8"/>
    <w:rsid w:val="00D745A0"/>
    <w:rsid w:val="00D763AF"/>
    <w:rsid w:val="00D80F61"/>
    <w:rsid w:val="00D82874"/>
    <w:rsid w:val="00D82E25"/>
    <w:rsid w:val="00D832D1"/>
    <w:rsid w:val="00D861C1"/>
    <w:rsid w:val="00D8682D"/>
    <w:rsid w:val="00D869A7"/>
    <w:rsid w:val="00D86ECB"/>
    <w:rsid w:val="00D86F73"/>
    <w:rsid w:val="00D87BDE"/>
    <w:rsid w:val="00D909A3"/>
    <w:rsid w:val="00D90AB5"/>
    <w:rsid w:val="00D90D3C"/>
    <w:rsid w:val="00D923F7"/>
    <w:rsid w:val="00D93C90"/>
    <w:rsid w:val="00D94B2A"/>
    <w:rsid w:val="00D9580B"/>
    <w:rsid w:val="00D969BF"/>
    <w:rsid w:val="00D97219"/>
    <w:rsid w:val="00DA141D"/>
    <w:rsid w:val="00DA1484"/>
    <w:rsid w:val="00DA17C0"/>
    <w:rsid w:val="00DA4B88"/>
    <w:rsid w:val="00DA5456"/>
    <w:rsid w:val="00DA5AEB"/>
    <w:rsid w:val="00DA6F42"/>
    <w:rsid w:val="00DB0CF5"/>
    <w:rsid w:val="00DB11D0"/>
    <w:rsid w:val="00DB1252"/>
    <w:rsid w:val="00DB127D"/>
    <w:rsid w:val="00DB1CFF"/>
    <w:rsid w:val="00DB2E35"/>
    <w:rsid w:val="00DB3618"/>
    <w:rsid w:val="00DB389C"/>
    <w:rsid w:val="00DB3A24"/>
    <w:rsid w:val="00DB439A"/>
    <w:rsid w:val="00DB529C"/>
    <w:rsid w:val="00DB5C9D"/>
    <w:rsid w:val="00DB61C9"/>
    <w:rsid w:val="00DB63B1"/>
    <w:rsid w:val="00DB6456"/>
    <w:rsid w:val="00DB6716"/>
    <w:rsid w:val="00DC1610"/>
    <w:rsid w:val="00DC1751"/>
    <w:rsid w:val="00DC31E2"/>
    <w:rsid w:val="00DC46DF"/>
    <w:rsid w:val="00DC49D5"/>
    <w:rsid w:val="00DC5A1A"/>
    <w:rsid w:val="00DC5BB5"/>
    <w:rsid w:val="00DC5CBE"/>
    <w:rsid w:val="00DC638F"/>
    <w:rsid w:val="00DC6B87"/>
    <w:rsid w:val="00DC6D9F"/>
    <w:rsid w:val="00DC6EC4"/>
    <w:rsid w:val="00DC7AFC"/>
    <w:rsid w:val="00DD097C"/>
    <w:rsid w:val="00DD1AB1"/>
    <w:rsid w:val="00DD1B5E"/>
    <w:rsid w:val="00DD1C1B"/>
    <w:rsid w:val="00DD2415"/>
    <w:rsid w:val="00DD252C"/>
    <w:rsid w:val="00DD469D"/>
    <w:rsid w:val="00DD53FD"/>
    <w:rsid w:val="00DD560C"/>
    <w:rsid w:val="00DD6E9C"/>
    <w:rsid w:val="00DE1532"/>
    <w:rsid w:val="00DE2617"/>
    <w:rsid w:val="00DE2BE8"/>
    <w:rsid w:val="00DE39F8"/>
    <w:rsid w:val="00DE5B8C"/>
    <w:rsid w:val="00DF0D8A"/>
    <w:rsid w:val="00DF1675"/>
    <w:rsid w:val="00DF1B4A"/>
    <w:rsid w:val="00DF24D1"/>
    <w:rsid w:val="00DF470D"/>
    <w:rsid w:val="00DF4B70"/>
    <w:rsid w:val="00DF52EF"/>
    <w:rsid w:val="00DF564B"/>
    <w:rsid w:val="00DF5B10"/>
    <w:rsid w:val="00DF704E"/>
    <w:rsid w:val="00DF741E"/>
    <w:rsid w:val="00E0011F"/>
    <w:rsid w:val="00E02015"/>
    <w:rsid w:val="00E022F2"/>
    <w:rsid w:val="00E02A5F"/>
    <w:rsid w:val="00E040EB"/>
    <w:rsid w:val="00E04566"/>
    <w:rsid w:val="00E04EBE"/>
    <w:rsid w:val="00E0523B"/>
    <w:rsid w:val="00E058AF"/>
    <w:rsid w:val="00E064C6"/>
    <w:rsid w:val="00E07C9C"/>
    <w:rsid w:val="00E10AAE"/>
    <w:rsid w:val="00E12321"/>
    <w:rsid w:val="00E12424"/>
    <w:rsid w:val="00E13A83"/>
    <w:rsid w:val="00E14849"/>
    <w:rsid w:val="00E14D11"/>
    <w:rsid w:val="00E160B0"/>
    <w:rsid w:val="00E165AF"/>
    <w:rsid w:val="00E16741"/>
    <w:rsid w:val="00E2018A"/>
    <w:rsid w:val="00E2018D"/>
    <w:rsid w:val="00E20C32"/>
    <w:rsid w:val="00E20F8D"/>
    <w:rsid w:val="00E21089"/>
    <w:rsid w:val="00E211FF"/>
    <w:rsid w:val="00E30167"/>
    <w:rsid w:val="00E30F84"/>
    <w:rsid w:val="00E3105C"/>
    <w:rsid w:val="00E31EC5"/>
    <w:rsid w:val="00E34C6B"/>
    <w:rsid w:val="00E359CD"/>
    <w:rsid w:val="00E363A4"/>
    <w:rsid w:val="00E36EB5"/>
    <w:rsid w:val="00E37BB1"/>
    <w:rsid w:val="00E414A0"/>
    <w:rsid w:val="00E439C4"/>
    <w:rsid w:val="00E43DC4"/>
    <w:rsid w:val="00E45D21"/>
    <w:rsid w:val="00E50054"/>
    <w:rsid w:val="00E500F8"/>
    <w:rsid w:val="00E5078E"/>
    <w:rsid w:val="00E51591"/>
    <w:rsid w:val="00E51B27"/>
    <w:rsid w:val="00E520BF"/>
    <w:rsid w:val="00E52412"/>
    <w:rsid w:val="00E5378E"/>
    <w:rsid w:val="00E53CF8"/>
    <w:rsid w:val="00E56F53"/>
    <w:rsid w:val="00E573B6"/>
    <w:rsid w:val="00E5772A"/>
    <w:rsid w:val="00E5797A"/>
    <w:rsid w:val="00E61E45"/>
    <w:rsid w:val="00E63A4F"/>
    <w:rsid w:val="00E64C96"/>
    <w:rsid w:val="00E64D7D"/>
    <w:rsid w:val="00E668AA"/>
    <w:rsid w:val="00E6744C"/>
    <w:rsid w:val="00E70348"/>
    <w:rsid w:val="00E705DA"/>
    <w:rsid w:val="00E70DCE"/>
    <w:rsid w:val="00E71AA9"/>
    <w:rsid w:val="00E71ACA"/>
    <w:rsid w:val="00E757B3"/>
    <w:rsid w:val="00E76707"/>
    <w:rsid w:val="00E76E8E"/>
    <w:rsid w:val="00E77CE4"/>
    <w:rsid w:val="00E80760"/>
    <w:rsid w:val="00E809E2"/>
    <w:rsid w:val="00E822BE"/>
    <w:rsid w:val="00E824FE"/>
    <w:rsid w:val="00E829D2"/>
    <w:rsid w:val="00E83D81"/>
    <w:rsid w:val="00E84756"/>
    <w:rsid w:val="00E84E7E"/>
    <w:rsid w:val="00E85C3A"/>
    <w:rsid w:val="00E9099F"/>
    <w:rsid w:val="00E9153D"/>
    <w:rsid w:val="00E93D69"/>
    <w:rsid w:val="00E94E5E"/>
    <w:rsid w:val="00E95715"/>
    <w:rsid w:val="00E961AB"/>
    <w:rsid w:val="00EA080C"/>
    <w:rsid w:val="00EA158B"/>
    <w:rsid w:val="00EA1BD2"/>
    <w:rsid w:val="00EA209B"/>
    <w:rsid w:val="00EA3077"/>
    <w:rsid w:val="00EA5DD8"/>
    <w:rsid w:val="00EA662D"/>
    <w:rsid w:val="00EA69B9"/>
    <w:rsid w:val="00EA6FE1"/>
    <w:rsid w:val="00EA724A"/>
    <w:rsid w:val="00EA7D98"/>
    <w:rsid w:val="00EB0279"/>
    <w:rsid w:val="00EB0A7B"/>
    <w:rsid w:val="00EB1050"/>
    <w:rsid w:val="00EB255C"/>
    <w:rsid w:val="00EB74B0"/>
    <w:rsid w:val="00EB75CE"/>
    <w:rsid w:val="00EB76BF"/>
    <w:rsid w:val="00EB7F6E"/>
    <w:rsid w:val="00EC14B2"/>
    <w:rsid w:val="00EC1DA7"/>
    <w:rsid w:val="00EC41C2"/>
    <w:rsid w:val="00EC42CE"/>
    <w:rsid w:val="00EC48F8"/>
    <w:rsid w:val="00EC5B6E"/>
    <w:rsid w:val="00EC5C8D"/>
    <w:rsid w:val="00EC5EF8"/>
    <w:rsid w:val="00EC74D4"/>
    <w:rsid w:val="00EC76E8"/>
    <w:rsid w:val="00EC7BFC"/>
    <w:rsid w:val="00ED261E"/>
    <w:rsid w:val="00ED2894"/>
    <w:rsid w:val="00ED2B3B"/>
    <w:rsid w:val="00ED427A"/>
    <w:rsid w:val="00ED45C6"/>
    <w:rsid w:val="00ED48C7"/>
    <w:rsid w:val="00ED4A79"/>
    <w:rsid w:val="00ED4F9B"/>
    <w:rsid w:val="00ED68B4"/>
    <w:rsid w:val="00ED7197"/>
    <w:rsid w:val="00ED7BCF"/>
    <w:rsid w:val="00ED7C95"/>
    <w:rsid w:val="00EE09C9"/>
    <w:rsid w:val="00EE1664"/>
    <w:rsid w:val="00EE2547"/>
    <w:rsid w:val="00EE2AB9"/>
    <w:rsid w:val="00EE3273"/>
    <w:rsid w:val="00EE4410"/>
    <w:rsid w:val="00EE5590"/>
    <w:rsid w:val="00EE5B75"/>
    <w:rsid w:val="00EE73C8"/>
    <w:rsid w:val="00EE7873"/>
    <w:rsid w:val="00EF15F5"/>
    <w:rsid w:val="00EF2627"/>
    <w:rsid w:val="00EF38A8"/>
    <w:rsid w:val="00EF448B"/>
    <w:rsid w:val="00EF52F1"/>
    <w:rsid w:val="00EF5739"/>
    <w:rsid w:val="00EF5CA0"/>
    <w:rsid w:val="00EF780E"/>
    <w:rsid w:val="00F014B1"/>
    <w:rsid w:val="00F01559"/>
    <w:rsid w:val="00F031F7"/>
    <w:rsid w:val="00F0331A"/>
    <w:rsid w:val="00F04A1C"/>
    <w:rsid w:val="00F05253"/>
    <w:rsid w:val="00F0587C"/>
    <w:rsid w:val="00F05E25"/>
    <w:rsid w:val="00F06570"/>
    <w:rsid w:val="00F108D4"/>
    <w:rsid w:val="00F11A21"/>
    <w:rsid w:val="00F11F97"/>
    <w:rsid w:val="00F124E2"/>
    <w:rsid w:val="00F1264D"/>
    <w:rsid w:val="00F12EC7"/>
    <w:rsid w:val="00F15572"/>
    <w:rsid w:val="00F15681"/>
    <w:rsid w:val="00F15D93"/>
    <w:rsid w:val="00F17AB7"/>
    <w:rsid w:val="00F20FE6"/>
    <w:rsid w:val="00F21480"/>
    <w:rsid w:val="00F23AB0"/>
    <w:rsid w:val="00F25180"/>
    <w:rsid w:val="00F256E4"/>
    <w:rsid w:val="00F26AE6"/>
    <w:rsid w:val="00F26D88"/>
    <w:rsid w:val="00F3025C"/>
    <w:rsid w:val="00F30303"/>
    <w:rsid w:val="00F31100"/>
    <w:rsid w:val="00F31809"/>
    <w:rsid w:val="00F34162"/>
    <w:rsid w:val="00F34CD9"/>
    <w:rsid w:val="00F35D2F"/>
    <w:rsid w:val="00F36911"/>
    <w:rsid w:val="00F43B1E"/>
    <w:rsid w:val="00F43BF4"/>
    <w:rsid w:val="00F455DC"/>
    <w:rsid w:val="00F45828"/>
    <w:rsid w:val="00F45873"/>
    <w:rsid w:val="00F45D39"/>
    <w:rsid w:val="00F45EAA"/>
    <w:rsid w:val="00F45EFC"/>
    <w:rsid w:val="00F46637"/>
    <w:rsid w:val="00F46E2C"/>
    <w:rsid w:val="00F4711F"/>
    <w:rsid w:val="00F4775B"/>
    <w:rsid w:val="00F47801"/>
    <w:rsid w:val="00F51265"/>
    <w:rsid w:val="00F5160A"/>
    <w:rsid w:val="00F524D1"/>
    <w:rsid w:val="00F5322B"/>
    <w:rsid w:val="00F534F2"/>
    <w:rsid w:val="00F540E4"/>
    <w:rsid w:val="00F55F56"/>
    <w:rsid w:val="00F56761"/>
    <w:rsid w:val="00F5797E"/>
    <w:rsid w:val="00F57A90"/>
    <w:rsid w:val="00F57C05"/>
    <w:rsid w:val="00F57DCF"/>
    <w:rsid w:val="00F60200"/>
    <w:rsid w:val="00F61090"/>
    <w:rsid w:val="00F61384"/>
    <w:rsid w:val="00F61B20"/>
    <w:rsid w:val="00F62DAF"/>
    <w:rsid w:val="00F62F8F"/>
    <w:rsid w:val="00F62FFF"/>
    <w:rsid w:val="00F634D0"/>
    <w:rsid w:val="00F6367D"/>
    <w:rsid w:val="00F6538A"/>
    <w:rsid w:val="00F65B96"/>
    <w:rsid w:val="00F66735"/>
    <w:rsid w:val="00F66E20"/>
    <w:rsid w:val="00F7110E"/>
    <w:rsid w:val="00F71C62"/>
    <w:rsid w:val="00F71C8C"/>
    <w:rsid w:val="00F71FD7"/>
    <w:rsid w:val="00F72B9F"/>
    <w:rsid w:val="00F7303D"/>
    <w:rsid w:val="00F73279"/>
    <w:rsid w:val="00F734D8"/>
    <w:rsid w:val="00F74350"/>
    <w:rsid w:val="00F755D0"/>
    <w:rsid w:val="00F757AD"/>
    <w:rsid w:val="00F76766"/>
    <w:rsid w:val="00F800DD"/>
    <w:rsid w:val="00F813A8"/>
    <w:rsid w:val="00F81D0B"/>
    <w:rsid w:val="00F83186"/>
    <w:rsid w:val="00F83E09"/>
    <w:rsid w:val="00F84256"/>
    <w:rsid w:val="00F84A77"/>
    <w:rsid w:val="00F85879"/>
    <w:rsid w:val="00F85CD0"/>
    <w:rsid w:val="00F863BC"/>
    <w:rsid w:val="00F87243"/>
    <w:rsid w:val="00F9092D"/>
    <w:rsid w:val="00F90D6E"/>
    <w:rsid w:val="00F90F22"/>
    <w:rsid w:val="00F92DA0"/>
    <w:rsid w:val="00F92E37"/>
    <w:rsid w:val="00F935C9"/>
    <w:rsid w:val="00F94893"/>
    <w:rsid w:val="00F94FB2"/>
    <w:rsid w:val="00F950ED"/>
    <w:rsid w:val="00F95663"/>
    <w:rsid w:val="00FA06C0"/>
    <w:rsid w:val="00FA0AA9"/>
    <w:rsid w:val="00FA170F"/>
    <w:rsid w:val="00FA1DAD"/>
    <w:rsid w:val="00FA2816"/>
    <w:rsid w:val="00FA3B56"/>
    <w:rsid w:val="00FA5901"/>
    <w:rsid w:val="00FA7276"/>
    <w:rsid w:val="00FA79A4"/>
    <w:rsid w:val="00FB0979"/>
    <w:rsid w:val="00FB1526"/>
    <w:rsid w:val="00FB2324"/>
    <w:rsid w:val="00FB2FDE"/>
    <w:rsid w:val="00FB3943"/>
    <w:rsid w:val="00FB4AA2"/>
    <w:rsid w:val="00FB4F4E"/>
    <w:rsid w:val="00FC1470"/>
    <w:rsid w:val="00FC1A95"/>
    <w:rsid w:val="00FC33E2"/>
    <w:rsid w:val="00FC4B83"/>
    <w:rsid w:val="00FC4CDC"/>
    <w:rsid w:val="00FC54D7"/>
    <w:rsid w:val="00FC59F9"/>
    <w:rsid w:val="00FC5AAC"/>
    <w:rsid w:val="00FC5D56"/>
    <w:rsid w:val="00FC61A6"/>
    <w:rsid w:val="00FC71E7"/>
    <w:rsid w:val="00FC74EC"/>
    <w:rsid w:val="00FC779D"/>
    <w:rsid w:val="00FD0321"/>
    <w:rsid w:val="00FD084F"/>
    <w:rsid w:val="00FD0FD1"/>
    <w:rsid w:val="00FD2F66"/>
    <w:rsid w:val="00FD31F8"/>
    <w:rsid w:val="00FD3286"/>
    <w:rsid w:val="00FD394A"/>
    <w:rsid w:val="00FD3DC7"/>
    <w:rsid w:val="00FD4193"/>
    <w:rsid w:val="00FD4241"/>
    <w:rsid w:val="00FD4702"/>
    <w:rsid w:val="00FD4E6B"/>
    <w:rsid w:val="00FD5FC6"/>
    <w:rsid w:val="00FD6033"/>
    <w:rsid w:val="00FD648D"/>
    <w:rsid w:val="00FD67AE"/>
    <w:rsid w:val="00FE06F9"/>
    <w:rsid w:val="00FE0C73"/>
    <w:rsid w:val="00FE1B69"/>
    <w:rsid w:val="00FE2698"/>
    <w:rsid w:val="00FE2E2B"/>
    <w:rsid w:val="00FE3406"/>
    <w:rsid w:val="00FE3A77"/>
    <w:rsid w:val="00FE3FEB"/>
    <w:rsid w:val="00FE4B9B"/>
    <w:rsid w:val="00FE527C"/>
    <w:rsid w:val="00FE55C6"/>
    <w:rsid w:val="00FE5CD5"/>
    <w:rsid w:val="00FE6469"/>
    <w:rsid w:val="00FE6610"/>
    <w:rsid w:val="00FE6694"/>
    <w:rsid w:val="00FE6BFB"/>
    <w:rsid w:val="00FE7205"/>
    <w:rsid w:val="00FE7AF0"/>
    <w:rsid w:val="00FF3806"/>
    <w:rsid w:val="00FF43E7"/>
    <w:rsid w:val="00FF4583"/>
    <w:rsid w:val="00FF4965"/>
    <w:rsid w:val="00FF634D"/>
    <w:rsid w:val="00FF7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70"/>
    <o:shapelayout v:ext="edit">
      <o:idmap v:ext="edit" data="1,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71C"/>
    <w:rPr>
      <w:rFonts w:ascii="Calibri" w:eastAsia="Calibri" w:hAnsi="Calibri" w:cs="Times New Roman"/>
    </w:rPr>
  </w:style>
  <w:style w:type="paragraph" w:styleId="Heading1">
    <w:name w:val="heading 1"/>
    <w:basedOn w:val="Normal"/>
    <w:next w:val="Normal"/>
    <w:link w:val="Heading1Char"/>
    <w:uiPriority w:val="99"/>
    <w:qFormat/>
    <w:rsid w:val="00BF19DC"/>
    <w:pPr>
      <w:keepNext/>
      <w:numPr>
        <w:numId w:val="5"/>
      </w:numPr>
      <w:spacing w:before="240" w:after="60" w:line="360" w:lineRule="auto"/>
      <w:outlineLvl w:val="0"/>
    </w:pPr>
    <w:rPr>
      <w:rFonts w:ascii="Arial" w:eastAsiaTheme="minorHAnsi" w:hAnsi="Arial" w:cs="Arial"/>
      <w:b/>
      <w:bCs/>
      <w:kern w:val="32"/>
      <w:sz w:val="32"/>
      <w:szCs w:val="32"/>
    </w:rPr>
  </w:style>
  <w:style w:type="paragraph" w:styleId="Heading2">
    <w:name w:val="heading 2"/>
    <w:basedOn w:val="Normal"/>
    <w:next w:val="Normal"/>
    <w:link w:val="Heading2Char"/>
    <w:uiPriority w:val="99"/>
    <w:qFormat/>
    <w:rsid w:val="00BF19DC"/>
    <w:pPr>
      <w:keepNext/>
      <w:numPr>
        <w:ilvl w:val="1"/>
        <w:numId w:val="5"/>
      </w:numPr>
      <w:spacing w:before="240" w:after="60" w:line="360" w:lineRule="auto"/>
      <w:outlineLvl w:val="1"/>
    </w:pPr>
    <w:rPr>
      <w:rFonts w:ascii="Cambria" w:eastAsia="MS Mincho" w:hAnsi="Cambria"/>
      <w:b/>
      <w:bCs/>
      <w:i/>
      <w:iCs/>
      <w:sz w:val="28"/>
      <w:szCs w:val="28"/>
      <w:lang w:val="x-none" w:eastAsia="ja-JP"/>
    </w:rPr>
  </w:style>
  <w:style w:type="paragraph" w:styleId="Heading3">
    <w:name w:val="heading 3"/>
    <w:basedOn w:val="Normal"/>
    <w:next w:val="Normal"/>
    <w:link w:val="Heading3Char"/>
    <w:uiPriority w:val="99"/>
    <w:qFormat/>
    <w:rsid w:val="00BF19DC"/>
    <w:pPr>
      <w:keepNext/>
      <w:numPr>
        <w:ilvl w:val="2"/>
        <w:numId w:val="5"/>
      </w:numPr>
      <w:spacing w:before="240" w:after="60" w:line="360" w:lineRule="auto"/>
      <w:outlineLvl w:val="2"/>
    </w:pPr>
    <w:rPr>
      <w:rFonts w:ascii="Cambria" w:eastAsia="MS Mincho" w:hAnsi="Cambria"/>
      <w:b/>
      <w:bCs/>
      <w:sz w:val="26"/>
      <w:szCs w:val="26"/>
      <w:lang w:val="x-none" w:eastAsia="ja-JP"/>
    </w:rPr>
  </w:style>
  <w:style w:type="paragraph" w:styleId="Heading4">
    <w:name w:val="heading 4"/>
    <w:basedOn w:val="Normal"/>
    <w:next w:val="Normal"/>
    <w:link w:val="Heading4Char"/>
    <w:uiPriority w:val="99"/>
    <w:qFormat/>
    <w:rsid w:val="00BF19DC"/>
    <w:pPr>
      <w:keepNext/>
      <w:numPr>
        <w:ilvl w:val="3"/>
        <w:numId w:val="5"/>
      </w:numPr>
      <w:spacing w:before="240" w:after="60" w:line="360" w:lineRule="auto"/>
      <w:outlineLvl w:val="3"/>
    </w:pPr>
    <w:rPr>
      <w:rFonts w:eastAsia="MS Mincho"/>
      <w:b/>
      <w:bCs/>
      <w:sz w:val="28"/>
      <w:szCs w:val="28"/>
      <w:lang w:val="x-none" w:eastAsia="ja-JP"/>
    </w:rPr>
  </w:style>
  <w:style w:type="paragraph" w:styleId="Heading6">
    <w:name w:val="heading 6"/>
    <w:basedOn w:val="Normal"/>
    <w:next w:val="Normal"/>
    <w:link w:val="Heading6Char"/>
    <w:uiPriority w:val="99"/>
    <w:qFormat/>
    <w:rsid w:val="00BF19DC"/>
    <w:pPr>
      <w:numPr>
        <w:ilvl w:val="5"/>
        <w:numId w:val="5"/>
      </w:numPr>
      <w:spacing w:before="240" w:after="60" w:line="480" w:lineRule="auto"/>
      <w:outlineLvl w:val="5"/>
    </w:pPr>
    <w:rPr>
      <w:rFonts w:eastAsia="MS Mincho"/>
      <w:b/>
      <w:bCs/>
      <w:sz w:val="20"/>
      <w:szCs w:val="20"/>
      <w:lang w:val="x-none" w:eastAsia="ja-JP"/>
    </w:rPr>
  </w:style>
  <w:style w:type="paragraph" w:styleId="Heading7">
    <w:name w:val="heading 7"/>
    <w:basedOn w:val="Normal"/>
    <w:next w:val="Normal"/>
    <w:link w:val="Heading7Char"/>
    <w:uiPriority w:val="99"/>
    <w:qFormat/>
    <w:rsid w:val="00BF19DC"/>
    <w:pPr>
      <w:numPr>
        <w:ilvl w:val="6"/>
        <w:numId w:val="5"/>
      </w:numPr>
      <w:spacing w:before="240" w:after="60" w:line="480" w:lineRule="auto"/>
      <w:outlineLvl w:val="6"/>
    </w:pPr>
    <w:rPr>
      <w:rFonts w:eastAsia="MS Mincho"/>
      <w:sz w:val="24"/>
      <w:szCs w:val="24"/>
      <w:lang w:val="x-none" w:eastAsia="ja-JP"/>
    </w:rPr>
  </w:style>
  <w:style w:type="paragraph" w:styleId="Heading8">
    <w:name w:val="heading 8"/>
    <w:basedOn w:val="Normal"/>
    <w:next w:val="Normal"/>
    <w:link w:val="Heading8Char"/>
    <w:uiPriority w:val="99"/>
    <w:qFormat/>
    <w:rsid w:val="00BF19DC"/>
    <w:pPr>
      <w:numPr>
        <w:ilvl w:val="7"/>
        <w:numId w:val="5"/>
      </w:numPr>
      <w:spacing w:before="240" w:after="60" w:line="480" w:lineRule="auto"/>
      <w:outlineLvl w:val="7"/>
    </w:pPr>
    <w:rPr>
      <w:rFonts w:eastAsia="MS Mincho"/>
      <w:i/>
      <w:iCs/>
      <w:sz w:val="24"/>
      <w:szCs w:val="24"/>
      <w:lang w:val="x-none" w:eastAsia="ja-JP"/>
    </w:rPr>
  </w:style>
  <w:style w:type="paragraph" w:styleId="Heading9">
    <w:name w:val="heading 9"/>
    <w:basedOn w:val="Normal"/>
    <w:next w:val="Normal"/>
    <w:link w:val="Heading9Char"/>
    <w:uiPriority w:val="99"/>
    <w:qFormat/>
    <w:rsid w:val="00BF19DC"/>
    <w:pPr>
      <w:numPr>
        <w:ilvl w:val="8"/>
        <w:numId w:val="5"/>
      </w:numPr>
      <w:spacing w:before="240" w:after="60" w:line="480" w:lineRule="auto"/>
      <w:outlineLvl w:val="8"/>
    </w:pPr>
    <w:rPr>
      <w:rFonts w:ascii="Cambria" w:eastAsia="MS Mincho" w:hAnsi="Cambria"/>
      <w:sz w:val="20"/>
      <w:szCs w:val="20"/>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rsid w:val="00935B3F"/>
  </w:style>
  <w:style w:type="paragraph" w:styleId="FootnoteText">
    <w:name w:val="footnote text"/>
    <w:basedOn w:val="Normal"/>
    <w:link w:val="FootnoteTextChar"/>
    <w:rsid w:val="00935B3F"/>
    <w:pPr>
      <w:autoSpaceDE w:val="0"/>
      <w:autoSpaceDN w:val="0"/>
      <w:adjustRightInd w:val="0"/>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935B3F"/>
    <w:rPr>
      <w:rFonts w:ascii="Times New Roman" w:eastAsia="Times New Roman" w:hAnsi="Times New Roman" w:cs="Times New Roman"/>
      <w:sz w:val="20"/>
      <w:szCs w:val="20"/>
    </w:rPr>
  </w:style>
  <w:style w:type="paragraph" w:styleId="ListParagraph">
    <w:name w:val="List Paragraph"/>
    <w:basedOn w:val="Normal"/>
    <w:uiPriority w:val="34"/>
    <w:qFormat/>
    <w:rsid w:val="005E5840"/>
    <w:pPr>
      <w:ind w:left="720"/>
      <w:contextualSpacing/>
    </w:pPr>
  </w:style>
  <w:style w:type="character" w:customStyle="1" w:styleId="Heading1Char">
    <w:name w:val="Heading 1 Char"/>
    <w:basedOn w:val="DefaultParagraphFont"/>
    <w:link w:val="Heading1"/>
    <w:uiPriority w:val="99"/>
    <w:rsid w:val="00C847BD"/>
    <w:rPr>
      <w:rFonts w:ascii="Arial" w:hAnsi="Arial" w:cs="Arial"/>
      <w:b/>
      <w:bCs/>
      <w:kern w:val="32"/>
      <w:sz w:val="32"/>
      <w:szCs w:val="32"/>
    </w:rPr>
  </w:style>
  <w:style w:type="paragraph" w:styleId="BalloonText">
    <w:name w:val="Balloon Text"/>
    <w:basedOn w:val="Normal"/>
    <w:link w:val="BalloonTextChar"/>
    <w:uiPriority w:val="99"/>
    <w:semiHidden/>
    <w:unhideWhenUsed/>
    <w:rsid w:val="009F0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FDB"/>
    <w:rPr>
      <w:rFonts w:ascii="Tahoma" w:eastAsia="Calibri" w:hAnsi="Tahoma" w:cs="Tahoma"/>
      <w:sz w:val="16"/>
      <w:szCs w:val="16"/>
    </w:rPr>
  </w:style>
  <w:style w:type="character" w:customStyle="1" w:styleId="Heading1Char1">
    <w:name w:val="Heading 1 Char1"/>
    <w:basedOn w:val="DefaultParagraphFont"/>
    <w:uiPriority w:val="9"/>
    <w:rsid w:val="00BF19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BF19DC"/>
    <w:rPr>
      <w:rFonts w:ascii="Cambria" w:eastAsia="MS Mincho" w:hAnsi="Cambria" w:cs="Times New Roman"/>
      <w:b/>
      <w:bCs/>
      <w:i/>
      <w:iCs/>
      <w:sz w:val="28"/>
      <w:szCs w:val="28"/>
      <w:lang w:val="x-none" w:eastAsia="ja-JP"/>
    </w:rPr>
  </w:style>
  <w:style w:type="character" w:customStyle="1" w:styleId="Heading3Char">
    <w:name w:val="Heading 3 Char"/>
    <w:basedOn w:val="DefaultParagraphFont"/>
    <w:link w:val="Heading3"/>
    <w:uiPriority w:val="99"/>
    <w:rsid w:val="00BF19DC"/>
    <w:rPr>
      <w:rFonts w:ascii="Cambria" w:eastAsia="MS Mincho" w:hAnsi="Cambria" w:cs="Times New Roman"/>
      <w:b/>
      <w:bCs/>
      <w:sz w:val="26"/>
      <w:szCs w:val="26"/>
      <w:lang w:val="x-none" w:eastAsia="ja-JP"/>
    </w:rPr>
  </w:style>
  <w:style w:type="character" w:customStyle="1" w:styleId="Heading4Char">
    <w:name w:val="Heading 4 Char"/>
    <w:basedOn w:val="DefaultParagraphFont"/>
    <w:link w:val="Heading4"/>
    <w:uiPriority w:val="99"/>
    <w:rsid w:val="00BF19DC"/>
    <w:rPr>
      <w:rFonts w:ascii="Calibri" w:eastAsia="MS Mincho" w:hAnsi="Calibri" w:cs="Times New Roman"/>
      <w:b/>
      <w:bCs/>
      <w:sz w:val="28"/>
      <w:szCs w:val="28"/>
      <w:lang w:val="x-none" w:eastAsia="ja-JP"/>
    </w:rPr>
  </w:style>
  <w:style w:type="character" w:customStyle="1" w:styleId="Heading6Char">
    <w:name w:val="Heading 6 Char"/>
    <w:basedOn w:val="DefaultParagraphFont"/>
    <w:link w:val="Heading6"/>
    <w:uiPriority w:val="99"/>
    <w:rsid w:val="00BF19DC"/>
    <w:rPr>
      <w:rFonts w:ascii="Calibri" w:eastAsia="MS Mincho" w:hAnsi="Calibri" w:cs="Times New Roman"/>
      <w:b/>
      <w:bCs/>
      <w:sz w:val="20"/>
      <w:szCs w:val="20"/>
      <w:lang w:val="x-none" w:eastAsia="ja-JP"/>
    </w:rPr>
  </w:style>
  <w:style w:type="character" w:customStyle="1" w:styleId="Heading7Char">
    <w:name w:val="Heading 7 Char"/>
    <w:basedOn w:val="DefaultParagraphFont"/>
    <w:link w:val="Heading7"/>
    <w:uiPriority w:val="99"/>
    <w:rsid w:val="00BF19DC"/>
    <w:rPr>
      <w:rFonts w:ascii="Calibri" w:eastAsia="MS Mincho" w:hAnsi="Calibri" w:cs="Times New Roman"/>
      <w:sz w:val="24"/>
      <w:szCs w:val="24"/>
      <w:lang w:val="x-none" w:eastAsia="ja-JP"/>
    </w:rPr>
  </w:style>
  <w:style w:type="character" w:customStyle="1" w:styleId="Heading8Char">
    <w:name w:val="Heading 8 Char"/>
    <w:basedOn w:val="DefaultParagraphFont"/>
    <w:link w:val="Heading8"/>
    <w:uiPriority w:val="99"/>
    <w:rsid w:val="00BF19DC"/>
    <w:rPr>
      <w:rFonts w:ascii="Calibri" w:eastAsia="MS Mincho" w:hAnsi="Calibri" w:cs="Times New Roman"/>
      <w:i/>
      <w:iCs/>
      <w:sz w:val="24"/>
      <w:szCs w:val="24"/>
      <w:lang w:val="x-none" w:eastAsia="ja-JP"/>
    </w:rPr>
  </w:style>
  <w:style w:type="character" w:customStyle="1" w:styleId="Heading9Char">
    <w:name w:val="Heading 9 Char"/>
    <w:basedOn w:val="DefaultParagraphFont"/>
    <w:link w:val="Heading9"/>
    <w:uiPriority w:val="99"/>
    <w:rsid w:val="00BF19DC"/>
    <w:rPr>
      <w:rFonts w:ascii="Cambria" w:eastAsia="MS Mincho" w:hAnsi="Cambria" w:cs="Times New Roman"/>
      <w:sz w:val="20"/>
      <w:szCs w:val="20"/>
      <w:lang w:val="x-none" w:eastAsia="ja-JP"/>
    </w:rPr>
  </w:style>
  <w:style w:type="paragraph" w:customStyle="1" w:styleId="CM3">
    <w:name w:val="CM3"/>
    <w:basedOn w:val="Normal"/>
    <w:next w:val="Normal"/>
    <w:rsid w:val="00B2192B"/>
    <w:pPr>
      <w:widowControl w:val="0"/>
      <w:autoSpaceDE w:val="0"/>
      <w:autoSpaceDN w:val="0"/>
      <w:adjustRightInd w:val="0"/>
      <w:spacing w:after="0" w:line="568" w:lineRule="atLeast"/>
    </w:pPr>
    <w:rPr>
      <w:rFonts w:ascii="Times New Roman" w:eastAsia="Times New Roman" w:hAnsi="Times New Roman"/>
      <w:sz w:val="24"/>
      <w:szCs w:val="24"/>
    </w:rPr>
  </w:style>
  <w:style w:type="paragraph" w:styleId="NormalWeb">
    <w:name w:val="Normal (Web)"/>
    <w:basedOn w:val="Normal"/>
    <w:uiPriority w:val="99"/>
    <w:unhideWhenUsed/>
    <w:rsid w:val="006D4372"/>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6D4372"/>
    <w:rPr>
      <w:color w:val="0000FF"/>
      <w:u w:val="single"/>
    </w:rPr>
  </w:style>
  <w:style w:type="paragraph" w:styleId="Header">
    <w:name w:val="header"/>
    <w:basedOn w:val="Normal"/>
    <w:link w:val="HeaderChar"/>
    <w:uiPriority w:val="99"/>
    <w:unhideWhenUsed/>
    <w:rsid w:val="00671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155"/>
    <w:rPr>
      <w:rFonts w:ascii="Calibri" w:eastAsia="Calibri" w:hAnsi="Calibri" w:cs="Times New Roman"/>
    </w:rPr>
  </w:style>
  <w:style w:type="paragraph" w:styleId="Footer">
    <w:name w:val="footer"/>
    <w:basedOn w:val="Normal"/>
    <w:link w:val="FooterChar"/>
    <w:uiPriority w:val="99"/>
    <w:unhideWhenUsed/>
    <w:rsid w:val="00671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155"/>
    <w:rPr>
      <w:rFonts w:ascii="Calibri" w:eastAsia="Calibri" w:hAnsi="Calibri" w:cs="Times New Roman"/>
    </w:rPr>
  </w:style>
  <w:style w:type="character" w:customStyle="1" w:styleId="pubtitle">
    <w:name w:val="pubtitle"/>
    <w:basedOn w:val="DefaultParagraphFont"/>
    <w:rsid w:val="001F76B3"/>
  </w:style>
  <w:style w:type="character" w:customStyle="1" w:styleId="apple-style-span">
    <w:name w:val="apple-style-span"/>
    <w:basedOn w:val="DefaultParagraphFont"/>
    <w:rsid w:val="00FE0C73"/>
  </w:style>
  <w:style w:type="character" w:customStyle="1" w:styleId="DefaultChar">
    <w:name w:val="Default Char"/>
    <w:basedOn w:val="DefaultParagraphFont"/>
    <w:link w:val="Default"/>
    <w:locked/>
    <w:rsid w:val="00FE0C73"/>
    <w:rPr>
      <w:rFonts w:eastAsia="Times New Roman"/>
      <w:color w:val="000000"/>
      <w:sz w:val="24"/>
      <w:szCs w:val="24"/>
    </w:rPr>
  </w:style>
  <w:style w:type="paragraph" w:customStyle="1" w:styleId="Default">
    <w:name w:val="Default"/>
    <w:link w:val="DefaultChar"/>
    <w:rsid w:val="00FE0C73"/>
    <w:pPr>
      <w:autoSpaceDE w:val="0"/>
      <w:autoSpaceDN w:val="0"/>
      <w:adjustRightInd w:val="0"/>
      <w:spacing w:after="0" w:line="240" w:lineRule="auto"/>
    </w:pPr>
    <w:rPr>
      <w:rFonts w:eastAsia="Times New Roman"/>
      <w:color w:val="000000"/>
      <w:sz w:val="24"/>
      <w:szCs w:val="24"/>
    </w:rPr>
  </w:style>
  <w:style w:type="character" w:styleId="Strong">
    <w:name w:val="Strong"/>
    <w:basedOn w:val="DefaultParagraphFont"/>
    <w:uiPriority w:val="22"/>
    <w:qFormat/>
    <w:rsid w:val="00FE0C73"/>
    <w:rPr>
      <w:b/>
      <w:bCs/>
    </w:rPr>
  </w:style>
  <w:style w:type="paragraph" w:styleId="BodyText">
    <w:name w:val="Body Text"/>
    <w:basedOn w:val="Normal"/>
    <w:link w:val="BodyTextChar"/>
    <w:rsid w:val="00FE0C73"/>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FE0C73"/>
    <w:rPr>
      <w:rFonts w:ascii="Times New Roman" w:eastAsia="Times New Roman" w:hAnsi="Times New Roman" w:cs="Times New Roman"/>
      <w:sz w:val="24"/>
      <w:szCs w:val="24"/>
    </w:rPr>
  </w:style>
  <w:style w:type="character" w:customStyle="1" w:styleId="apple-converted-space">
    <w:name w:val="apple-converted-space"/>
    <w:basedOn w:val="DefaultParagraphFont"/>
    <w:rsid w:val="000853D8"/>
  </w:style>
  <w:style w:type="character" w:styleId="Emphasis">
    <w:name w:val="Emphasis"/>
    <w:basedOn w:val="DefaultParagraphFont"/>
    <w:uiPriority w:val="20"/>
    <w:qFormat/>
    <w:rsid w:val="00045C34"/>
    <w:rPr>
      <w:i/>
      <w:iCs/>
    </w:rPr>
  </w:style>
  <w:style w:type="character" w:customStyle="1" w:styleId="maintitle">
    <w:name w:val="maintitle"/>
    <w:basedOn w:val="DefaultParagraphFont"/>
    <w:rsid w:val="000E016A"/>
  </w:style>
  <w:style w:type="paragraph" w:customStyle="1" w:styleId="text">
    <w:name w:val="text"/>
    <w:aliases w:val="t"/>
    <w:basedOn w:val="Normal"/>
    <w:uiPriority w:val="99"/>
    <w:rsid w:val="00E961AB"/>
    <w:pPr>
      <w:overflowPunct w:val="0"/>
      <w:autoSpaceDE w:val="0"/>
      <w:autoSpaceDN w:val="0"/>
      <w:adjustRightInd w:val="0"/>
      <w:spacing w:after="0" w:line="480" w:lineRule="atLeast"/>
      <w:ind w:firstLine="720"/>
      <w:jc w:val="both"/>
      <w:textAlignment w:val="baseline"/>
    </w:pPr>
    <w:rPr>
      <w:rFonts w:ascii="Times" w:eastAsia="Times New Roman" w:hAnsi="Time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71C"/>
    <w:rPr>
      <w:rFonts w:ascii="Calibri" w:eastAsia="Calibri" w:hAnsi="Calibri" w:cs="Times New Roman"/>
    </w:rPr>
  </w:style>
  <w:style w:type="paragraph" w:styleId="Heading1">
    <w:name w:val="heading 1"/>
    <w:basedOn w:val="Normal"/>
    <w:next w:val="Normal"/>
    <w:link w:val="Heading1Char"/>
    <w:uiPriority w:val="99"/>
    <w:qFormat/>
    <w:rsid w:val="00BF19DC"/>
    <w:pPr>
      <w:keepNext/>
      <w:numPr>
        <w:numId w:val="5"/>
      </w:numPr>
      <w:spacing w:before="240" w:after="60" w:line="360" w:lineRule="auto"/>
      <w:outlineLvl w:val="0"/>
    </w:pPr>
    <w:rPr>
      <w:rFonts w:ascii="Arial" w:eastAsiaTheme="minorHAnsi" w:hAnsi="Arial" w:cs="Arial"/>
      <w:b/>
      <w:bCs/>
      <w:kern w:val="32"/>
      <w:sz w:val="32"/>
      <w:szCs w:val="32"/>
    </w:rPr>
  </w:style>
  <w:style w:type="paragraph" w:styleId="Heading2">
    <w:name w:val="heading 2"/>
    <w:basedOn w:val="Normal"/>
    <w:next w:val="Normal"/>
    <w:link w:val="Heading2Char"/>
    <w:uiPriority w:val="99"/>
    <w:qFormat/>
    <w:rsid w:val="00BF19DC"/>
    <w:pPr>
      <w:keepNext/>
      <w:numPr>
        <w:ilvl w:val="1"/>
        <w:numId w:val="5"/>
      </w:numPr>
      <w:spacing w:before="240" w:after="60" w:line="360" w:lineRule="auto"/>
      <w:outlineLvl w:val="1"/>
    </w:pPr>
    <w:rPr>
      <w:rFonts w:ascii="Cambria" w:eastAsia="MS Mincho" w:hAnsi="Cambria"/>
      <w:b/>
      <w:bCs/>
      <w:i/>
      <w:iCs/>
      <w:sz w:val="28"/>
      <w:szCs w:val="28"/>
      <w:lang w:val="x-none" w:eastAsia="ja-JP"/>
    </w:rPr>
  </w:style>
  <w:style w:type="paragraph" w:styleId="Heading3">
    <w:name w:val="heading 3"/>
    <w:basedOn w:val="Normal"/>
    <w:next w:val="Normal"/>
    <w:link w:val="Heading3Char"/>
    <w:uiPriority w:val="99"/>
    <w:qFormat/>
    <w:rsid w:val="00BF19DC"/>
    <w:pPr>
      <w:keepNext/>
      <w:numPr>
        <w:ilvl w:val="2"/>
        <w:numId w:val="5"/>
      </w:numPr>
      <w:spacing w:before="240" w:after="60" w:line="360" w:lineRule="auto"/>
      <w:outlineLvl w:val="2"/>
    </w:pPr>
    <w:rPr>
      <w:rFonts w:ascii="Cambria" w:eastAsia="MS Mincho" w:hAnsi="Cambria"/>
      <w:b/>
      <w:bCs/>
      <w:sz w:val="26"/>
      <w:szCs w:val="26"/>
      <w:lang w:val="x-none" w:eastAsia="ja-JP"/>
    </w:rPr>
  </w:style>
  <w:style w:type="paragraph" w:styleId="Heading4">
    <w:name w:val="heading 4"/>
    <w:basedOn w:val="Normal"/>
    <w:next w:val="Normal"/>
    <w:link w:val="Heading4Char"/>
    <w:uiPriority w:val="99"/>
    <w:qFormat/>
    <w:rsid w:val="00BF19DC"/>
    <w:pPr>
      <w:keepNext/>
      <w:numPr>
        <w:ilvl w:val="3"/>
        <w:numId w:val="5"/>
      </w:numPr>
      <w:spacing w:before="240" w:after="60" w:line="360" w:lineRule="auto"/>
      <w:outlineLvl w:val="3"/>
    </w:pPr>
    <w:rPr>
      <w:rFonts w:eastAsia="MS Mincho"/>
      <w:b/>
      <w:bCs/>
      <w:sz w:val="28"/>
      <w:szCs w:val="28"/>
      <w:lang w:val="x-none" w:eastAsia="ja-JP"/>
    </w:rPr>
  </w:style>
  <w:style w:type="paragraph" w:styleId="Heading6">
    <w:name w:val="heading 6"/>
    <w:basedOn w:val="Normal"/>
    <w:next w:val="Normal"/>
    <w:link w:val="Heading6Char"/>
    <w:uiPriority w:val="99"/>
    <w:qFormat/>
    <w:rsid w:val="00BF19DC"/>
    <w:pPr>
      <w:numPr>
        <w:ilvl w:val="5"/>
        <w:numId w:val="5"/>
      </w:numPr>
      <w:spacing w:before="240" w:after="60" w:line="480" w:lineRule="auto"/>
      <w:outlineLvl w:val="5"/>
    </w:pPr>
    <w:rPr>
      <w:rFonts w:eastAsia="MS Mincho"/>
      <w:b/>
      <w:bCs/>
      <w:sz w:val="20"/>
      <w:szCs w:val="20"/>
      <w:lang w:val="x-none" w:eastAsia="ja-JP"/>
    </w:rPr>
  </w:style>
  <w:style w:type="paragraph" w:styleId="Heading7">
    <w:name w:val="heading 7"/>
    <w:basedOn w:val="Normal"/>
    <w:next w:val="Normal"/>
    <w:link w:val="Heading7Char"/>
    <w:uiPriority w:val="99"/>
    <w:qFormat/>
    <w:rsid w:val="00BF19DC"/>
    <w:pPr>
      <w:numPr>
        <w:ilvl w:val="6"/>
        <w:numId w:val="5"/>
      </w:numPr>
      <w:spacing w:before="240" w:after="60" w:line="480" w:lineRule="auto"/>
      <w:outlineLvl w:val="6"/>
    </w:pPr>
    <w:rPr>
      <w:rFonts w:eastAsia="MS Mincho"/>
      <w:sz w:val="24"/>
      <w:szCs w:val="24"/>
      <w:lang w:val="x-none" w:eastAsia="ja-JP"/>
    </w:rPr>
  </w:style>
  <w:style w:type="paragraph" w:styleId="Heading8">
    <w:name w:val="heading 8"/>
    <w:basedOn w:val="Normal"/>
    <w:next w:val="Normal"/>
    <w:link w:val="Heading8Char"/>
    <w:uiPriority w:val="99"/>
    <w:qFormat/>
    <w:rsid w:val="00BF19DC"/>
    <w:pPr>
      <w:numPr>
        <w:ilvl w:val="7"/>
        <w:numId w:val="5"/>
      </w:numPr>
      <w:spacing w:before="240" w:after="60" w:line="480" w:lineRule="auto"/>
      <w:outlineLvl w:val="7"/>
    </w:pPr>
    <w:rPr>
      <w:rFonts w:eastAsia="MS Mincho"/>
      <w:i/>
      <w:iCs/>
      <w:sz w:val="24"/>
      <w:szCs w:val="24"/>
      <w:lang w:val="x-none" w:eastAsia="ja-JP"/>
    </w:rPr>
  </w:style>
  <w:style w:type="paragraph" w:styleId="Heading9">
    <w:name w:val="heading 9"/>
    <w:basedOn w:val="Normal"/>
    <w:next w:val="Normal"/>
    <w:link w:val="Heading9Char"/>
    <w:uiPriority w:val="99"/>
    <w:qFormat/>
    <w:rsid w:val="00BF19DC"/>
    <w:pPr>
      <w:numPr>
        <w:ilvl w:val="8"/>
        <w:numId w:val="5"/>
      </w:numPr>
      <w:spacing w:before="240" w:after="60" w:line="480" w:lineRule="auto"/>
      <w:outlineLvl w:val="8"/>
    </w:pPr>
    <w:rPr>
      <w:rFonts w:ascii="Cambria" w:eastAsia="MS Mincho" w:hAnsi="Cambria"/>
      <w:sz w:val="20"/>
      <w:szCs w:val="20"/>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rsid w:val="00935B3F"/>
  </w:style>
  <w:style w:type="paragraph" w:styleId="FootnoteText">
    <w:name w:val="footnote text"/>
    <w:basedOn w:val="Normal"/>
    <w:link w:val="FootnoteTextChar"/>
    <w:rsid w:val="00935B3F"/>
    <w:pPr>
      <w:autoSpaceDE w:val="0"/>
      <w:autoSpaceDN w:val="0"/>
      <w:adjustRightInd w:val="0"/>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935B3F"/>
    <w:rPr>
      <w:rFonts w:ascii="Times New Roman" w:eastAsia="Times New Roman" w:hAnsi="Times New Roman" w:cs="Times New Roman"/>
      <w:sz w:val="20"/>
      <w:szCs w:val="20"/>
    </w:rPr>
  </w:style>
  <w:style w:type="paragraph" w:styleId="ListParagraph">
    <w:name w:val="List Paragraph"/>
    <w:basedOn w:val="Normal"/>
    <w:uiPriority w:val="34"/>
    <w:qFormat/>
    <w:rsid w:val="005E5840"/>
    <w:pPr>
      <w:ind w:left="720"/>
      <w:contextualSpacing/>
    </w:pPr>
  </w:style>
  <w:style w:type="character" w:customStyle="1" w:styleId="Heading1Char">
    <w:name w:val="Heading 1 Char"/>
    <w:basedOn w:val="DefaultParagraphFont"/>
    <w:link w:val="Heading1"/>
    <w:uiPriority w:val="99"/>
    <w:rsid w:val="00C847BD"/>
    <w:rPr>
      <w:rFonts w:ascii="Arial" w:hAnsi="Arial" w:cs="Arial"/>
      <w:b/>
      <w:bCs/>
      <w:kern w:val="32"/>
      <w:sz w:val="32"/>
      <w:szCs w:val="32"/>
    </w:rPr>
  </w:style>
  <w:style w:type="paragraph" w:styleId="BalloonText">
    <w:name w:val="Balloon Text"/>
    <w:basedOn w:val="Normal"/>
    <w:link w:val="BalloonTextChar"/>
    <w:uiPriority w:val="99"/>
    <w:semiHidden/>
    <w:unhideWhenUsed/>
    <w:rsid w:val="009F0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FDB"/>
    <w:rPr>
      <w:rFonts w:ascii="Tahoma" w:eastAsia="Calibri" w:hAnsi="Tahoma" w:cs="Tahoma"/>
      <w:sz w:val="16"/>
      <w:szCs w:val="16"/>
    </w:rPr>
  </w:style>
  <w:style w:type="character" w:customStyle="1" w:styleId="Heading1Char1">
    <w:name w:val="Heading 1 Char1"/>
    <w:basedOn w:val="DefaultParagraphFont"/>
    <w:uiPriority w:val="9"/>
    <w:rsid w:val="00BF19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BF19DC"/>
    <w:rPr>
      <w:rFonts w:ascii="Cambria" w:eastAsia="MS Mincho" w:hAnsi="Cambria" w:cs="Times New Roman"/>
      <w:b/>
      <w:bCs/>
      <w:i/>
      <w:iCs/>
      <w:sz w:val="28"/>
      <w:szCs w:val="28"/>
      <w:lang w:val="x-none" w:eastAsia="ja-JP"/>
    </w:rPr>
  </w:style>
  <w:style w:type="character" w:customStyle="1" w:styleId="Heading3Char">
    <w:name w:val="Heading 3 Char"/>
    <w:basedOn w:val="DefaultParagraphFont"/>
    <w:link w:val="Heading3"/>
    <w:uiPriority w:val="99"/>
    <w:rsid w:val="00BF19DC"/>
    <w:rPr>
      <w:rFonts w:ascii="Cambria" w:eastAsia="MS Mincho" w:hAnsi="Cambria" w:cs="Times New Roman"/>
      <w:b/>
      <w:bCs/>
      <w:sz w:val="26"/>
      <w:szCs w:val="26"/>
      <w:lang w:val="x-none" w:eastAsia="ja-JP"/>
    </w:rPr>
  </w:style>
  <w:style w:type="character" w:customStyle="1" w:styleId="Heading4Char">
    <w:name w:val="Heading 4 Char"/>
    <w:basedOn w:val="DefaultParagraphFont"/>
    <w:link w:val="Heading4"/>
    <w:uiPriority w:val="99"/>
    <w:rsid w:val="00BF19DC"/>
    <w:rPr>
      <w:rFonts w:ascii="Calibri" w:eastAsia="MS Mincho" w:hAnsi="Calibri" w:cs="Times New Roman"/>
      <w:b/>
      <w:bCs/>
      <w:sz w:val="28"/>
      <w:szCs w:val="28"/>
      <w:lang w:val="x-none" w:eastAsia="ja-JP"/>
    </w:rPr>
  </w:style>
  <w:style w:type="character" w:customStyle="1" w:styleId="Heading6Char">
    <w:name w:val="Heading 6 Char"/>
    <w:basedOn w:val="DefaultParagraphFont"/>
    <w:link w:val="Heading6"/>
    <w:uiPriority w:val="99"/>
    <w:rsid w:val="00BF19DC"/>
    <w:rPr>
      <w:rFonts w:ascii="Calibri" w:eastAsia="MS Mincho" w:hAnsi="Calibri" w:cs="Times New Roman"/>
      <w:b/>
      <w:bCs/>
      <w:sz w:val="20"/>
      <w:szCs w:val="20"/>
      <w:lang w:val="x-none" w:eastAsia="ja-JP"/>
    </w:rPr>
  </w:style>
  <w:style w:type="character" w:customStyle="1" w:styleId="Heading7Char">
    <w:name w:val="Heading 7 Char"/>
    <w:basedOn w:val="DefaultParagraphFont"/>
    <w:link w:val="Heading7"/>
    <w:uiPriority w:val="99"/>
    <w:rsid w:val="00BF19DC"/>
    <w:rPr>
      <w:rFonts w:ascii="Calibri" w:eastAsia="MS Mincho" w:hAnsi="Calibri" w:cs="Times New Roman"/>
      <w:sz w:val="24"/>
      <w:szCs w:val="24"/>
      <w:lang w:val="x-none" w:eastAsia="ja-JP"/>
    </w:rPr>
  </w:style>
  <w:style w:type="character" w:customStyle="1" w:styleId="Heading8Char">
    <w:name w:val="Heading 8 Char"/>
    <w:basedOn w:val="DefaultParagraphFont"/>
    <w:link w:val="Heading8"/>
    <w:uiPriority w:val="99"/>
    <w:rsid w:val="00BF19DC"/>
    <w:rPr>
      <w:rFonts w:ascii="Calibri" w:eastAsia="MS Mincho" w:hAnsi="Calibri" w:cs="Times New Roman"/>
      <w:i/>
      <w:iCs/>
      <w:sz w:val="24"/>
      <w:szCs w:val="24"/>
      <w:lang w:val="x-none" w:eastAsia="ja-JP"/>
    </w:rPr>
  </w:style>
  <w:style w:type="character" w:customStyle="1" w:styleId="Heading9Char">
    <w:name w:val="Heading 9 Char"/>
    <w:basedOn w:val="DefaultParagraphFont"/>
    <w:link w:val="Heading9"/>
    <w:uiPriority w:val="99"/>
    <w:rsid w:val="00BF19DC"/>
    <w:rPr>
      <w:rFonts w:ascii="Cambria" w:eastAsia="MS Mincho" w:hAnsi="Cambria" w:cs="Times New Roman"/>
      <w:sz w:val="20"/>
      <w:szCs w:val="20"/>
      <w:lang w:val="x-none" w:eastAsia="ja-JP"/>
    </w:rPr>
  </w:style>
  <w:style w:type="paragraph" w:customStyle="1" w:styleId="CM3">
    <w:name w:val="CM3"/>
    <w:basedOn w:val="Normal"/>
    <w:next w:val="Normal"/>
    <w:rsid w:val="00B2192B"/>
    <w:pPr>
      <w:widowControl w:val="0"/>
      <w:autoSpaceDE w:val="0"/>
      <w:autoSpaceDN w:val="0"/>
      <w:adjustRightInd w:val="0"/>
      <w:spacing w:after="0" w:line="568" w:lineRule="atLeast"/>
    </w:pPr>
    <w:rPr>
      <w:rFonts w:ascii="Times New Roman" w:eastAsia="Times New Roman" w:hAnsi="Times New Roman"/>
      <w:sz w:val="24"/>
      <w:szCs w:val="24"/>
    </w:rPr>
  </w:style>
  <w:style w:type="paragraph" w:styleId="NormalWeb">
    <w:name w:val="Normal (Web)"/>
    <w:basedOn w:val="Normal"/>
    <w:uiPriority w:val="99"/>
    <w:unhideWhenUsed/>
    <w:rsid w:val="006D4372"/>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6D4372"/>
    <w:rPr>
      <w:color w:val="0000FF"/>
      <w:u w:val="single"/>
    </w:rPr>
  </w:style>
  <w:style w:type="paragraph" w:styleId="Header">
    <w:name w:val="header"/>
    <w:basedOn w:val="Normal"/>
    <w:link w:val="HeaderChar"/>
    <w:uiPriority w:val="99"/>
    <w:unhideWhenUsed/>
    <w:rsid w:val="00671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155"/>
    <w:rPr>
      <w:rFonts w:ascii="Calibri" w:eastAsia="Calibri" w:hAnsi="Calibri" w:cs="Times New Roman"/>
    </w:rPr>
  </w:style>
  <w:style w:type="paragraph" w:styleId="Footer">
    <w:name w:val="footer"/>
    <w:basedOn w:val="Normal"/>
    <w:link w:val="FooterChar"/>
    <w:uiPriority w:val="99"/>
    <w:unhideWhenUsed/>
    <w:rsid w:val="00671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155"/>
    <w:rPr>
      <w:rFonts w:ascii="Calibri" w:eastAsia="Calibri" w:hAnsi="Calibri" w:cs="Times New Roman"/>
    </w:rPr>
  </w:style>
  <w:style w:type="character" w:customStyle="1" w:styleId="pubtitle">
    <w:name w:val="pubtitle"/>
    <w:basedOn w:val="DefaultParagraphFont"/>
    <w:rsid w:val="001F76B3"/>
  </w:style>
  <w:style w:type="character" w:customStyle="1" w:styleId="apple-style-span">
    <w:name w:val="apple-style-span"/>
    <w:basedOn w:val="DefaultParagraphFont"/>
    <w:rsid w:val="00FE0C73"/>
  </w:style>
  <w:style w:type="character" w:customStyle="1" w:styleId="DefaultChar">
    <w:name w:val="Default Char"/>
    <w:basedOn w:val="DefaultParagraphFont"/>
    <w:link w:val="Default"/>
    <w:locked/>
    <w:rsid w:val="00FE0C73"/>
    <w:rPr>
      <w:rFonts w:eastAsia="Times New Roman"/>
      <w:color w:val="000000"/>
      <w:sz w:val="24"/>
      <w:szCs w:val="24"/>
    </w:rPr>
  </w:style>
  <w:style w:type="paragraph" w:customStyle="1" w:styleId="Default">
    <w:name w:val="Default"/>
    <w:link w:val="DefaultChar"/>
    <w:rsid w:val="00FE0C73"/>
    <w:pPr>
      <w:autoSpaceDE w:val="0"/>
      <w:autoSpaceDN w:val="0"/>
      <w:adjustRightInd w:val="0"/>
      <w:spacing w:after="0" w:line="240" w:lineRule="auto"/>
    </w:pPr>
    <w:rPr>
      <w:rFonts w:eastAsia="Times New Roman"/>
      <w:color w:val="000000"/>
      <w:sz w:val="24"/>
      <w:szCs w:val="24"/>
    </w:rPr>
  </w:style>
  <w:style w:type="character" w:styleId="Strong">
    <w:name w:val="Strong"/>
    <w:basedOn w:val="DefaultParagraphFont"/>
    <w:uiPriority w:val="22"/>
    <w:qFormat/>
    <w:rsid w:val="00FE0C73"/>
    <w:rPr>
      <w:b/>
      <w:bCs/>
    </w:rPr>
  </w:style>
  <w:style w:type="paragraph" w:styleId="BodyText">
    <w:name w:val="Body Text"/>
    <w:basedOn w:val="Normal"/>
    <w:link w:val="BodyTextChar"/>
    <w:rsid w:val="00FE0C73"/>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FE0C73"/>
    <w:rPr>
      <w:rFonts w:ascii="Times New Roman" w:eastAsia="Times New Roman" w:hAnsi="Times New Roman" w:cs="Times New Roman"/>
      <w:sz w:val="24"/>
      <w:szCs w:val="24"/>
    </w:rPr>
  </w:style>
  <w:style w:type="character" w:customStyle="1" w:styleId="apple-converted-space">
    <w:name w:val="apple-converted-space"/>
    <w:basedOn w:val="DefaultParagraphFont"/>
    <w:rsid w:val="000853D8"/>
  </w:style>
  <w:style w:type="character" w:styleId="Emphasis">
    <w:name w:val="Emphasis"/>
    <w:basedOn w:val="DefaultParagraphFont"/>
    <w:uiPriority w:val="20"/>
    <w:qFormat/>
    <w:rsid w:val="00045C34"/>
    <w:rPr>
      <w:i/>
      <w:iCs/>
    </w:rPr>
  </w:style>
  <w:style w:type="character" w:customStyle="1" w:styleId="maintitle">
    <w:name w:val="maintitle"/>
    <w:basedOn w:val="DefaultParagraphFont"/>
    <w:rsid w:val="000E016A"/>
  </w:style>
  <w:style w:type="paragraph" w:customStyle="1" w:styleId="text">
    <w:name w:val="text"/>
    <w:aliases w:val="t"/>
    <w:basedOn w:val="Normal"/>
    <w:uiPriority w:val="99"/>
    <w:rsid w:val="00E961AB"/>
    <w:pPr>
      <w:overflowPunct w:val="0"/>
      <w:autoSpaceDE w:val="0"/>
      <w:autoSpaceDN w:val="0"/>
      <w:adjustRightInd w:val="0"/>
      <w:spacing w:after="0" w:line="480" w:lineRule="atLeast"/>
      <w:ind w:firstLine="720"/>
      <w:jc w:val="both"/>
      <w:textAlignment w:val="baseline"/>
    </w:pPr>
    <w:rPr>
      <w:rFonts w:ascii="Times" w:eastAsia="Times New Roman" w:hAnsi="Time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48965">
      <w:bodyDiv w:val="1"/>
      <w:marLeft w:val="0"/>
      <w:marRight w:val="0"/>
      <w:marTop w:val="0"/>
      <w:marBottom w:val="0"/>
      <w:divBdr>
        <w:top w:val="none" w:sz="0" w:space="0" w:color="auto"/>
        <w:left w:val="none" w:sz="0" w:space="0" w:color="auto"/>
        <w:bottom w:val="none" w:sz="0" w:space="0" w:color="auto"/>
        <w:right w:val="none" w:sz="0" w:space="0" w:color="auto"/>
      </w:divBdr>
      <w:divsChild>
        <w:div w:id="377752860">
          <w:marLeft w:val="0"/>
          <w:marRight w:val="0"/>
          <w:marTop w:val="0"/>
          <w:marBottom w:val="0"/>
          <w:divBdr>
            <w:top w:val="none" w:sz="0" w:space="0" w:color="auto"/>
            <w:left w:val="none" w:sz="0" w:space="0" w:color="auto"/>
            <w:bottom w:val="none" w:sz="0" w:space="0" w:color="auto"/>
            <w:right w:val="none" w:sz="0" w:space="0" w:color="auto"/>
          </w:divBdr>
          <w:divsChild>
            <w:div w:id="1673069926">
              <w:marLeft w:val="0"/>
              <w:marRight w:val="0"/>
              <w:marTop w:val="0"/>
              <w:marBottom w:val="0"/>
              <w:divBdr>
                <w:top w:val="none" w:sz="0" w:space="0" w:color="auto"/>
                <w:left w:val="none" w:sz="0" w:space="0" w:color="auto"/>
                <w:bottom w:val="none" w:sz="0" w:space="0" w:color="auto"/>
                <w:right w:val="none" w:sz="0" w:space="0" w:color="auto"/>
              </w:divBdr>
              <w:divsChild>
                <w:div w:id="1951551146">
                  <w:marLeft w:val="0"/>
                  <w:marRight w:val="0"/>
                  <w:marTop w:val="0"/>
                  <w:marBottom w:val="195"/>
                  <w:divBdr>
                    <w:top w:val="none" w:sz="0" w:space="0" w:color="auto"/>
                    <w:left w:val="none" w:sz="0" w:space="0" w:color="auto"/>
                    <w:bottom w:val="none" w:sz="0" w:space="0" w:color="auto"/>
                    <w:right w:val="none" w:sz="0" w:space="0" w:color="auto"/>
                  </w:divBdr>
                  <w:divsChild>
                    <w:div w:id="1190145507">
                      <w:marLeft w:val="0"/>
                      <w:marRight w:val="0"/>
                      <w:marTop w:val="0"/>
                      <w:marBottom w:val="0"/>
                      <w:divBdr>
                        <w:top w:val="none" w:sz="0" w:space="0" w:color="auto"/>
                        <w:left w:val="none" w:sz="0" w:space="0" w:color="auto"/>
                        <w:bottom w:val="none" w:sz="0" w:space="0" w:color="auto"/>
                        <w:right w:val="none" w:sz="0" w:space="0" w:color="auto"/>
                      </w:divBdr>
                      <w:divsChild>
                        <w:div w:id="1622766318">
                          <w:marLeft w:val="0"/>
                          <w:marRight w:val="0"/>
                          <w:marTop w:val="0"/>
                          <w:marBottom w:val="0"/>
                          <w:divBdr>
                            <w:top w:val="none" w:sz="0" w:space="0" w:color="auto"/>
                            <w:left w:val="none" w:sz="0" w:space="0" w:color="auto"/>
                            <w:bottom w:val="none" w:sz="0" w:space="0" w:color="auto"/>
                            <w:right w:val="none" w:sz="0" w:space="0" w:color="auto"/>
                          </w:divBdr>
                          <w:divsChild>
                            <w:div w:id="645596022">
                              <w:marLeft w:val="0"/>
                              <w:marRight w:val="180"/>
                              <w:marTop w:val="0"/>
                              <w:marBottom w:val="0"/>
                              <w:divBdr>
                                <w:top w:val="none" w:sz="0" w:space="0" w:color="auto"/>
                                <w:left w:val="none" w:sz="0" w:space="0" w:color="auto"/>
                                <w:bottom w:val="none" w:sz="0" w:space="0" w:color="auto"/>
                                <w:right w:val="none" w:sz="0" w:space="0" w:color="auto"/>
                              </w:divBdr>
                            </w:div>
                            <w:div w:id="408430495">
                              <w:marLeft w:val="0"/>
                              <w:marRight w:val="0"/>
                              <w:marTop w:val="0"/>
                              <w:marBottom w:val="30"/>
                              <w:divBdr>
                                <w:top w:val="none" w:sz="0" w:space="0" w:color="auto"/>
                                <w:left w:val="none" w:sz="0" w:space="0" w:color="auto"/>
                                <w:bottom w:val="none" w:sz="0" w:space="0" w:color="auto"/>
                                <w:right w:val="none" w:sz="0" w:space="0" w:color="auto"/>
                              </w:divBdr>
                              <w:divsChild>
                                <w:div w:id="1582136685">
                                  <w:marLeft w:val="0"/>
                                  <w:marRight w:val="0"/>
                                  <w:marTop w:val="48"/>
                                  <w:marBottom w:val="48"/>
                                  <w:divBdr>
                                    <w:top w:val="none" w:sz="0" w:space="0" w:color="auto"/>
                                    <w:left w:val="none" w:sz="0" w:space="0" w:color="auto"/>
                                    <w:bottom w:val="none" w:sz="0" w:space="0" w:color="auto"/>
                                    <w:right w:val="none" w:sz="0" w:space="0" w:color="auto"/>
                                  </w:divBdr>
                                </w:div>
                                <w:div w:id="167261044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862624">
      <w:bodyDiv w:val="1"/>
      <w:marLeft w:val="0"/>
      <w:marRight w:val="0"/>
      <w:marTop w:val="0"/>
      <w:marBottom w:val="0"/>
      <w:divBdr>
        <w:top w:val="none" w:sz="0" w:space="0" w:color="auto"/>
        <w:left w:val="none" w:sz="0" w:space="0" w:color="auto"/>
        <w:bottom w:val="none" w:sz="0" w:space="0" w:color="auto"/>
        <w:right w:val="none" w:sz="0" w:space="0" w:color="auto"/>
      </w:divBdr>
    </w:div>
    <w:div w:id="517817393">
      <w:bodyDiv w:val="1"/>
      <w:marLeft w:val="0"/>
      <w:marRight w:val="0"/>
      <w:marTop w:val="0"/>
      <w:marBottom w:val="0"/>
      <w:divBdr>
        <w:top w:val="none" w:sz="0" w:space="0" w:color="auto"/>
        <w:left w:val="none" w:sz="0" w:space="0" w:color="auto"/>
        <w:bottom w:val="none" w:sz="0" w:space="0" w:color="auto"/>
        <w:right w:val="none" w:sz="0" w:space="0" w:color="auto"/>
      </w:divBdr>
    </w:div>
    <w:div w:id="550505357">
      <w:bodyDiv w:val="1"/>
      <w:marLeft w:val="0"/>
      <w:marRight w:val="0"/>
      <w:marTop w:val="0"/>
      <w:marBottom w:val="0"/>
      <w:divBdr>
        <w:top w:val="none" w:sz="0" w:space="0" w:color="auto"/>
        <w:left w:val="none" w:sz="0" w:space="0" w:color="auto"/>
        <w:bottom w:val="none" w:sz="0" w:space="0" w:color="auto"/>
        <w:right w:val="none" w:sz="0" w:space="0" w:color="auto"/>
      </w:divBdr>
    </w:div>
    <w:div w:id="638655793">
      <w:bodyDiv w:val="1"/>
      <w:marLeft w:val="0"/>
      <w:marRight w:val="0"/>
      <w:marTop w:val="0"/>
      <w:marBottom w:val="0"/>
      <w:divBdr>
        <w:top w:val="none" w:sz="0" w:space="0" w:color="auto"/>
        <w:left w:val="none" w:sz="0" w:space="0" w:color="auto"/>
        <w:bottom w:val="none" w:sz="0" w:space="0" w:color="auto"/>
        <w:right w:val="none" w:sz="0" w:space="0" w:color="auto"/>
      </w:divBdr>
      <w:divsChild>
        <w:div w:id="464540589">
          <w:marLeft w:val="0"/>
          <w:marRight w:val="0"/>
          <w:marTop w:val="0"/>
          <w:marBottom w:val="0"/>
          <w:divBdr>
            <w:top w:val="none" w:sz="0" w:space="0" w:color="auto"/>
            <w:left w:val="none" w:sz="0" w:space="0" w:color="auto"/>
            <w:bottom w:val="none" w:sz="0" w:space="0" w:color="auto"/>
            <w:right w:val="none" w:sz="0" w:space="0" w:color="auto"/>
          </w:divBdr>
          <w:divsChild>
            <w:div w:id="195124718">
              <w:marLeft w:val="0"/>
              <w:marRight w:val="0"/>
              <w:marTop w:val="0"/>
              <w:marBottom w:val="0"/>
              <w:divBdr>
                <w:top w:val="none" w:sz="0" w:space="0" w:color="auto"/>
                <w:left w:val="none" w:sz="0" w:space="0" w:color="auto"/>
                <w:bottom w:val="none" w:sz="0" w:space="0" w:color="auto"/>
                <w:right w:val="none" w:sz="0" w:space="0" w:color="auto"/>
              </w:divBdr>
              <w:divsChild>
                <w:div w:id="1383482913">
                  <w:marLeft w:val="0"/>
                  <w:marRight w:val="0"/>
                  <w:marTop w:val="0"/>
                  <w:marBottom w:val="0"/>
                  <w:divBdr>
                    <w:top w:val="none" w:sz="0" w:space="0" w:color="auto"/>
                    <w:left w:val="none" w:sz="0" w:space="0" w:color="auto"/>
                    <w:bottom w:val="none" w:sz="0" w:space="0" w:color="auto"/>
                    <w:right w:val="none" w:sz="0" w:space="0" w:color="auto"/>
                  </w:divBdr>
                  <w:divsChild>
                    <w:div w:id="85156439">
                      <w:marLeft w:val="0"/>
                      <w:marRight w:val="0"/>
                      <w:marTop w:val="0"/>
                      <w:marBottom w:val="0"/>
                      <w:divBdr>
                        <w:top w:val="none" w:sz="0" w:space="0" w:color="auto"/>
                        <w:left w:val="none" w:sz="0" w:space="0" w:color="auto"/>
                        <w:bottom w:val="none" w:sz="0" w:space="0" w:color="auto"/>
                        <w:right w:val="none" w:sz="0" w:space="0" w:color="auto"/>
                      </w:divBdr>
                      <w:divsChild>
                        <w:div w:id="1376464499">
                          <w:marLeft w:val="0"/>
                          <w:marRight w:val="0"/>
                          <w:marTop w:val="0"/>
                          <w:marBottom w:val="0"/>
                          <w:divBdr>
                            <w:top w:val="none" w:sz="0" w:space="0" w:color="auto"/>
                            <w:left w:val="none" w:sz="0" w:space="0" w:color="auto"/>
                            <w:bottom w:val="none" w:sz="0" w:space="0" w:color="auto"/>
                            <w:right w:val="none" w:sz="0" w:space="0" w:color="auto"/>
                          </w:divBdr>
                          <w:divsChild>
                            <w:div w:id="1068502906">
                              <w:marLeft w:val="0"/>
                              <w:marRight w:val="0"/>
                              <w:marTop w:val="0"/>
                              <w:marBottom w:val="0"/>
                              <w:divBdr>
                                <w:top w:val="none" w:sz="0" w:space="0" w:color="auto"/>
                                <w:left w:val="none" w:sz="0" w:space="0" w:color="auto"/>
                                <w:bottom w:val="none" w:sz="0" w:space="0" w:color="auto"/>
                                <w:right w:val="none" w:sz="0" w:space="0" w:color="auto"/>
                              </w:divBdr>
                              <w:divsChild>
                                <w:div w:id="982613152">
                                  <w:marLeft w:val="0"/>
                                  <w:marRight w:val="0"/>
                                  <w:marTop w:val="0"/>
                                  <w:marBottom w:val="0"/>
                                  <w:divBdr>
                                    <w:top w:val="none" w:sz="0" w:space="0" w:color="auto"/>
                                    <w:left w:val="none" w:sz="0" w:space="0" w:color="auto"/>
                                    <w:bottom w:val="none" w:sz="0" w:space="0" w:color="auto"/>
                                    <w:right w:val="none" w:sz="0" w:space="0" w:color="auto"/>
                                  </w:divBdr>
                                  <w:divsChild>
                                    <w:div w:id="1631738784">
                                      <w:marLeft w:val="0"/>
                                      <w:marRight w:val="0"/>
                                      <w:marTop w:val="0"/>
                                      <w:marBottom w:val="0"/>
                                      <w:divBdr>
                                        <w:top w:val="none" w:sz="0" w:space="0" w:color="auto"/>
                                        <w:left w:val="none" w:sz="0" w:space="0" w:color="auto"/>
                                        <w:bottom w:val="none" w:sz="0" w:space="0" w:color="auto"/>
                                        <w:right w:val="none" w:sz="0" w:space="0" w:color="auto"/>
                                      </w:divBdr>
                                    </w:div>
                                    <w:div w:id="1813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355482">
      <w:bodyDiv w:val="1"/>
      <w:marLeft w:val="0"/>
      <w:marRight w:val="0"/>
      <w:marTop w:val="0"/>
      <w:marBottom w:val="0"/>
      <w:divBdr>
        <w:top w:val="none" w:sz="0" w:space="0" w:color="auto"/>
        <w:left w:val="none" w:sz="0" w:space="0" w:color="auto"/>
        <w:bottom w:val="none" w:sz="0" w:space="0" w:color="auto"/>
        <w:right w:val="none" w:sz="0" w:space="0" w:color="auto"/>
      </w:divBdr>
    </w:div>
    <w:div w:id="746734198">
      <w:bodyDiv w:val="1"/>
      <w:marLeft w:val="0"/>
      <w:marRight w:val="0"/>
      <w:marTop w:val="0"/>
      <w:marBottom w:val="0"/>
      <w:divBdr>
        <w:top w:val="none" w:sz="0" w:space="0" w:color="auto"/>
        <w:left w:val="none" w:sz="0" w:space="0" w:color="auto"/>
        <w:bottom w:val="none" w:sz="0" w:space="0" w:color="auto"/>
        <w:right w:val="none" w:sz="0" w:space="0" w:color="auto"/>
      </w:divBdr>
    </w:div>
    <w:div w:id="902103122">
      <w:bodyDiv w:val="1"/>
      <w:marLeft w:val="0"/>
      <w:marRight w:val="0"/>
      <w:marTop w:val="0"/>
      <w:marBottom w:val="0"/>
      <w:divBdr>
        <w:top w:val="none" w:sz="0" w:space="0" w:color="auto"/>
        <w:left w:val="none" w:sz="0" w:space="0" w:color="auto"/>
        <w:bottom w:val="none" w:sz="0" w:space="0" w:color="auto"/>
        <w:right w:val="none" w:sz="0" w:space="0" w:color="auto"/>
      </w:divBdr>
    </w:div>
    <w:div w:id="967707381">
      <w:bodyDiv w:val="1"/>
      <w:marLeft w:val="0"/>
      <w:marRight w:val="0"/>
      <w:marTop w:val="0"/>
      <w:marBottom w:val="0"/>
      <w:divBdr>
        <w:top w:val="none" w:sz="0" w:space="0" w:color="auto"/>
        <w:left w:val="none" w:sz="0" w:space="0" w:color="auto"/>
        <w:bottom w:val="none" w:sz="0" w:space="0" w:color="auto"/>
        <w:right w:val="none" w:sz="0" w:space="0" w:color="auto"/>
      </w:divBdr>
    </w:div>
    <w:div w:id="1048651724">
      <w:bodyDiv w:val="1"/>
      <w:marLeft w:val="0"/>
      <w:marRight w:val="0"/>
      <w:marTop w:val="0"/>
      <w:marBottom w:val="0"/>
      <w:divBdr>
        <w:top w:val="none" w:sz="0" w:space="0" w:color="auto"/>
        <w:left w:val="none" w:sz="0" w:space="0" w:color="auto"/>
        <w:bottom w:val="none" w:sz="0" w:space="0" w:color="auto"/>
        <w:right w:val="none" w:sz="0" w:space="0" w:color="auto"/>
      </w:divBdr>
    </w:div>
    <w:div w:id="1113748218">
      <w:bodyDiv w:val="1"/>
      <w:marLeft w:val="0"/>
      <w:marRight w:val="0"/>
      <w:marTop w:val="0"/>
      <w:marBottom w:val="0"/>
      <w:divBdr>
        <w:top w:val="none" w:sz="0" w:space="0" w:color="auto"/>
        <w:left w:val="none" w:sz="0" w:space="0" w:color="auto"/>
        <w:bottom w:val="none" w:sz="0" w:space="0" w:color="auto"/>
        <w:right w:val="none" w:sz="0" w:space="0" w:color="auto"/>
      </w:divBdr>
    </w:div>
    <w:div w:id="1184127681">
      <w:bodyDiv w:val="1"/>
      <w:marLeft w:val="0"/>
      <w:marRight w:val="0"/>
      <w:marTop w:val="0"/>
      <w:marBottom w:val="0"/>
      <w:divBdr>
        <w:top w:val="none" w:sz="0" w:space="0" w:color="auto"/>
        <w:left w:val="none" w:sz="0" w:space="0" w:color="auto"/>
        <w:bottom w:val="none" w:sz="0" w:space="0" w:color="auto"/>
        <w:right w:val="none" w:sz="0" w:space="0" w:color="auto"/>
      </w:divBdr>
    </w:div>
    <w:div w:id="1187250949">
      <w:bodyDiv w:val="1"/>
      <w:marLeft w:val="0"/>
      <w:marRight w:val="0"/>
      <w:marTop w:val="0"/>
      <w:marBottom w:val="0"/>
      <w:divBdr>
        <w:top w:val="none" w:sz="0" w:space="0" w:color="auto"/>
        <w:left w:val="none" w:sz="0" w:space="0" w:color="auto"/>
        <w:bottom w:val="none" w:sz="0" w:space="0" w:color="auto"/>
        <w:right w:val="none" w:sz="0" w:space="0" w:color="auto"/>
      </w:divBdr>
      <w:divsChild>
        <w:div w:id="1743795045">
          <w:marLeft w:val="0"/>
          <w:marRight w:val="1"/>
          <w:marTop w:val="0"/>
          <w:marBottom w:val="0"/>
          <w:divBdr>
            <w:top w:val="none" w:sz="0" w:space="0" w:color="auto"/>
            <w:left w:val="none" w:sz="0" w:space="0" w:color="auto"/>
            <w:bottom w:val="none" w:sz="0" w:space="0" w:color="auto"/>
            <w:right w:val="none" w:sz="0" w:space="0" w:color="auto"/>
          </w:divBdr>
          <w:divsChild>
            <w:div w:id="1206020246">
              <w:marLeft w:val="0"/>
              <w:marRight w:val="0"/>
              <w:marTop w:val="0"/>
              <w:marBottom w:val="0"/>
              <w:divBdr>
                <w:top w:val="none" w:sz="0" w:space="0" w:color="auto"/>
                <w:left w:val="none" w:sz="0" w:space="0" w:color="auto"/>
                <w:bottom w:val="none" w:sz="0" w:space="0" w:color="auto"/>
                <w:right w:val="none" w:sz="0" w:space="0" w:color="auto"/>
              </w:divBdr>
              <w:divsChild>
                <w:div w:id="728769847">
                  <w:marLeft w:val="0"/>
                  <w:marRight w:val="1"/>
                  <w:marTop w:val="0"/>
                  <w:marBottom w:val="0"/>
                  <w:divBdr>
                    <w:top w:val="none" w:sz="0" w:space="0" w:color="auto"/>
                    <w:left w:val="none" w:sz="0" w:space="0" w:color="auto"/>
                    <w:bottom w:val="none" w:sz="0" w:space="0" w:color="auto"/>
                    <w:right w:val="none" w:sz="0" w:space="0" w:color="auto"/>
                  </w:divBdr>
                  <w:divsChild>
                    <w:div w:id="256987663">
                      <w:marLeft w:val="0"/>
                      <w:marRight w:val="0"/>
                      <w:marTop w:val="0"/>
                      <w:marBottom w:val="0"/>
                      <w:divBdr>
                        <w:top w:val="none" w:sz="0" w:space="0" w:color="auto"/>
                        <w:left w:val="none" w:sz="0" w:space="0" w:color="auto"/>
                        <w:bottom w:val="none" w:sz="0" w:space="0" w:color="auto"/>
                        <w:right w:val="none" w:sz="0" w:space="0" w:color="auto"/>
                      </w:divBdr>
                      <w:divsChild>
                        <w:div w:id="10305261">
                          <w:marLeft w:val="0"/>
                          <w:marRight w:val="0"/>
                          <w:marTop w:val="0"/>
                          <w:marBottom w:val="0"/>
                          <w:divBdr>
                            <w:top w:val="none" w:sz="0" w:space="0" w:color="auto"/>
                            <w:left w:val="none" w:sz="0" w:space="0" w:color="auto"/>
                            <w:bottom w:val="none" w:sz="0" w:space="0" w:color="auto"/>
                            <w:right w:val="none" w:sz="0" w:space="0" w:color="auto"/>
                          </w:divBdr>
                          <w:divsChild>
                            <w:div w:id="355816149">
                              <w:marLeft w:val="240"/>
                              <w:marRight w:val="0"/>
                              <w:marTop w:val="0"/>
                              <w:marBottom w:val="0"/>
                              <w:divBdr>
                                <w:top w:val="none" w:sz="0" w:space="0" w:color="auto"/>
                                <w:left w:val="none" w:sz="0" w:space="0" w:color="auto"/>
                                <w:bottom w:val="none" w:sz="0" w:space="0" w:color="auto"/>
                                <w:right w:val="none" w:sz="0" w:space="0" w:color="auto"/>
                              </w:divBdr>
                            </w:div>
                            <w:div w:id="412707185">
                              <w:marLeft w:val="0"/>
                              <w:marRight w:val="0"/>
                              <w:marTop w:val="45"/>
                              <w:marBottom w:val="0"/>
                              <w:divBdr>
                                <w:top w:val="single" w:sz="6" w:space="2" w:color="CCCCCC"/>
                                <w:left w:val="single" w:sz="6" w:space="2" w:color="CCCCCC"/>
                                <w:bottom w:val="single" w:sz="6" w:space="2" w:color="CCCCCC"/>
                                <w:right w:val="single" w:sz="6" w:space="2" w:color="CCCCCC"/>
                              </w:divBdr>
                              <w:divsChild>
                                <w:div w:id="1433433347">
                                  <w:marLeft w:val="0"/>
                                  <w:marRight w:val="0"/>
                                  <w:marTop w:val="0"/>
                                  <w:marBottom w:val="0"/>
                                  <w:divBdr>
                                    <w:top w:val="none" w:sz="0" w:space="0" w:color="auto"/>
                                    <w:left w:val="none" w:sz="0" w:space="0" w:color="auto"/>
                                    <w:bottom w:val="none" w:sz="0" w:space="0" w:color="auto"/>
                                    <w:right w:val="none" w:sz="0" w:space="0" w:color="auto"/>
                                  </w:divBdr>
                                </w:div>
                                <w:div w:id="1969704634">
                                  <w:marLeft w:val="0"/>
                                  <w:marRight w:val="0"/>
                                  <w:marTop w:val="0"/>
                                  <w:marBottom w:val="0"/>
                                  <w:divBdr>
                                    <w:top w:val="none" w:sz="0" w:space="0" w:color="auto"/>
                                    <w:left w:val="none" w:sz="0" w:space="0" w:color="auto"/>
                                    <w:bottom w:val="none" w:sz="0" w:space="0" w:color="auto"/>
                                    <w:right w:val="none" w:sz="0" w:space="0" w:color="auto"/>
                                  </w:divBdr>
                                  <w:divsChild>
                                    <w:div w:id="1659338100">
                                      <w:marLeft w:val="0"/>
                                      <w:marRight w:val="0"/>
                                      <w:marTop w:val="0"/>
                                      <w:marBottom w:val="0"/>
                                      <w:divBdr>
                                        <w:top w:val="none" w:sz="0" w:space="0" w:color="auto"/>
                                        <w:left w:val="none" w:sz="0" w:space="0" w:color="auto"/>
                                        <w:bottom w:val="none" w:sz="0" w:space="0" w:color="auto"/>
                                        <w:right w:val="none" w:sz="0" w:space="0" w:color="auto"/>
                                      </w:divBdr>
                                    </w:div>
                                  </w:divsChild>
                                </w:div>
                                <w:div w:id="1311443563">
                                  <w:marLeft w:val="0"/>
                                  <w:marRight w:val="0"/>
                                  <w:marTop w:val="0"/>
                                  <w:marBottom w:val="0"/>
                                  <w:divBdr>
                                    <w:top w:val="none" w:sz="0" w:space="0" w:color="auto"/>
                                    <w:left w:val="none" w:sz="0" w:space="0" w:color="auto"/>
                                    <w:bottom w:val="none" w:sz="0" w:space="0" w:color="auto"/>
                                    <w:right w:val="none" w:sz="0" w:space="0" w:color="auto"/>
                                  </w:divBdr>
                                </w:div>
                                <w:div w:id="1012025970">
                                  <w:marLeft w:val="0"/>
                                  <w:marRight w:val="0"/>
                                  <w:marTop w:val="0"/>
                                  <w:marBottom w:val="0"/>
                                  <w:divBdr>
                                    <w:top w:val="none" w:sz="0" w:space="0" w:color="auto"/>
                                    <w:left w:val="none" w:sz="0" w:space="0" w:color="auto"/>
                                    <w:bottom w:val="none" w:sz="0" w:space="0" w:color="auto"/>
                                    <w:right w:val="none" w:sz="0" w:space="0" w:color="auto"/>
                                  </w:divBdr>
                                </w:div>
                                <w:div w:id="121463035">
                                  <w:marLeft w:val="0"/>
                                  <w:marRight w:val="0"/>
                                  <w:marTop w:val="0"/>
                                  <w:marBottom w:val="0"/>
                                  <w:divBdr>
                                    <w:top w:val="none" w:sz="0" w:space="0" w:color="auto"/>
                                    <w:left w:val="none" w:sz="0" w:space="0" w:color="auto"/>
                                    <w:bottom w:val="none" w:sz="0" w:space="0" w:color="auto"/>
                                    <w:right w:val="none" w:sz="0" w:space="0" w:color="auto"/>
                                  </w:divBdr>
                                </w:div>
                                <w:div w:id="792019192">
                                  <w:marLeft w:val="0"/>
                                  <w:marRight w:val="0"/>
                                  <w:marTop w:val="0"/>
                                  <w:marBottom w:val="0"/>
                                  <w:divBdr>
                                    <w:top w:val="none" w:sz="0" w:space="0" w:color="auto"/>
                                    <w:left w:val="none" w:sz="0" w:space="0" w:color="auto"/>
                                    <w:bottom w:val="none" w:sz="0" w:space="0" w:color="auto"/>
                                    <w:right w:val="none" w:sz="0" w:space="0" w:color="auto"/>
                                  </w:divBdr>
                                </w:div>
                                <w:div w:id="2085639258">
                                  <w:marLeft w:val="0"/>
                                  <w:marRight w:val="0"/>
                                  <w:marTop w:val="0"/>
                                  <w:marBottom w:val="0"/>
                                  <w:divBdr>
                                    <w:top w:val="none" w:sz="0" w:space="0" w:color="auto"/>
                                    <w:left w:val="none" w:sz="0" w:space="0" w:color="auto"/>
                                    <w:bottom w:val="none" w:sz="0" w:space="0" w:color="auto"/>
                                    <w:right w:val="none" w:sz="0" w:space="0" w:color="auto"/>
                                  </w:divBdr>
                                </w:div>
                              </w:divsChild>
                            </w:div>
                            <w:div w:id="1066336286">
                              <w:marLeft w:val="0"/>
                              <w:marRight w:val="0"/>
                              <w:marTop w:val="0"/>
                              <w:marBottom w:val="0"/>
                              <w:divBdr>
                                <w:top w:val="none" w:sz="0" w:space="0" w:color="auto"/>
                                <w:left w:val="none" w:sz="0" w:space="0" w:color="auto"/>
                                <w:bottom w:val="none" w:sz="0" w:space="0" w:color="auto"/>
                                <w:right w:val="none" w:sz="0" w:space="0" w:color="auto"/>
                              </w:divBdr>
                            </w:div>
                          </w:divsChild>
                        </w:div>
                        <w:div w:id="1335643755">
                          <w:marLeft w:val="0"/>
                          <w:marRight w:val="0"/>
                          <w:marTop w:val="0"/>
                          <w:marBottom w:val="0"/>
                          <w:divBdr>
                            <w:top w:val="none" w:sz="0" w:space="0" w:color="auto"/>
                            <w:left w:val="none" w:sz="0" w:space="0" w:color="auto"/>
                            <w:bottom w:val="none" w:sz="0" w:space="0" w:color="auto"/>
                            <w:right w:val="none" w:sz="0" w:space="0" w:color="auto"/>
                          </w:divBdr>
                          <w:divsChild>
                            <w:div w:id="701056974">
                              <w:marLeft w:val="0"/>
                              <w:marRight w:val="0"/>
                              <w:marTop w:val="0"/>
                              <w:marBottom w:val="0"/>
                              <w:divBdr>
                                <w:top w:val="none" w:sz="0" w:space="0" w:color="auto"/>
                                <w:left w:val="none" w:sz="0" w:space="0" w:color="auto"/>
                                <w:bottom w:val="none" w:sz="0" w:space="0" w:color="auto"/>
                                <w:right w:val="none" w:sz="0" w:space="0" w:color="auto"/>
                              </w:divBdr>
                            </w:div>
                          </w:divsChild>
                        </w:div>
                        <w:div w:id="1922718964">
                          <w:marLeft w:val="0"/>
                          <w:marRight w:val="0"/>
                          <w:marTop w:val="0"/>
                          <w:marBottom w:val="0"/>
                          <w:divBdr>
                            <w:top w:val="none" w:sz="0" w:space="0" w:color="auto"/>
                            <w:left w:val="none" w:sz="0" w:space="0" w:color="auto"/>
                            <w:bottom w:val="none" w:sz="0" w:space="0" w:color="auto"/>
                            <w:right w:val="none" w:sz="0" w:space="0" w:color="auto"/>
                          </w:divBdr>
                          <w:divsChild>
                            <w:div w:id="281111559">
                              <w:marLeft w:val="0"/>
                              <w:marRight w:val="0"/>
                              <w:marTop w:val="120"/>
                              <w:marBottom w:val="360"/>
                              <w:divBdr>
                                <w:top w:val="none" w:sz="0" w:space="0" w:color="auto"/>
                                <w:left w:val="none" w:sz="0" w:space="0" w:color="auto"/>
                                <w:bottom w:val="none" w:sz="0" w:space="0" w:color="auto"/>
                                <w:right w:val="none" w:sz="0" w:space="0" w:color="auto"/>
                              </w:divBdr>
                              <w:divsChild>
                                <w:div w:id="1935895067">
                                  <w:marLeft w:val="0"/>
                                  <w:marRight w:val="0"/>
                                  <w:marTop w:val="0"/>
                                  <w:marBottom w:val="0"/>
                                  <w:divBdr>
                                    <w:top w:val="none" w:sz="0" w:space="0" w:color="auto"/>
                                    <w:left w:val="none" w:sz="0" w:space="0" w:color="auto"/>
                                    <w:bottom w:val="none" w:sz="0" w:space="0" w:color="auto"/>
                                    <w:right w:val="none" w:sz="0" w:space="0" w:color="auto"/>
                                  </w:divBdr>
                                </w:div>
                                <w:div w:id="8138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459718">
      <w:bodyDiv w:val="1"/>
      <w:marLeft w:val="0"/>
      <w:marRight w:val="0"/>
      <w:marTop w:val="0"/>
      <w:marBottom w:val="0"/>
      <w:divBdr>
        <w:top w:val="none" w:sz="0" w:space="0" w:color="auto"/>
        <w:left w:val="none" w:sz="0" w:space="0" w:color="auto"/>
        <w:bottom w:val="none" w:sz="0" w:space="0" w:color="auto"/>
        <w:right w:val="none" w:sz="0" w:space="0" w:color="auto"/>
      </w:divBdr>
    </w:div>
    <w:div w:id="1402673159">
      <w:bodyDiv w:val="1"/>
      <w:marLeft w:val="0"/>
      <w:marRight w:val="0"/>
      <w:marTop w:val="0"/>
      <w:marBottom w:val="0"/>
      <w:divBdr>
        <w:top w:val="none" w:sz="0" w:space="0" w:color="auto"/>
        <w:left w:val="none" w:sz="0" w:space="0" w:color="auto"/>
        <w:bottom w:val="none" w:sz="0" w:space="0" w:color="auto"/>
        <w:right w:val="none" w:sz="0" w:space="0" w:color="auto"/>
      </w:divBdr>
    </w:div>
    <w:div w:id="1457287578">
      <w:bodyDiv w:val="1"/>
      <w:marLeft w:val="0"/>
      <w:marRight w:val="0"/>
      <w:marTop w:val="0"/>
      <w:marBottom w:val="0"/>
      <w:divBdr>
        <w:top w:val="none" w:sz="0" w:space="0" w:color="auto"/>
        <w:left w:val="none" w:sz="0" w:space="0" w:color="auto"/>
        <w:bottom w:val="none" w:sz="0" w:space="0" w:color="auto"/>
        <w:right w:val="none" w:sz="0" w:space="0" w:color="auto"/>
      </w:divBdr>
    </w:div>
    <w:div w:id="1619415009">
      <w:bodyDiv w:val="1"/>
      <w:marLeft w:val="0"/>
      <w:marRight w:val="0"/>
      <w:marTop w:val="0"/>
      <w:marBottom w:val="0"/>
      <w:divBdr>
        <w:top w:val="none" w:sz="0" w:space="0" w:color="auto"/>
        <w:left w:val="none" w:sz="0" w:space="0" w:color="auto"/>
        <w:bottom w:val="none" w:sz="0" w:space="0" w:color="auto"/>
        <w:right w:val="none" w:sz="0" w:space="0" w:color="auto"/>
      </w:divBdr>
    </w:div>
    <w:div w:id="196800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09.wmf"/><Relationship Id="rId1827" Type="http://schemas.openxmlformats.org/officeDocument/2006/relationships/oleObject" Target="embeddings/oleObject983.bin"/><Relationship Id="rId21" Type="http://schemas.openxmlformats.org/officeDocument/2006/relationships/oleObject" Target="embeddings/oleObject6.bin"/><Relationship Id="rId2089" Type="http://schemas.openxmlformats.org/officeDocument/2006/relationships/oleObject" Target="embeddings/oleObject1134.bin"/><Relationship Id="rId170" Type="http://schemas.openxmlformats.org/officeDocument/2006/relationships/image" Target="media/image75.wmf"/><Relationship Id="rId2296" Type="http://schemas.openxmlformats.org/officeDocument/2006/relationships/oleObject" Target="embeddings/oleObject1247.bin"/><Relationship Id="rId268" Type="http://schemas.openxmlformats.org/officeDocument/2006/relationships/oleObject" Target="embeddings/oleObject139.bin"/><Relationship Id="rId475" Type="http://schemas.openxmlformats.org/officeDocument/2006/relationships/oleObject" Target="embeddings/oleObject253.bin"/><Relationship Id="rId682" Type="http://schemas.openxmlformats.org/officeDocument/2006/relationships/image" Target="media/image321.wmf"/><Relationship Id="rId2156" Type="http://schemas.openxmlformats.org/officeDocument/2006/relationships/image" Target="media/image990.wmf"/><Relationship Id="rId2363" Type="http://schemas.openxmlformats.org/officeDocument/2006/relationships/oleObject" Target="embeddings/oleObject1285.bin"/><Relationship Id="rId2570" Type="http://schemas.openxmlformats.org/officeDocument/2006/relationships/image" Target="media/image1175.wmf"/><Relationship Id="rId128" Type="http://schemas.openxmlformats.org/officeDocument/2006/relationships/image" Target="media/image55.wmf"/><Relationship Id="rId335" Type="http://schemas.openxmlformats.org/officeDocument/2006/relationships/image" Target="media/image152.wmf"/><Relationship Id="rId542" Type="http://schemas.openxmlformats.org/officeDocument/2006/relationships/oleObject" Target="embeddings/oleObject287.bin"/><Relationship Id="rId987" Type="http://schemas.openxmlformats.org/officeDocument/2006/relationships/image" Target="media/image467.wmf"/><Relationship Id="rId1172" Type="http://schemas.openxmlformats.org/officeDocument/2006/relationships/oleObject" Target="embeddings/oleObject624.bin"/><Relationship Id="rId2016" Type="http://schemas.openxmlformats.org/officeDocument/2006/relationships/image" Target="media/image935.wmf"/><Relationship Id="rId2223" Type="http://schemas.openxmlformats.org/officeDocument/2006/relationships/oleObject" Target="embeddings/oleObject1208.bin"/><Relationship Id="rId2430" Type="http://schemas.openxmlformats.org/officeDocument/2006/relationships/oleObject" Target="embeddings/oleObject1321.bin"/><Relationship Id="rId402" Type="http://schemas.openxmlformats.org/officeDocument/2006/relationships/image" Target="media/image187.wmf"/><Relationship Id="rId847" Type="http://schemas.openxmlformats.org/officeDocument/2006/relationships/image" Target="media/image400.wmf"/><Relationship Id="rId1032" Type="http://schemas.openxmlformats.org/officeDocument/2006/relationships/oleObject" Target="embeddings/oleObject546.bin"/><Relationship Id="rId1477" Type="http://schemas.openxmlformats.org/officeDocument/2006/relationships/oleObject" Target="embeddings/oleObject792.bin"/><Relationship Id="rId1684" Type="http://schemas.openxmlformats.org/officeDocument/2006/relationships/image" Target="media/image782.wmf"/><Relationship Id="rId1891" Type="http://schemas.openxmlformats.org/officeDocument/2006/relationships/oleObject" Target="embeddings/oleObject1020.bin"/><Relationship Id="rId2528" Type="http://schemas.openxmlformats.org/officeDocument/2006/relationships/image" Target="media/image1156.wmf"/><Relationship Id="rId707" Type="http://schemas.openxmlformats.org/officeDocument/2006/relationships/oleObject" Target="embeddings/oleObject376.bin"/><Relationship Id="rId914" Type="http://schemas.openxmlformats.org/officeDocument/2006/relationships/image" Target="media/image432.wmf"/><Relationship Id="rId1337" Type="http://schemas.openxmlformats.org/officeDocument/2006/relationships/oleObject" Target="embeddings/oleObject713.bin"/><Relationship Id="rId1544" Type="http://schemas.openxmlformats.org/officeDocument/2006/relationships/oleObject" Target="embeddings/oleObject827.bin"/><Relationship Id="rId1751" Type="http://schemas.openxmlformats.org/officeDocument/2006/relationships/image" Target="media/image811.wmf"/><Relationship Id="rId1989" Type="http://schemas.openxmlformats.org/officeDocument/2006/relationships/oleObject" Target="embeddings/oleObject1074.bin"/><Relationship Id="rId43" Type="http://schemas.openxmlformats.org/officeDocument/2006/relationships/image" Target="media/image15.wmf"/><Relationship Id="rId1404" Type="http://schemas.openxmlformats.org/officeDocument/2006/relationships/image" Target="media/image657.wmf"/><Relationship Id="rId1611" Type="http://schemas.openxmlformats.org/officeDocument/2006/relationships/image" Target="media/image750.wmf"/><Relationship Id="rId1849" Type="http://schemas.openxmlformats.org/officeDocument/2006/relationships/image" Target="media/image857.wmf"/><Relationship Id="rId192" Type="http://schemas.openxmlformats.org/officeDocument/2006/relationships/image" Target="media/image82.wmf"/><Relationship Id="rId1709" Type="http://schemas.openxmlformats.org/officeDocument/2006/relationships/oleObject" Target="embeddings/oleObject918.bin"/><Relationship Id="rId1916" Type="http://schemas.openxmlformats.org/officeDocument/2006/relationships/oleObject" Target="embeddings/oleObject1033.bin"/><Relationship Id="rId497" Type="http://schemas.openxmlformats.org/officeDocument/2006/relationships/image" Target="media/image229.wmf"/><Relationship Id="rId2080" Type="http://schemas.openxmlformats.org/officeDocument/2006/relationships/image" Target="media/image959.wmf"/><Relationship Id="rId2178" Type="http://schemas.openxmlformats.org/officeDocument/2006/relationships/image" Target="media/image1001.wmf"/><Relationship Id="rId2385" Type="http://schemas.openxmlformats.org/officeDocument/2006/relationships/image" Target="media/image1095.wmf"/><Relationship Id="rId357" Type="http://schemas.openxmlformats.org/officeDocument/2006/relationships/oleObject" Target="embeddings/oleObject187.bin"/><Relationship Id="rId1194" Type="http://schemas.openxmlformats.org/officeDocument/2006/relationships/image" Target="media/image559.wmf"/><Relationship Id="rId2038" Type="http://schemas.openxmlformats.org/officeDocument/2006/relationships/oleObject" Target="embeddings/oleObject1103.bin"/><Relationship Id="rId217" Type="http://schemas.openxmlformats.org/officeDocument/2006/relationships/image" Target="media/image94.wmf"/><Relationship Id="rId564" Type="http://schemas.openxmlformats.org/officeDocument/2006/relationships/image" Target="media/image262.wmf"/><Relationship Id="rId771" Type="http://schemas.openxmlformats.org/officeDocument/2006/relationships/image" Target="media/image363.wmf"/><Relationship Id="rId869" Type="http://schemas.openxmlformats.org/officeDocument/2006/relationships/oleObject" Target="embeddings/oleObject461.bin"/><Relationship Id="rId1499" Type="http://schemas.openxmlformats.org/officeDocument/2006/relationships/oleObject" Target="embeddings/oleObject804.bin"/><Relationship Id="rId2245" Type="http://schemas.openxmlformats.org/officeDocument/2006/relationships/image" Target="media/image1032.wmf"/><Relationship Id="rId2452" Type="http://schemas.openxmlformats.org/officeDocument/2006/relationships/oleObject" Target="embeddings/oleObject1337.bin"/><Relationship Id="rId424" Type="http://schemas.openxmlformats.org/officeDocument/2006/relationships/image" Target="media/image197.wmf"/><Relationship Id="rId631" Type="http://schemas.openxmlformats.org/officeDocument/2006/relationships/image" Target="media/image295.wmf"/><Relationship Id="rId729" Type="http://schemas.openxmlformats.org/officeDocument/2006/relationships/image" Target="media/image344.wmf"/><Relationship Id="rId1054" Type="http://schemas.openxmlformats.org/officeDocument/2006/relationships/oleObject" Target="embeddings/oleObject557.bin"/><Relationship Id="rId1261" Type="http://schemas.openxmlformats.org/officeDocument/2006/relationships/oleObject" Target="embeddings/oleObject672.bin"/><Relationship Id="rId1359" Type="http://schemas.openxmlformats.org/officeDocument/2006/relationships/image" Target="media/image637.wmf"/><Relationship Id="rId2105" Type="http://schemas.openxmlformats.org/officeDocument/2006/relationships/oleObject" Target="embeddings/oleObject1142.bin"/><Relationship Id="rId2312" Type="http://schemas.openxmlformats.org/officeDocument/2006/relationships/oleObject" Target="embeddings/oleObject1255.bin"/><Relationship Id="rId936" Type="http://schemas.openxmlformats.org/officeDocument/2006/relationships/oleObject" Target="embeddings/oleObject496.bin"/><Relationship Id="rId1121" Type="http://schemas.openxmlformats.org/officeDocument/2006/relationships/image" Target="media/image533.wmf"/><Relationship Id="rId1219" Type="http://schemas.openxmlformats.org/officeDocument/2006/relationships/image" Target="media/image571.wmf"/><Relationship Id="rId1566" Type="http://schemas.openxmlformats.org/officeDocument/2006/relationships/oleObject" Target="embeddings/oleObject838.bin"/><Relationship Id="rId1773" Type="http://schemas.openxmlformats.org/officeDocument/2006/relationships/oleObject" Target="embeddings/oleObject954.bin"/><Relationship Id="rId1980" Type="http://schemas.openxmlformats.org/officeDocument/2006/relationships/image" Target="media/image917.wmf"/><Relationship Id="rId65" Type="http://schemas.openxmlformats.org/officeDocument/2006/relationships/oleObject" Target="embeddings/oleObject31.bin"/><Relationship Id="rId1426" Type="http://schemas.openxmlformats.org/officeDocument/2006/relationships/oleObject" Target="embeddings/oleObject763.bin"/><Relationship Id="rId1633" Type="http://schemas.openxmlformats.org/officeDocument/2006/relationships/oleObject" Target="embeddings/oleObject877.bin"/><Relationship Id="rId1840" Type="http://schemas.openxmlformats.org/officeDocument/2006/relationships/image" Target="media/image853.wmf"/><Relationship Id="rId1700" Type="http://schemas.openxmlformats.org/officeDocument/2006/relationships/oleObject" Target="embeddings/oleObject913.bin"/><Relationship Id="rId1938" Type="http://schemas.openxmlformats.org/officeDocument/2006/relationships/oleObject" Target="embeddings/oleObject1044.bin"/><Relationship Id="rId281" Type="http://schemas.openxmlformats.org/officeDocument/2006/relationships/image" Target="media/image126.wmf"/><Relationship Id="rId141" Type="http://schemas.openxmlformats.org/officeDocument/2006/relationships/oleObject" Target="embeddings/oleObject71.bin"/><Relationship Id="rId379" Type="http://schemas.openxmlformats.org/officeDocument/2006/relationships/oleObject" Target="embeddings/oleObject201.bin"/><Relationship Id="rId586" Type="http://schemas.openxmlformats.org/officeDocument/2006/relationships/image" Target="media/image273.wmf"/><Relationship Id="rId793" Type="http://schemas.openxmlformats.org/officeDocument/2006/relationships/image" Target="media/image374.wmf"/><Relationship Id="rId2267" Type="http://schemas.openxmlformats.org/officeDocument/2006/relationships/image" Target="media/image1043.wmf"/><Relationship Id="rId2474" Type="http://schemas.openxmlformats.org/officeDocument/2006/relationships/image" Target="media/image1129.wmf"/><Relationship Id="rId7" Type="http://schemas.openxmlformats.org/officeDocument/2006/relationships/footnotes" Target="footnotes.xml"/><Relationship Id="rId239" Type="http://schemas.openxmlformats.org/officeDocument/2006/relationships/image" Target="media/image105.wmf"/><Relationship Id="rId446" Type="http://schemas.openxmlformats.org/officeDocument/2006/relationships/image" Target="media/image205.wmf"/><Relationship Id="rId653" Type="http://schemas.openxmlformats.org/officeDocument/2006/relationships/image" Target="media/image306.wmf"/><Relationship Id="rId1076" Type="http://schemas.openxmlformats.org/officeDocument/2006/relationships/oleObject" Target="embeddings/oleObject568.bin"/><Relationship Id="rId1283" Type="http://schemas.openxmlformats.org/officeDocument/2006/relationships/image" Target="media/image601.wmf"/><Relationship Id="rId1490" Type="http://schemas.openxmlformats.org/officeDocument/2006/relationships/oleObject" Target="embeddings/oleObject799.bin"/><Relationship Id="rId2127" Type="http://schemas.openxmlformats.org/officeDocument/2006/relationships/oleObject" Target="embeddings/oleObject1156.bin"/><Relationship Id="rId2334" Type="http://schemas.openxmlformats.org/officeDocument/2006/relationships/oleObject" Target="embeddings/oleObject1267.bin"/><Relationship Id="rId306" Type="http://schemas.openxmlformats.org/officeDocument/2006/relationships/oleObject" Target="embeddings/oleObject158.bin"/><Relationship Id="rId860" Type="http://schemas.openxmlformats.org/officeDocument/2006/relationships/oleObject" Target="embeddings/oleObject456.bin"/><Relationship Id="rId958" Type="http://schemas.openxmlformats.org/officeDocument/2006/relationships/oleObject" Target="embeddings/oleObject508.bin"/><Relationship Id="rId1143" Type="http://schemas.openxmlformats.org/officeDocument/2006/relationships/image" Target="media/image541.wmf"/><Relationship Id="rId1588" Type="http://schemas.openxmlformats.org/officeDocument/2006/relationships/image" Target="media/image741.wmf"/><Relationship Id="rId1795" Type="http://schemas.openxmlformats.org/officeDocument/2006/relationships/oleObject" Target="embeddings/oleObject966.bin"/><Relationship Id="rId2541" Type="http://schemas.openxmlformats.org/officeDocument/2006/relationships/oleObject" Target="embeddings/oleObject1385.bin"/><Relationship Id="rId87" Type="http://schemas.openxmlformats.org/officeDocument/2006/relationships/oleObject" Target="embeddings/oleObject43.bin"/><Relationship Id="rId513" Type="http://schemas.openxmlformats.org/officeDocument/2006/relationships/image" Target="media/image237.wmf"/><Relationship Id="rId720" Type="http://schemas.openxmlformats.org/officeDocument/2006/relationships/oleObject" Target="embeddings/oleObject383.bin"/><Relationship Id="rId818" Type="http://schemas.openxmlformats.org/officeDocument/2006/relationships/image" Target="media/image386.wmf"/><Relationship Id="rId1350" Type="http://schemas.openxmlformats.org/officeDocument/2006/relationships/image" Target="media/image633.wmf"/><Relationship Id="rId1448" Type="http://schemas.openxmlformats.org/officeDocument/2006/relationships/oleObject" Target="embeddings/oleObject776.bin"/><Relationship Id="rId1655" Type="http://schemas.openxmlformats.org/officeDocument/2006/relationships/oleObject" Target="embeddings/oleObject890.bin"/><Relationship Id="rId2401" Type="http://schemas.openxmlformats.org/officeDocument/2006/relationships/image" Target="media/image1103.wmf"/><Relationship Id="rId1003" Type="http://schemas.openxmlformats.org/officeDocument/2006/relationships/image" Target="media/image475.wmf"/><Relationship Id="rId1210" Type="http://schemas.openxmlformats.org/officeDocument/2006/relationships/oleObject" Target="embeddings/oleObject646.bin"/><Relationship Id="rId1308" Type="http://schemas.openxmlformats.org/officeDocument/2006/relationships/image" Target="media/image613.wmf"/><Relationship Id="rId1862" Type="http://schemas.openxmlformats.org/officeDocument/2006/relationships/oleObject" Target="embeddings/oleObject1003.bin"/><Relationship Id="rId1515" Type="http://schemas.openxmlformats.org/officeDocument/2006/relationships/oleObject" Target="embeddings/oleObject812.bin"/><Relationship Id="rId1722" Type="http://schemas.openxmlformats.org/officeDocument/2006/relationships/oleObject" Target="embeddings/oleObject925.bin"/><Relationship Id="rId14" Type="http://schemas.openxmlformats.org/officeDocument/2006/relationships/oleObject" Target="embeddings/oleObject2.bin"/><Relationship Id="rId2191" Type="http://schemas.openxmlformats.org/officeDocument/2006/relationships/image" Target="media/image1007.wmf"/><Relationship Id="rId163" Type="http://schemas.openxmlformats.org/officeDocument/2006/relationships/oleObject" Target="embeddings/oleObject82.bin"/><Relationship Id="rId370" Type="http://schemas.openxmlformats.org/officeDocument/2006/relationships/image" Target="media/image169.wmf"/><Relationship Id="rId2051" Type="http://schemas.openxmlformats.org/officeDocument/2006/relationships/image" Target="media/image947.wmf"/><Relationship Id="rId2289" Type="http://schemas.openxmlformats.org/officeDocument/2006/relationships/image" Target="media/image1053.wmf"/><Relationship Id="rId2496" Type="http://schemas.openxmlformats.org/officeDocument/2006/relationships/image" Target="media/image1140.wmf"/><Relationship Id="rId230" Type="http://schemas.openxmlformats.org/officeDocument/2006/relationships/oleObject" Target="embeddings/oleObject120.bin"/><Relationship Id="rId468" Type="http://schemas.openxmlformats.org/officeDocument/2006/relationships/image" Target="media/image215.wmf"/><Relationship Id="rId675" Type="http://schemas.openxmlformats.org/officeDocument/2006/relationships/image" Target="media/image318.wmf"/><Relationship Id="rId882" Type="http://schemas.openxmlformats.org/officeDocument/2006/relationships/image" Target="media/image416.wmf"/><Relationship Id="rId1098" Type="http://schemas.openxmlformats.org/officeDocument/2006/relationships/oleObject" Target="embeddings/oleObject579.bin"/><Relationship Id="rId2149" Type="http://schemas.openxmlformats.org/officeDocument/2006/relationships/oleObject" Target="embeddings/oleObject1169.bin"/><Relationship Id="rId2356" Type="http://schemas.openxmlformats.org/officeDocument/2006/relationships/image" Target="media/image1083.wmf"/><Relationship Id="rId2563" Type="http://schemas.openxmlformats.org/officeDocument/2006/relationships/image" Target="media/image1172.wmf"/><Relationship Id="rId328" Type="http://schemas.openxmlformats.org/officeDocument/2006/relationships/oleObject" Target="embeddings/oleObject170.bin"/><Relationship Id="rId535" Type="http://schemas.openxmlformats.org/officeDocument/2006/relationships/image" Target="media/image248.wmf"/><Relationship Id="rId742" Type="http://schemas.openxmlformats.org/officeDocument/2006/relationships/oleObject" Target="embeddings/oleObject394.bin"/><Relationship Id="rId1165" Type="http://schemas.openxmlformats.org/officeDocument/2006/relationships/oleObject" Target="embeddings/oleObject619.bin"/><Relationship Id="rId1372" Type="http://schemas.openxmlformats.org/officeDocument/2006/relationships/image" Target="media/image643.wmf"/><Relationship Id="rId2009" Type="http://schemas.openxmlformats.org/officeDocument/2006/relationships/oleObject" Target="embeddings/oleObject1084.bin"/><Relationship Id="rId2216" Type="http://schemas.openxmlformats.org/officeDocument/2006/relationships/image" Target="media/image1018.wmf"/><Relationship Id="rId2423" Type="http://schemas.openxmlformats.org/officeDocument/2006/relationships/oleObject" Target="embeddings/oleObject1316.bin"/><Relationship Id="rId602" Type="http://schemas.openxmlformats.org/officeDocument/2006/relationships/image" Target="media/image281.wmf"/><Relationship Id="rId1025" Type="http://schemas.openxmlformats.org/officeDocument/2006/relationships/image" Target="media/image485.wmf"/><Relationship Id="rId1232" Type="http://schemas.openxmlformats.org/officeDocument/2006/relationships/image" Target="media/image577.wmf"/><Relationship Id="rId1677" Type="http://schemas.openxmlformats.org/officeDocument/2006/relationships/oleObject" Target="embeddings/oleObject901.bin"/><Relationship Id="rId1884" Type="http://schemas.openxmlformats.org/officeDocument/2006/relationships/oleObject" Target="embeddings/oleObject1015.bin"/><Relationship Id="rId907" Type="http://schemas.openxmlformats.org/officeDocument/2006/relationships/oleObject" Target="embeddings/oleObject481.bin"/><Relationship Id="rId1537" Type="http://schemas.openxmlformats.org/officeDocument/2006/relationships/image" Target="media/image716.wmf"/><Relationship Id="rId1744" Type="http://schemas.openxmlformats.org/officeDocument/2006/relationships/oleObject" Target="embeddings/oleObject937.bin"/><Relationship Id="rId1951" Type="http://schemas.openxmlformats.org/officeDocument/2006/relationships/oleObject" Target="embeddings/oleObject1051.bin"/><Relationship Id="rId36" Type="http://schemas.openxmlformats.org/officeDocument/2006/relationships/oleObject" Target="embeddings/oleObject14.bin"/><Relationship Id="rId1604" Type="http://schemas.openxmlformats.org/officeDocument/2006/relationships/image" Target="media/image747.wmf"/><Relationship Id="rId185" Type="http://schemas.openxmlformats.org/officeDocument/2006/relationships/oleObject" Target="embeddings/oleObject96.bin"/><Relationship Id="rId1811" Type="http://schemas.openxmlformats.org/officeDocument/2006/relationships/oleObject" Target="embeddings/oleObject975.bin"/><Relationship Id="rId1909" Type="http://schemas.openxmlformats.org/officeDocument/2006/relationships/oleObject" Target="embeddings/oleObject1029.bin"/><Relationship Id="rId392" Type="http://schemas.openxmlformats.org/officeDocument/2006/relationships/image" Target="media/image182.wmf"/><Relationship Id="rId697" Type="http://schemas.openxmlformats.org/officeDocument/2006/relationships/oleObject" Target="embeddings/oleObject371.bin"/><Relationship Id="rId2073" Type="http://schemas.openxmlformats.org/officeDocument/2006/relationships/oleObject" Target="embeddings/oleObject1124.bin"/><Relationship Id="rId2280" Type="http://schemas.openxmlformats.org/officeDocument/2006/relationships/image" Target="media/image1049.wmf"/><Relationship Id="rId2378" Type="http://schemas.openxmlformats.org/officeDocument/2006/relationships/oleObject" Target="embeddings/oleObject1293.bin"/><Relationship Id="rId252" Type="http://schemas.openxmlformats.org/officeDocument/2006/relationships/oleObject" Target="embeddings/oleObject131.bin"/><Relationship Id="rId1187" Type="http://schemas.openxmlformats.org/officeDocument/2006/relationships/oleObject" Target="embeddings/oleObject634.bin"/><Relationship Id="rId2140" Type="http://schemas.openxmlformats.org/officeDocument/2006/relationships/oleObject" Target="embeddings/oleObject1164.bin"/><Relationship Id="rId112" Type="http://schemas.openxmlformats.org/officeDocument/2006/relationships/image" Target="media/image47.wmf"/><Relationship Id="rId557" Type="http://schemas.openxmlformats.org/officeDocument/2006/relationships/image" Target="media/image259.wmf"/><Relationship Id="rId764" Type="http://schemas.openxmlformats.org/officeDocument/2006/relationships/oleObject" Target="embeddings/oleObject405.bin"/><Relationship Id="rId971" Type="http://schemas.openxmlformats.org/officeDocument/2006/relationships/image" Target="media/image459.wmf"/><Relationship Id="rId1394" Type="http://schemas.openxmlformats.org/officeDocument/2006/relationships/oleObject" Target="embeddings/oleObject744.bin"/><Relationship Id="rId1699" Type="http://schemas.openxmlformats.org/officeDocument/2006/relationships/image" Target="media/image789.wmf"/><Relationship Id="rId2000" Type="http://schemas.openxmlformats.org/officeDocument/2006/relationships/image" Target="media/image927.wmf"/><Relationship Id="rId2238" Type="http://schemas.openxmlformats.org/officeDocument/2006/relationships/oleObject" Target="embeddings/oleObject1216.bin"/><Relationship Id="rId2445" Type="http://schemas.openxmlformats.org/officeDocument/2006/relationships/oleObject" Target="embeddings/oleObject1332.bin"/><Relationship Id="rId417" Type="http://schemas.openxmlformats.org/officeDocument/2006/relationships/oleObject" Target="embeddings/oleObject220.bin"/><Relationship Id="rId624" Type="http://schemas.openxmlformats.org/officeDocument/2006/relationships/image" Target="media/image292.wmf"/><Relationship Id="rId831" Type="http://schemas.openxmlformats.org/officeDocument/2006/relationships/oleObject" Target="embeddings/oleObject441.bin"/><Relationship Id="rId1047" Type="http://schemas.openxmlformats.org/officeDocument/2006/relationships/image" Target="media/image496.wmf"/><Relationship Id="rId1254" Type="http://schemas.openxmlformats.org/officeDocument/2006/relationships/image" Target="media/image588.wmf"/><Relationship Id="rId1461" Type="http://schemas.openxmlformats.org/officeDocument/2006/relationships/image" Target="media/image680.wmf"/><Relationship Id="rId2305" Type="http://schemas.openxmlformats.org/officeDocument/2006/relationships/image" Target="media/image1060.wmf"/><Relationship Id="rId2512" Type="http://schemas.openxmlformats.org/officeDocument/2006/relationships/image" Target="media/image1148.wmf"/><Relationship Id="rId929" Type="http://schemas.openxmlformats.org/officeDocument/2006/relationships/image" Target="media/image439.wmf"/><Relationship Id="rId1114" Type="http://schemas.openxmlformats.org/officeDocument/2006/relationships/oleObject" Target="embeddings/oleObject587.bin"/><Relationship Id="rId1321" Type="http://schemas.openxmlformats.org/officeDocument/2006/relationships/image" Target="media/image619.wmf"/><Relationship Id="rId1559" Type="http://schemas.openxmlformats.org/officeDocument/2006/relationships/image" Target="media/image727.wmf"/><Relationship Id="rId1766" Type="http://schemas.openxmlformats.org/officeDocument/2006/relationships/image" Target="media/image818.wmf"/><Relationship Id="rId1973" Type="http://schemas.openxmlformats.org/officeDocument/2006/relationships/oleObject" Target="embeddings/oleObject1066.bin"/><Relationship Id="rId58" Type="http://schemas.openxmlformats.org/officeDocument/2006/relationships/oleObject" Target="embeddings/oleObject27.bin"/><Relationship Id="rId1419" Type="http://schemas.openxmlformats.org/officeDocument/2006/relationships/oleObject" Target="embeddings/oleObject758.bin"/><Relationship Id="rId1626" Type="http://schemas.openxmlformats.org/officeDocument/2006/relationships/oleObject" Target="embeddings/oleObject872.bin"/><Relationship Id="rId1833" Type="http://schemas.openxmlformats.org/officeDocument/2006/relationships/oleObject" Target="embeddings/oleObject986.bin"/><Relationship Id="rId1900" Type="http://schemas.openxmlformats.org/officeDocument/2006/relationships/image" Target="media/image878.wmf"/><Relationship Id="rId2095" Type="http://schemas.openxmlformats.org/officeDocument/2006/relationships/oleObject" Target="embeddings/oleObject1137.bin"/><Relationship Id="rId274" Type="http://schemas.openxmlformats.org/officeDocument/2006/relationships/oleObject" Target="embeddings/oleObject142.bin"/><Relationship Id="rId481" Type="http://schemas.openxmlformats.org/officeDocument/2006/relationships/oleObject" Target="embeddings/oleObject256.bin"/><Relationship Id="rId2162" Type="http://schemas.openxmlformats.org/officeDocument/2006/relationships/image" Target="media/image993.wmf"/><Relationship Id="rId134" Type="http://schemas.openxmlformats.org/officeDocument/2006/relationships/oleObject" Target="embeddings/oleObject67.bin"/><Relationship Id="rId579" Type="http://schemas.openxmlformats.org/officeDocument/2006/relationships/oleObject" Target="embeddings/oleObject306.bin"/><Relationship Id="rId786" Type="http://schemas.openxmlformats.org/officeDocument/2006/relationships/oleObject" Target="embeddings/oleObject418.bin"/><Relationship Id="rId993" Type="http://schemas.openxmlformats.org/officeDocument/2006/relationships/image" Target="media/image470.wmf"/><Relationship Id="rId2467" Type="http://schemas.openxmlformats.org/officeDocument/2006/relationships/oleObject" Target="embeddings/oleObject1348.bin"/><Relationship Id="rId341" Type="http://schemas.openxmlformats.org/officeDocument/2006/relationships/image" Target="media/image156.wmf"/><Relationship Id="rId439" Type="http://schemas.openxmlformats.org/officeDocument/2006/relationships/oleObject" Target="embeddings/oleObject233.bin"/><Relationship Id="rId646" Type="http://schemas.openxmlformats.org/officeDocument/2006/relationships/oleObject" Target="embeddings/oleObject340.bin"/><Relationship Id="rId1069" Type="http://schemas.openxmlformats.org/officeDocument/2006/relationships/image" Target="media/image507.wmf"/><Relationship Id="rId1276" Type="http://schemas.openxmlformats.org/officeDocument/2006/relationships/image" Target="media/image598.wmf"/><Relationship Id="rId1483" Type="http://schemas.openxmlformats.org/officeDocument/2006/relationships/oleObject" Target="embeddings/oleObject795.bin"/><Relationship Id="rId2022" Type="http://schemas.openxmlformats.org/officeDocument/2006/relationships/image" Target="media/image938.wmf"/><Relationship Id="rId2327" Type="http://schemas.openxmlformats.org/officeDocument/2006/relationships/oleObject" Target="embeddings/oleObject1263.bin"/><Relationship Id="rId201" Type="http://schemas.openxmlformats.org/officeDocument/2006/relationships/oleObject" Target="embeddings/oleObject105.bin"/><Relationship Id="rId506" Type="http://schemas.openxmlformats.org/officeDocument/2006/relationships/oleObject" Target="embeddings/oleObject269.bin"/><Relationship Id="rId853" Type="http://schemas.openxmlformats.org/officeDocument/2006/relationships/image" Target="media/image403.wmf"/><Relationship Id="rId1136" Type="http://schemas.openxmlformats.org/officeDocument/2006/relationships/image" Target="media/image538.wmf"/><Relationship Id="rId1690" Type="http://schemas.openxmlformats.org/officeDocument/2006/relationships/oleObject" Target="embeddings/oleObject908.bin"/><Relationship Id="rId1788" Type="http://schemas.openxmlformats.org/officeDocument/2006/relationships/oleObject" Target="embeddings/oleObject962.bin"/><Relationship Id="rId1995" Type="http://schemas.openxmlformats.org/officeDocument/2006/relationships/oleObject" Target="embeddings/oleObject1077.bin"/><Relationship Id="rId2534" Type="http://schemas.openxmlformats.org/officeDocument/2006/relationships/image" Target="media/image1159.wmf"/><Relationship Id="rId713" Type="http://schemas.openxmlformats.org/officeDocument/2006/relationships/oleObject" Target="embeddings/oleObject379.bin"/><Relationship Id="rId920" Type="http://schemas.openxmlformats.org/officeDocument/2006/relationships/oleObject" Target="embeddings/oleObject488.bin"/><Relationship Id="rId1343" Type="http://schemas.openxmlformats.org/officeDocument/2006/relationships/oleObject" Target="embeddings/oleObject716.bin"/><Relationship Id="rId1550" Type="http://schemas.openxmlformats.org/officeDocument/2006/relationships/oleObject" Target="embeddings/oleObject830.bin"/><Relationship Id="rId1648" Type="http://schemas.openxmlformats.org/officeDocument/2006/relationships/oleObject" Target="embeddings/oleObject886.bin"/><Relationship Id="rId1203" Type="http://schemas.openxmlformats.org/officeDocument/2006/relationships/oleObject" Target="embeddings/oleObject642.bin"/><Relationship Id="rId1410" Type="http://schemas.openxmlformats.org/officeDocument/2006/relationships/oleObject" Target="embeddings/oleObject753.bin"/><Relationship Id="rId1508" Type="http://schemas.openxmlformats.org/officeDocument/2006/relationships/image" Target="media/image702.wmf"/><Relationship Id="rId1855" Type="http://schemas.openxmlformats.org/officeDocument/2006/relationships/image" Target="media/image859.wmf"/><Relationship Id="rId1715" Type="http://schemas.openxmlformats.org/officeDocument/2006/relationships/oleObject" Target="embeddings/oleObject921.bin"/><Relationship Id="rId1922" Type="http://schemas.openxmlformats.org/officeDocument/2006/relationships/oleObject" Target="embeddings/oleObject1036.bin"/><Relationship Id="rId296" Type="http://schemas.openxmlformats.org/officeDocument/2006/relationships/oleObject" Target="embeddings/oleObject153.bin"/><Relationship Id="rId2184" Type="http://schemas.openxmlformats.org/officeDocument/2006/relationships/image" Target="media/image1004.wmf"/><Relationship Id="rId2391" Type="http://schemas.openxmlformats.org/officeDocument/2006/relationships/image" Target="media/image1098.wmf"/><Relationship Id="rId156" Type="http://schemas.openxmlformats.org/officeDocument/2006/relationships/image" Target="media/image68.wmf"/><Relationship Id="rId363" Type="http://schemas.openxmlformats.org/officeDocument/2006/relationships/oleObject" Target="embeddings/oleObject190.bin"/><Relationship Id="rId570" Type="http://schemas.openxmlformats.org/officeDocument/2006/relationships/image" Target="media/image265.wmf"/><Relationship Id="rId2044" Type="http://schemas.openxmlformats.org/officeDocument/2006/relationships/oleObject" Target="embeddings/oleObject1107.bin"/><Relationship Id="rId2251" Type="http://schemas.openxmlformats.org/officeDocument/2006/relationships/image" Target="media/image1035.wmf"/><Relationship Id="rId2489" Type="http://schemas.openxmlformats.org/officeDocument/2006/relationships/oleObject" Target="embeddings/oleObject1359.bin"/><Relationship Id="rId223" Type="http://schemas.openxmlformats.org/officeDocument/2006/relationships/image" Target="media/image97.wmf"/><Relationship Id="rId430" Type="http://schemas.openxmlformats.org/officeDocument/2006/relationships/oleObject" Target="embeddings/oleObject227.bin"/><Relationship Id="rId668" Type="http://schemas.openxmlformats.org/officeDocument/2006/relationships/oleObject" Target="embeddings/oleObject356.bin"/><Relationship Id="rId875" Type="http://schemas.openxmlformats.org/officeDocument/2006/relationships/oleObject" Target="embeddings/oleObject465.bin"/><Relationship Id="rId1060" Type="http://schemas.openxmlformats.org/officeDocument/2006/relationships/oleObject" Target="embeddings/oleObject560.bin"/><Relationship Id="rId1298" Type="http://schemas.openxmlformats.org/officeDocument/2006/relationships/oleObject" Target="embeddings/oleObject692.bin"/><Relationship Id="rId2111" Type="http://schemas.openxmlformats.org/officeDocument/2006/relationships/oleObject" Target="embeddings/oleObject1145.bin"/><Relationship Id="rId2349" Type="http://schemas.openxmlformats.org/officeDocument/2006/relationships/oleObject" Target="embeddings/oleObject1276.bin"/><Relationship Id="rId2556" Type="http://schemas.openxmlformats.org/officeDocument/2006/relationships/oleObject" Target="embeddings/oleObject1393.bin"/><Relationship Id="rId528" Type="http://schemas.openxmlformats.org/officeDocument/2006/relationships/oleObject" Target="embeddings/oleObject280.bin"/><Relationship Id="rId735" Type="http://schemas.openxmlformats.org/officeDocument/2006/relationships/image" Target="media/image347.wmf"/><Relationship Id="rId942" Type="http://schemas.openxmlformats.org/officeDocument/2006/relationships/image" Target="media/image445.wmf"/><Relationship Id="rId1158" Type="http://schemas.openxmlformats.org/officeDocument/2006/relationships/image" Target="media/image545.wmf"/><Relationship Id="rId1365" Type="http://schemas.openxmlformats.org/officeDocument/2006/relationships/oleObject" Target="embeddings/oleObject728.bin"/><Relationship Id="rId1572" Type="http://schemas.openxmlformats.org/officeDocument/2006/relationships/oleObject" Target="embeddings/oleObject841.bin"/><Relationship Id="rId2209" Type="http://schemas.openxmlformats.org/officeDocument/2006/relationships/oleObject" Target="embeddings/oleObject1201.bin"/><Relationship Id="rId2416" Type="http://schemas.openxmlformats.org/officeDocument/2006/relationships/oleObject" Target="embeddings/oleObject1312.bin"/><Relationship Id="rId1018" Type="http://schemas.openxmlformats.org/officeDocument/2006/relationships/image" Target="media/image482.wmf"/><Relationship Id="rId1225" Type="http://schemas.openxmlformats.org/officeDocument/2006/relationships/image" Target="media/image574.wmf"/><Relationship Id="rId1432" Type="http://schemas.openxmlformats.org/officeDocument/2006/relationships/oleObject" Target="embeddings/oleObject766.bin"/><Relationship Id="rId1877" Type="http://schemas.openxmlformats.org/officeDocument/2006/relationships/image" Target="media/image868.wmf"/><Relationship Id="rId71" Type="http://schemas.openxmlformats.org/officeDocument/2006/relationships/oleObject" Target="embeddings/oleObject34.bin"/><Relationship Id="rId802" Type="http://schemas.openxmlformats.org/officeDocument/2006/relationships/image" Target="media/image378.wmf"/><Relationship Id="rId1737" Type="http://schemas.openxmlformats.org/officeDocument/2006/relationships/image" Target="media/image806.wmf"/><Relationship Id="rId1944" Type="http://schemas.openxmlformats.org/officeDocument/2006/relationships/oleObject" Target="embeddings/oleObject1047.bin"/><Relationship Id="rId29" Type="http://schemas.openxmlformats.org/officeDocument/2006/relationships/image" Target="media/image9.wmf"/><Relationship Id="rId178" Type="http://schemas.openxmlformats.org/officeDocument/2006/relationships/image" Target="media/image78.wmf"/><Relationship Id="rId1804" Type="http://schemas.openxmlformats.org/officeDocument/2006/relationships/image" Target="media/image836.wmf"/><Relationship Id="rId385" Type="http://schemas.openxmlformats.org/officeDocument/2006/relationships/oleObject" Target="embeddings/oleObject204.bin"/><Relationship Id="rId592" Type="http://schemas.openxmlformats.org/officeDocument/2006/relationships/image" Target="media/image276.wmf"/><Relationship Id="rId2066" Type="http://schemas.openxmlformats.org/officeDocument/2006/relationships/image" Target="media/image954.wmf"/><Relationship Id="rId2273" Type="http://schemas.openxmlformats.org/officeDocument/2006/relationships/oleObject" Target="embeddings/oleObject1234.bin"/><Relationship Id="rId2480" Type="http://schemas.openxmlformats.org/officeDocument/2006/relationships/image" Target="media/image1132.wmf"/><Relationship Id="rId245" Type="http://schemas.openxmlformats.org/officeDocument/2006/relationships/image" Target="media/image108.wmf"/><Relationship Id="rId452" Type="http://schemas.openxmlformats.org/officeDocument/2006/relationships/image" Target="media/image208.wmf"/><Relationship Id="rId897" Type="http://schemas.openxmlformats.org/officeDocument/2006/relationships/oleObject" Target="embeddings/oleObject476.bin"/><Relationship Id="rId1082" Type="http://schemas.openxmlformats.org/officeDocument/2006/relationships/oleObject" Target="embeddings/oleObject571.bin"/><Relationship Id="rId2133" Type="http://schemas.openxmlformats.org/officeDocument/2006/relationships/image" Target="media/image979.wmf"/><Relationship Id="rId2340" Type="http://schemas.openxmlformats.org/officeDocument/2006/relationships/image" Target="media/image1075.wmf"/><Relationship Id="rId2578" Type="http://schemas.openxmlformats.org/officeDocument/2006/relationships/hyperlink" Target="http://www.tandfonline.com/action/doSearch?action=runSearch&amp;type=advanced&amp;searchType=journal&amp;result=true&amp;prevSearch=%2Bauthorsfield%3A(Parent%2C+E)" TargetMode="External"/><Relationship Id="rId105" Type="http://schemas.openxmlformats.org/officeDocument/2006/relationships/oleObject" Target="embeddings/oleObject52.bin"/><Relationship Id="rId312" Type="http://schemas.openxmlformats.org/officeDocument/2006/relationships/image" Target="media/image141.wmf"/><Relationship Id="rId757" Type="http://schemas.openxmlformats.org/officeDocument/2006/relationships/image" Target="media/image358.wmf"/><Relationship Id="rId964" Type="http://schemas.openxmlformats.org/officeDocument/2006/relationships/oleObject" Target="embeddings/oleObject511.bin"/><Relationship Id="rId1387" Type="http://schemas.openxmlformats.org/officeDocument/2006/relationships/oleObject" Target="embeddings/oleObject739.bin"/><Relationship Id="rId1594" Type="http://schemas.openxmlformats.org/officeDocument/2006/relationships/oleObject" Target="embeddings/oleObject853.bin"/><Relationship Id="rId2200" Type="http://schemas.openxmlformats.org/officeDocument/2006/relationships/oleObject" Target="embeddings/oleObject1195.bin"/><Relationship Id="rId2438" Type="http://schemas.openxmlformats.org/officeDocument/2006/relationships/oleObject" Target="embeddings/oleObject1329.bin"/><Relationship Id="rId93" Type="http://schemas.openxmlformats.org/officeDocument/2006/relationships/oleObject" Target="embeddings/oleObject46.bin"/><Relationship Id="rId617" Type="http://schemas.openxmlformats.org/officeDocument/2006/relationships/oleObject" Target="embeddings/oleObject325.bin"/><Relationship Id="rId824" Type="http://schemas.openxmlformats.org/officeDocument/2006/relationships/image" Target="media/image389.wmf"/><Relationship Id="rId1247" Type="http://schemas.openxmlformats.org/officeDocument/2006/relationships/oleObject" Target="embeddings/oleObject665.bin"/><Relationship Id="rId1454" Type="http://schemas.openxmlformats.org/officeDocument/2006/relationships/oleObject" Target="embeddings/oleObject780.bin"/><Relationship Id="rId1661" Type="http://schemas.openxmlformats.org/officeDocument/2006/relationships/oleObject" Target="embeddings/oleObject893.bin"/><Relationship Id="rId1899" Type="http://schemas.openxmlformats.org/officeDocument/2006/relationships/oleObject" Target="embeddings/oleObject1024.bin"/><Relationship Id="rId2505" Type="http://schemas.openxmlformats.org/officeDocument/2006/relationships/oleObject" Target="embeddings/oleObject1367.bin"/><Relationship Id="rId1107" Type="http://schemas.openxmlformats.org/officeDocument/2006/relationships/image" Target="media/image526.wmf"/><Relationship Id="rId1314" Type="http://schemas.openxmlformats.org/officeDocument/2006/relationships/oleObject" Target="embeddings/oleObject701.bin"/><Relationship Id="rId1521" Type="http://schemas.openxmlformats.org/officeDocument/2006/relationships/oleObject" Target="embeddings/oleObject815.bin"/><Relationship Id="rId1759" Type="http://schemas.openxmlformats.org/officeDocument/2006/relationships/image" Target="media/image815.wmf"/><Relationship Id="rId1966" Type="http://schemas.openxmlformats.org/officeDocument/2006/relationships/oleObject" Target="embeddings/oleObject1062.bin"/><Relationship Id="rId1619" Type="http://schemas.openxmlformats.org/officeDocument/2006/relationships/image" Target="media/image753.wmf"/><Relationship Id="rId1826" Type="http://schemas.openxmlformats.org/officeDocument/2006/relationships/image" Target="media/image846.wmf"/><Relationship Id="rId20" Type="http://schemas.openxmlformats.org/officeDocument/2006/relationships/image" Target="media/image5.wmf"/><Relationship Id="rId2088" Type="http://schemas.openxmlformats.org/officeDocument/2006/relationships/image" Target="media/image961.wmf"/><Relationship Id="rId2295" Type="http://schemas.openxmlformats.org/officeDocument/2006/relationships/oleObject" Target="embeddings/oleObject1246.bin"/><Relationship Id="rId267" Type="http://schemas.openxmlformats.org/officeDocument/2006/relationships/image" Target="media/image119.wmf"/><Relationship Id="rId474" Type="http://schemas.openxmlformats.org/officeDocument/2006/relationships/image" Target="media/image218.wmf"/><Relationship Id="rId2155" Type="http://schemas.openxmlformats.org/officeDocument/2006/relationships/oleObject" Target="embeddings/oleObject1172.bin"/><Relationship Id="rId127" Type="http://schemas.openxmlformats.org/officeDocument/2006/relationships/oleObject" Target="embeddings/oleObject63.bin"/><Relationship Id="rId681" Type="http://schemas.openxmlformats.org/officeDocument/2006/relationships/oleObject" Target="embeddings/oleObject363.bin"/><Relationship Id="rId779" Type="http://schemas.openxmlformats.org/officeDocument/2006/relationships/image" Target="media/image367.wmf"/><Relationship Id="rId986" Type="http://schemas.openxmlformats.org/officeDocument/2006/relationships/oleObject" Target="embeddings/oleObject522.bin"/><Relationship Id="rId2362" Type="http://schemas.openxmlformats.org/officeDocument/2006/relationships/image" Target="media/image1084.wmf"/><Relationship Id="rId334" Type="http://schemas.openxmlformats.org/officeDocument/2006/relationships/oleObject" Target="embeddings/oleObject173.bin"/><Relationship Id="rId541" Type="http://schemas.openxmlformats.org/officeDocument/2006/relationships/image" Target="media/image251.wmf"/><Relationship Id="rId639" Type="http://schemas.openxmlformats.org/officeDocument/2006/relationships/image" Target="media/image299.wmf"/><Relationship Id="rId1171" Type="http://schemas.openxmlformats.org/officeDocument/2006/relationships/image" Target="media/image550.wmf"/><Relationship Id="rId1269" Type="http://schemas.openxmlformats.org/officeDocument/2006/relationships/oleObject" Target="embeddings/oleObject676.bin"/><Relationship Id="rId1476" Type="http://schemas.openxmlformats.org/officeDocument/2006/relationships/image" Target="media/image687.wmf"/><Relationship Id="rId2015" Type="http://schemas.openxmlformats.org/officeDocument/2006/relationships/oleObject" Target="embeddings/oleObject1087.bin"/><Relationship Id="rId2222" Type="http://schemas.openxmlformats.org/officeDocument/2006/relationships/image" Target="media/image1021.wmf"/><Relationship Id="rId401" Type="http://schemas.openxmlformats.org/officeDocument/2006/relationships/oleObject" Target="embeddings/oleObject212.bin"/><Relationship Id="rId846" Type="http://schemas.openxmlformats.org/officeDocument/2006/relationships/oleObject" Target="embeddings/oleObject449.bin"/><Relationship Id="rId1031" Type="http://schemas.openxmlformats.org/officeDocument/2006/relationships/image" Target="media/image488.wmf"/><Relationship Id="rId1129" Type="http://schemas.openxmlformats.org/officeDocument/2006/relationships/image" Target="media/image536.wmf"/><Relationship Id="rId1683" Type="http://schemas.openxmlformats.org/officeDocument/2006/relationships/oleObject" Target="embeddings/oleObject904.bin"/><Relationship Id="rId1890" Type="http://schemas.openxmlformats.org/officeDocument/2006/relationships/image" Target="media/image873.wmf"/><Relationship Id="rId1988" Type="http://schemas.openxmlformats.org/officeDocument/2006/relationships/image" Target="media/image921.wmf"/><Relationship Id="rId2527" Type="http://schemas.openxmlformats.org/officeDocument/2006/relationships/oleObject" Target="embeddings/oleObject1378.bin"/><Relationship Id="rId706" Type="http://schemas.openxmlformats.org/officeDocument/2006/relationships/image" Target="media/image333.wmf"/><Relationship Id="rId913" Type="http://schemas.openxmlformats.org/officeDocument/2006/relationships/oleObject" Target="embeddings/oleObject484.bin"/><Relationship Id="rId1336" Type="http://schemas.openxmlformats.org/officeDocument/2006/relationships/image" Target="media/image626.wmf"/><Relationship Id="rId1543" Type="http://schemas.openxmlformats.org/officeDocument/2006/relationships/image" Target="media/image719.wmf"/><Relationship Id="rId1750" Type="http://schemas.openxmlformats.org/officeDocument/2006/relationships/oleObject" Target="embeddings/oleObject942.bin"/><Relationship Id="rId42" Type="http://schemas.openxmlformats.org/officeDocument/2006/relationships/oleObject" Target="embeddings/oleObject18.bin"/><Relationship Id="rId1403" Type="http://schemas.openxmlformats.org/officeDocument/2006/relationships/oleObject" Target="embeddings/oleObject749.bin"/><Relationship Id="rId1610" Type="http://schemas.openxmlformats.org/officeDocument/2006/relationships/oleObject" Target="embeddings/oleObject863.bin"/><Relationship Id="rId1848" Type="http://schemas.openxmlformats.org/officeDocument/2006/relationships/oleObject" Target="embeddings/oleObject994.bin"/><Relationship Id="rId191" Type="http://schemas.openxmlformats.org/officeDocument/2006/relationships/oleObject" Target="embeddings/oleObject100.bin"/><Relationship Id="rId1708" Type="http://schemas.openxmlformats.org/officeDocument/2006/relationships/oleObject" Target="embeddings/oleObject917.bin"/><Relationship Id="rId1915" Type="http://schemas.openxmlformats.org/officeDocument/2006/relationships/image" Target="media/image885.wmf"/><Relationship Id="rId289" Type="http://schemas.openxmlformats.org/officeDocument/2006/relationships/image" Target="media/image130.wmf"/><Relationship Id="rId496" Type="http://schemas.openxmlformats.org/officeDocument/2006/relationships/oleObject" Target="embeddings/oleObject264.bin"/><Relationship Id="rId2177" Type="http://schemas.openxmlformats.org/officeDocument/2006/relationships/oleObject" Target="embeddings/oleObject1183.bin"/><Relationship Id="rId2384" Type="http://schemas.openxmlformats.org/officeDocument/2006/relationships/oleObject" Target="embeddings/oleObject1296.bin"/><Relationship Id="rId149" Type="http://schemas.openxmlformats.org/officeDocument/2006/relationships/oleObject" Target="embeddings/oleObject75.bin"/><Relationship Id="rId356" Type="http://schemas.openxmlformats.org/officeDocument/2006/relationships/image" Target="media/image162.wmf"/><Relationship Id="rId563" Type="http://schemas.openxmlformats.org/officeDocument/2006/relationships/oleObject" Target="embeddings/oleObject298.bin"/><Relationship Id="rId770" Type="http://schemas.openxmlformats.org/officeDocument/2006/relationships/oleObject" Target="embeddings/oleObject410.bin"/><Relationship Id="rId1193" Type="http://schemas.openxmlformats.org/officeDocument/2006/relationships/oleObject" Target="embeddings/oleObject637.bin"/><Relationship Id="rId2037" Type="http://schemas.openxmlformats.org/officeDocument/2006/relationships/oleObject" Target="embeddings/oleObject1102.bin"/><Relationship Id="rId2244" Type="http://schemas.openxmlformats.org/officeDocument/2006/relationships/oleObject" Target="embeddings/oleObject1219.bin"/><Relationship Id="rId2451" Type="http://schemas.openxmlformats.org/officeDocument/2006/relationships/oleObject" Target="embeddings/oleObject1336.bin"/><Relationship Id="rId216" Type="http://schemas.openxmlformats.org/officeDocument/2006/relationships/oleObject" Target="embeddings/oleObject113.bin"/><Relationship Id="rId423" Type="http://schemas.openxmlformats.org/officeDocument/2006/relationships/oleObject" Target="embeddings/oleObject223.bin"/><Relationship Id="rId868" Type="http://schemas.openxmlformats.org/officeDocument/2006/relationships/image" Target="media/image410.wmf"/><Relationship Id="rId1053" Type="http://schemas.openxmlformats.org/officeDocument/2006/relationships/image" Target="media/image499.wmf"/><Relationship Id="rId1260" Type="http://schemas.openxmlformats.org/officeDocument/2006/relationships/image" Target="media/image591.wmf"/><Relationship Id="rId1498" Type="http://schemas.openxmlformats.org/officeDocument/2006/relationships/image" Target="media/image697.wmf"/><Relationship Id="rId2104" Type="http://schemas.openxmlformats.org/officeDocument/2006/relationships/image" Target="media/image969.wmf"/><Relationship Id="rId2549" Type="http://schemas.openxmlformats.org/officeDocument/2006/relationships/image" Target="media/image1166.wmf"/><Relationship Id="rId630" Type="http://schemas.openxmlformats.org/officeDocument/2006/relationships/oleObject" Target="embeddings/oleObject332.bin"/><Relationship Id="rId728" Type="http://schemas.openxmlformats.org/officeDocument/2006/relationships/oleObject" Target="embeddings/oleObject387.bin"/><Relationship Id="rId935" Type="http://schemas.openxmlformats.org/officeDocument/2006/relationships/image" Target="media/image442.wmf"/><Relationship Id="rId1358" Type="http://schemas.openxmlformats.org/officeDocument/2006/relationships/oleObject" Target="embeddings/oleObject724.bin"/><Relationship Id="rId1565" Type="http://schemas.openxmlformats.org/officeDocument/2006/relationships/image" Target="media/image730.wmf"/><Relationship Id="rId1772" Type="http://schemas.openxmlformats.org/officeDocument/2006/relationships/image" Target="media/image821.wmf"/><Relationship Id="rId2311" Type="http://schemas.openxmlformats.org/officeDocument/2006/relationships/image" Target="media/image1063.wmf"/><Relationship Id="rId2409" Type="http://schemas.openxmlformats.org/officeDocument/2006/relationships/image" Target="media/image1107.wmf"/><Relationship Id="rId64" Type="http://schemas.openxmlformats.org/officeDocument/2006/relationships/image" Target="media/image24.wmf"/><Relationship Id="rId1120" Type="http://schemas.openxmlformats.org/officeDocument/2006/relationships/oleObject" Target="embeddings/oleObject590.bin"/><Relationship Id="rId1218" Type="http://schemas.openxmlformats.org/officeDocument/2006/relationships/oleObject" Target="embeddings/oleObject650.bin"/><Relationship Id="rId1425" Type="http://schemas.openxmlformats.org/officeDocument/2006/relationships/image" Target="media/image665.wmf"/><Relationship Id="rId1632" Type="http://schemas.openxmlformats.org/officeDocument/2006/relationships/oleObject" Target="embeddings/oleObject876.bin"/><Relationship Id="rId1937" Type="http://schemas.openxmlformats.org/officeDocument/2006/relationships/image" Target="media/image896.wmf"/><Relationship Id="rId2199" Type="http://schemas.openxmlformats.org/officeDocument/2006/relationships/image" Target="media/image1011.wmf"/><Relationship Id="rId280" Type="http://schemas.openxmlformats.org/officeDocument/2006/relationships/oleObject" Target="embeddings/oleObject145.bin"/><Relationship Id="rId140" Type="http://schemas.openxmlformats.org/officeDocument/2006/relationships/image" Target="media/image60.wmf"/><Relationship Id="rId378" Type="http://schemas.openxmlformats.org/officeDocument/2006/relationships/image" Target="media/image175.wmf"/><Relationship Id="rId585" Type="http://schemas.openxmlformats.org/officeDocument/2006/relationships/oleObject" Target="embeddings/oleObject309.bin"/><Relationship Id="rId792" Type="http://schemas.openxmlformats.org/officeDocument/2006/relationships/oleObject" Target="embeddings/oleObject421.bin"/><Relationship Id="rId2059" Type="http://schemas.openxmlformats.org/officeDocument/2006/relationships/image" Target="media/image951.wmf"/><Relationship Id="rId2266" Type="http://schemas.openxmlformats.org/officeDocument/2006/relationships/oleObject" Target="embeddings/oleObject1230.bin"/><Relationship Id="rId2473" Type="http://schemas.openxmlformats.org/officeDocument/2006/relationships/oleObject" Target="embeddings/oleObject1351.bin"/><Relationship Id="rId6" Type="http://schemas.openxmlformats.org/officeDocument/2006/relationships/webSettings" Target="webSettings.xml"/><Relationship Id="rId238" Type="http://schemas.openxmlformats.org/officeDocument/2006/relationships/oleObject" Target="embeddings/oleObject124.bin"/><Relationship Id="rId445" Type="http://schemas.openxmlformats.org/officeDocument/2006/relationships/oleObject" Target="embeddings/oleObject237.bin"/><Relationship Id="rId652" Type="http://schemas.openxmlformats.org/officeDocument/2006/relationships/oleObject" Target="embeddings/oleObject343.bin"/><Relationship Id="rId1075" Type="http://schemas.openxmlformats.org/officeDocument/2006/relationships/image" Target="media/image510.wmf"/><Relationship Id="rId1282" Type="http://schemas.openxmlformats.org/officeDocument/2006/relationships/oleObject" Target="embeddings/oleObject684.bin"/><Relationship Id="rId2126" Type="http://schemas.openxmlformats.org/officeDocument/2006/relationships/oleObject" Target="embeddings/oleObject1155.bin"/><Relationship Id="rId2333" Type="http://schemas.openxmlformats.org/officeDocument/2006/relationships/image" Target="media/image1073.wmf"/><Relationship Id="rId2540" Type="http://schemas.openxmlformats.org/officeDocument/2006/relationships/image" Target="media/image1162.wmf"/><Relationship Id="rId305" Type="http://schemas.openxmlformats.org/officeDocument/2006/relationships/image" Target="media/image138.wmf"/><Relationship Id="rId512" Type="http://schemas.openxmlformats.org/officeDocument/2006/relationships/oleObject" Target="embeddings/oleObject272.bin"/><Relationship Id="rId957" Type="http://schemas.openxmlformats.org/officeDocument/2006/relationships/image" Target="media/image452.wmf"/><Relationship Id="rId1142" Type="http://schemas.openxmlformats.org/officeDocument/2006/relationships/oleObject" Target="embeddings/oleObject604.bin"/><Relationship Id="rId1587" Type="http://schemas.openxmlformats.org/officeDocument/2006/relationships/oleObject" Target="embeddings/oleObject849.bin"/><Relationship Id="rId1794" Type="http://schemas.openxmlformats.org/officeDocument/2006/relationships/image" Target="media/image831.wmf"/><Relationship Id="rId2400" Type="http://schemas.openxmlformats.org/officeDocument/2006/relationships/oleObject" Target="embeddings/oleObject1304.bin"/><Relationship Id="rId86" Type="http://schemas.openxmlformats.org/officeDocument/2006/relationships/image" Target="media/image34.wmf"/><Relationship Id="rId817" Type="http://schemas.openxmlformats.org/officeDocument/2006/relationships/oleObject" Target="embeddings/oleObject434.bin"/><Relationship Id="rId1002" Type="http://schemas.openxmlformats.org/officeDocument/2006/relationships/oleObject" Target="embeddings/oleObject530.bin"/><Relationship Id="rId1447" Type="http://schemas.openxmlformats.org/officeDocument/2006/relationships/oleObject" Target="embeddings/oleObject775.bin"/><Relationship Id="rId1654" Type="http://schemas.openxmlformats.org/officeDocument/2006/relationships/image" Target="media/image767.wmf"/><Relationship Id="rId1861" Type="http://schemas.openxmlformats.org/officeDocument/2006/relationships/image" Target="media/image861.wmf"/><Relationship Id="rId1307" Type="http://schemas.openxmlformats.org/officeDocument/2006/relationships/oleObject" Target="embeddings/oleObject697.bin"/><Relationship Id="rId1514" Type="http://schemas.openxmlformats.org/officeDocument/2006/relationships/image" Target="media/image705.wmf"/><Relationship Id="rId1721" Type="http://schemas.openxmlformats.org/officeDocument/2006/relationships/image" Target="media/image799.wmf"/><Relationship Id="rId1959" Type="http://schemas.openxmlformats.org/officeDocument/2006/relationships/oleObject" Target="embeddings/oleObject1056.bin"/><Relationship Id="rId13" Type="http://schemas.openxmlformats.org/officeDocument/2006/relationships/image" Target="media/image2.wmf"/><Relationship Id="rId1819" Type="http://schemas.openxmlformats.org/officeDocument/2006/relationships/oleObject" Target="embeddings/oleObject979.bin"/><Relationship Id="rId2190" Type="http://schemas.openxmlformats.org/officeDocument/2006/relationships/oleObject" Target="embeddings/oleObject1190.bin"/><Relationship Id="rId2288" Type="http://schemas.openxmlformats.org/officeDocument/2006/relationships/oleObject" Target="embeddings/oleObject1242.bin"/><Relationship Id="rId2495" Type="http://schemas.openxmlformats.org/officeDocument/2006/relationships/oleObject" Target="embeddings/oleObject1362.bin"/><Relationship Id="rId162" Type="http://schemas.openxmlformats.org/officeDocument/2006/relationships/image" Target="media/image71.wmf"/><Relationship Id="rId467" Type="http://schemas.openxmlformats.org/officeDocument/2006/relationships/oleObject" Target="embeddings/oleObject249.bin"/><Relationship Id="rId1097" Type="http://schemas.openxmlformats.org/officeDocument/2006/relationships/image" Target="media/image521.wmf"/><Relationship Id="rId2050" Type="http://schemas.openxmlformats.org/officeDocument/2006/relationships/oleObject" Target="embeddings/oleObject1110.bin"/><Relationship Id="rId2148" Type="http://schemas.openxmlformats.org/officeDocument/2006/relationships/image" Target="media/image986.wmf"/><Relationship Id="rId674" Type="http://schemas.openxmlformats.org/officeDocument/2006/relationships/oleObject" Target="embeddings/oleObject359.bin"/><Relationship Id="rId881" Type="http://schemas.openxmlformats.org/officeDocument/2006/relationships/oleObject" Target="embeddings/oleObject468.bin"/><Relationship Id="rId979" Type="http://schemas.openxmlformats.org/officeDocument/2006/relationships/image" Target="media/image463.wmf"/><Relationship Id="rId2355" Type="http://schemas.openxmlformats.org/officeDocument/2006/relationships/oleObject" Target="embeddings/oleObject1279.bin"/><Relationship Id="rId2562" Type="http://schemas.openxmlformats.org/officeDocument/2006/relationships/oleObject" Target="embeddings/oleObject1397.bin"/><Relationship Id="rId327" Type="http://schemas.openxmlformats.org/officeDocument/2006/relationships/image" Target="media/image148.wmf"/><Relationship Id="rId534" Type="http://schemas.openxmlformats.org/officeDocument/2006/relationships/oleObject" Target="embeddings/oleObject283.bin"/><Relationship Id="rId741" Type="http://schemas.openxmlformats.org/officeDocument/2006/relationships/image" Target="media/image350.wmf"/><Relationship Id="rId839" Type="http://schemas.openxmlformats.org/officeDocument/2006/relationships/oleObject" Target="embeddings/oleObject445.bin"/><Relationship Id="rId1164" Type="http://schemas.openxmlformats.org/officeDocument/2006/relationships/image" Target="media/image548.wmf"/><Relationship Id="rId1371" Type="http://schemas.openxmlformats.org/officeDocument/2006/relationships/oleObject" Target="embeddings/oleObject731.bin"/><Relationship Id="rId1469" Type="http://schemas.openxmlformats.org/officeDocument/2006/relationships/image" Target="media/image684.wmf"/><Relationship Id="rId2008" Type="http://schemas.openxmlformats.org/officeDocument/2006/relationships/image" Target="media/image931.wmf"/><Relationship Id="rId2215" Type="http://schemas.openxmlformats.org/officeDocument/2006/relationships/oleObject" Target="embeddings/oleObject1204.bin"/><Relationship Id="rId2422" Type="http://schemas.openxmlformats.org/officeDocument/2006/relationships/oleObject" Target="embeddings/oleObject1315.bin"/><Relationship Id="rId601" Type="http://schemas.openxmlformats.org/officeDocument/2006/relationships/oleObject" Target="embeddings/oleObject317.bin"/><Relationship Id="rId1024" Type="http://schemas.openxmlformats.org/officeDocument/2006/relationships/oleObject" Target="embeddings/oleObject542.bin"/><Relationship Id="rId1231" Type="http://schemas.openxmlformats.org/officeDocument/2006/relationships/oleObject" Target="embeddings/oleObject657.bin"/><Relationship Id="rId1676" Type="http://schemas.openxmlformats.org/officeDocument/2006/relationships/image" Target="media/image778.wmf"/><Relationship Id="rId1883" Type="http://schemas.openxmlformats.org/officeDocument/2006/relationships/image" Target="media/image871.wmf"/><Relationship Id="rId906" Type="http://schemas.openxmlformats.org/officeDocument/2006/relationships/image" Target="media/image428.wmf"/><Relationship Id="rId1329" Type="http://schemas.openxmlformats.org/officeDocument/2006/relationships/oleObject" Target="embeddings/oleObject709.bin"/><Relationship Id="rId1536" Type="http://schemas.openxmlformats.org/officeDocument/2006/relationships/oleObject" Target="embeddings/oleObject823.bin"/><Relationship Id="rId1743" Type="http://schemas.openxmlformats.org/officeDocument/2006/relationships/image" Target="media/image809.wmf"/><Relationship Id="rId1950" Type="http://schemas.openxmlformats.org/officeDocument/2006/relationships/oleObject" Target="embeddings/oleObject1050.bin"/><Relationship Id="rId35" Type="http://schemas.openxmlformats.org/officeDocument/2006/relationships/image" Target="media/image12.wmf"/><Relationship Id="rId1603" Type="http://schemas.openxmlformats.org/officeDocument/2006/relationships/oleObject" Target="embeddings/oleObject859.bin"/><Relationship Id="rId1810" Type="http://schemas.openxmlformats.org/officeDocument/2006/relationships/oleObject" Target="embeddings/oleObject974.bin"/><Relationship Id="rId184" Type="http://schemas.openxmlformats.org/officeDocument/2006/relationships/oleObject" Target="embeddings/oleObject95.bin"/><Relationship Id="rId391" Type="http://schemas.openxmlformats.org/officeDocument/2006/relationships/oleObject" Target="embeddings/oleObject207.bin"/><Relationship Id="rId1908" Type="http://schemas.openxmlformats.org/officeDocument/2006/relationships/image" Target="media/image882.wmf"/><Relationship Id="rId2072" Type="http://schemas.openxmlformats.org/officeDocument/2006/relationships/image" Target="media/image955.wmf"/><Relationship Id="rId251" Type="http://schemas.openxmlformats.org/officeDocument/2006/relationships/image" Target="media/image111.wmf"/><Relationship Id="rId489" Type="http://schemas.openxmlformats.org/officeDocument/2006/relationships/oleObject" Target="embeddings/oleObject260.bin"/><Relationship Id="rId696" Type="http://schemas.openxmlformats.org/officeDocument/2006/relationships/image" Target="media/image328.wmf"/><Relationship Id="rId2377" Type="http://schemas.openxmlformats.org/officeDocument/2006/relationships/image" Target="media/image1091.wmf"/><Relationship Id="rId349" Type="http://schemas.openxmlformats.org/officeDocument/2006/relationships/oleObject" Target="embeddings/oleObject183.bin"/><Relationship Id="rId556" Type="http://schemas.openxmlformats.org/officeDocument/2006/relationships/oleObject" Target="embeddings/oleObject294.bin"/><Relationship Id="rId763" Type="http://schemas.openxmlformats.org/officeDocument/2006/relationships/image" Target="media/image361.wmf"/><Relationship Id="rId1186" Type="http://schemas.openxmlformats.org/officeDocument/2006/relationships/image" Target="media/image555.wmf"/><Relationship Id="rId1393" Type="http://schemas.openxmlformats.org/officeDocument/2006/relationships/image" Target="media/image652.wmf"/><Relationship Id="rId2237" Type="http://schemas.openxmlformats.org/officeDocument/2006/relationships/oleObject" Target="embeddings/oleObject1215.bin"/><Relationship Id="rId2444" Type="http://schemas.openxmlformats.org/officeDocument/2006/relationships/image" Target="media/image1119.wmf"/><Relationship Id="rId111" Type="http://schemas.openxmlformats.org/officeDocument/2006/relationships/oleObject" Target="embeddings/oleObject55.bin"/><Relationship Id="rId209" Type="http://schemas.openxmlformats.org/officeDocument/2006/relationships/image" Target="media/image90.wmf"/><Relationship Id="rId416" Type="http://schemas.openxmlformats.org/officeDocument/2006/relationships/image" Target="media/image193.wmf"/><Relationship Id="rId970" Type="http://schemas.openxmlformats.org/officeDocument/2006/relationships/oleObject" Target="embeddings/oleObject514.bin"/><Relationship Id="rId1046" Type="http://schemas.openxmlformats.org/officeDocument/2006/relationships/oleObject" Target="embeddings/oleObject553.bin"/><Relationship Id="rId1253" Type="http://schemas.openxmlformats.org/officeDocument/2006/relationships/oleObject" Target="embeddings/oleObject668.bin"/><Relationship Id="rId1698" Type="http://schemas.openxmlformats.org/officeDocument/2006/relationships/oleObject" Target="embeddings/oleObject912.bin"/><Relationship Id="rId623" Type="http://schemas.openxmlformats.org/officeDocument/2006/relationships/oleObject" Target="embeddings/oleObject328.bin"/><Relationship Id="rId830" Type="http://schemas.openxmlformats.org/officeDocument/2006/relationships/image" Target="media/image392.wmf"/><Relationship Id="rId928" Type="http://schemas.openxmlformats.org/officeDocument/2006/relationships/oleObject" Target="embeddings/oleObject492.bin"/><Relationship Id="rId1460" Type="http://schemas.openxmlformats.org/officeDocument/2006/relationships/oleObject" Target="embeddings/oleObject783.bin"/><Relationship Id="rId1558" Type="http://schemas.openxmlformats.org/officeDocument/2006/relationships/oleObject" Target="embeddings/oleObject834.bin"/><Relationship Id="rId1765" Type="http://schemas.openxmlformats.org/officeDocument/2006/relationships/oleObject" Target="embeddings/oleObject950.bin"/><Relationship Id="rId2304" Type="http://schemas.openxmlformats.org/officeDocument/2006/relationships/oleObject" Target="embeddings/oleObject1251.bin"/><Relationship Id="rId2511" Type="http://schemas.openxmlformats.org/officeDocument/2006/relationships/oleObject" Target="embeddings/oleObject1370.bin"/><Relationship Id="rId57" Type="http://schemas.openxmlformats.org/officeDocument/2006/relationships/image" Target="media/image21.wmf"/><Relationship Id="rId1113" Type="http://schemas.openxmlformats.org/officeDocument/2006/relationships/image" Target="media/image529.wmf"/><Relationship Id="rId1320" Type="http://schemas.openxmlformats.org/officeDocument/2006/relationships/oleObject" Target="embeddings/oleObject704.bin"/><Relationship Id="rId1418" Type="http://schemas.openxmlformats.org/officeDocument/2006/relationships/oleObject" Target="embeddings/oleObject757.bin"/><Relationship Id="rId1972" Type="http://schemas.openxmlformats.org/officeDocument/2006/relationships/image" Target="media/image913.wmf"/><Relationship Id="rId1625" Type="http://schemas.openxmlformats.org/officeDocument/2006/relationships/image" Target="media/image756.wmf"/><Relationship Id="rId1832" Type="http://schemas.openxmlformats.org/officeDocument/2006/relationships/image" Target="media/image849.wmf"/><Relationship Id="rId2094" Type="http://schemas.openxmlformats.org/officeDocument/2006/relationships/image" Target="media/image964.wmf"/><Relationship Id="rId273" Type="http://schemas.openxmlformats.org/officeDocument/2006/relationships/image" Target="media/image122.wmf"/><Relationship Id="rId480" Type="http://schemas.openxmlformats.org/officeDocument/2006/relationships/image" Target="media/image221.wmf"/><Relationship Id="rId2161" Type="http://schemas.openxmlformats.org/officeDocument/2006/relationships/oleObject" Target="embeddings/oleObject1175.bin"/><Relationship Id="rId2399" Type="http://schemas.openxmlformats.org/officeDocument/2006/relationships/image" Target="media/image1102.wmf"/><Relationship Id="rId133" Type="http://schemas.openxmlformats.org/officeDocument/2006/relationships/image" Target="media/image57.wmf"/><Relationship Id="rId340" Type="http://schemas.openxmlformats.org/officeDocument/2006/relationships/oleObject" Target="embeddings/oleObject177.bin"/><Relationship Id="rId578" Type="http://schemas.openxmlformats.org/officeDocument/2006/relationships/image" Target="media/image269.wmf"/><Relationship Id="rId785" Type="http://schemas.openxmlformats.org/officeDocument/2006/relationships/image" Target="media/image370.wmf"/><Relationship Id="rId992" Type="http://schemas.openxmlformats.org/officeDocument/2006/relationships/oleObject" Target="embeddings/oleObject525.bin"/><Relationship Id="rId2021" Type="http://schemas.openxmlformats.org/officeDocument/2006/relationships/oleObject" Target="embeddings/oleObject1090.bin"/><Relationship Id="rId2259" Type="http://schemas.openxmlformats.org/officeDocument/2006/relationships/image" Target="media/image1039.wmf"/><Relationship Id="rId2466" Type="http://schemas.openxmlformats.org/officeDocument/2006/relationships/image" Target="media/image1125.wmf"/><Relationship Id="rId200" Type="http://schemas.openxmlformats.org/officeDocument/2006/relationships/image" Target="media/image86.wmf"/><Relationship Id="rId438" Type="http://schemas.openxmlformats.org/officeDocument/2006/relationships/oleObject" Target="embeddings/oleObject232.bin"/><Relationship Id="rId645" Type="http://schemas.openxmlformats.org/officeDocument/2006/relationships/image" Target="media/image302.wmf"/><Relationship Id="rId852" Type="http://schemas.openxmlformats.org/officeDocument/2006/relationships/oleObject" Target="embeddings/oleObject452.bin"/><Relationship Id="rId1068" Type="http://schemas.openxmlformats.org/officeDocument/2006/relationships/oleObject" Target="embeddings/oleObject564.bin"/><Relationship Id="rId1275" Type="http://schemas.openxmlformats.org/officeDocument/2006/relationships/oleObject" Target="embeddings/oleObject680.bin"/><Relationship Id="rId1482" Type="http://schemas.openxmlformats.org/officeDocument/2006/relationships/image" Target="media/image690.wmf"/><Relationship Id="rId2119" Type="http://schemas.openxmlformats.org/officeDocument/2006/relationships/oleObject" Target="embeddings/oleObject1149.bin"/><Relationship Id="rId2326" Type="http://schemas.openxmlformats.org/officeDocument/2006/relationships/image" Target="media/image1070.wmf"/><Relationship Id="rId2533" Type="http://schemas.openxmlformats.org/officeDocument/2006/relationships/oleObject" Target="embeddings/oleObject1381.bin"/><Relationship Id="rId505" Type="http://schemas.openxmlformats.org/officeDocument/2006/relationships/image" Target="media/image233.wmf"/><Relationship Id="rId712" Type="http://schemas.openxmlformats.org/officeDocument/2006/relationships/image" Target="media/image336.wmf"/><Relationship Id="rId1135" Type="http://schemas.openxmlformats.org/officeDocument/2006/relationships/oleObject" Target="embeddings/oleObject600.bin"/><Relationship Id="rId1342" Type="http://schemas.openxmlformats.org/officeDocument/2006/relationships/image" Target="media/image629.wmf"/><Relationship Id="rId1787" Type="http://schemas.openxmlformats.org/officeDocument/2006/relationships/image" Target="media/image828.wmf"/><Relationship Id="rId1994" Type="http://schemas.openxmlformats.org/officeDocument/2006/relationships/image" Target="media/image924.wmf"/><Relationship Id="rId79" Type="http://schemas.openxmlformats.org/officeDocument/2006/relationships/oleObject" Target="embeddings/oleObject39.bin"/><Relationship Id="rId1202" Type="http://schemas.openxmlformats.org/officeDocument/2006/relationships/image" Target="media/image563.wmf"/><Relationship Id="rId1647" Type="http://schemas.openxmlformats.org/officeDocument/2006/relationships/image" Target="media/image764.wmf"/><Relationship Id="rId1854" Type="http://schemas.openxmlformats.org/officeDocument/2006/relationships/oleObject" Target="embeddings/oleObject998.bin"/><Relationship Id="rId1507" Type="http://schemas.openxmlformats.org/officeDocument/2006/relationships/oleObject" Target="embeddings/oleObject808.bin"/><Relationship Id="rId1714" Type="http://schemas.openxmlformats.org/officeDocument/2006/relationships/image" Target="media/image796.wmf"/><Relationship Id="rId295" Type="http://schemas.openxmlformats.org/officeDocument/2006/relationships/image" Target="media/image133.wmf"/><Relationship Id="rId1921" Type="http://schemas.openxmlformats.org/officeDocument/2006/relationships/image" Target="media/image888.wmf"/><Relationship Id="rId2183" Type="http://schemas.openxmlformats.org/officeDocument/2006/relationships/oleObject" Target="embeddings/oleObject1186.bin"/><Relationship Id="rId2390" Type="http://schemas.openxmlformats.org/officeDocument/2006/relationships/oleObject" Target="embeddings/oleObject1299.bin"/><Relationship Id="rId2488" Type="http://schemas.openxmlformats.org/officeDocument/2006/relationships/image" Target="media/image1136.wmf"/><Relationship Id="rId155" Type="http://schemas.openxmlformats.org/officeDocument/2006/relationships/oleObject" Target="embeddings/oleObject78.bin"/><Relationship Id="rId362" Type="http://schemas.openxmlformats.org/officeDocument/2006/relationships/image" Target="media/image165.wmf"/><Relationship Id="rId1297" Type="http://schemas.openxmlformats.org/officeDocument/2006/relationships/image" Target="media/image608.wmf"/><Relationship Id="rId2043" Type="http://schemas.openxmlformats.org/officeDocument/2006/relationships/image" Target="media/image943.wmf"/><Relationship Id="rId2250" Type="http://schemas.openxmlformats.org/officeDocument/2006/relationships/oleObject" Target="embeddings/oleObject1222.bin"/><Relationship Id="rId222" Type="http://schemas.openxmlformats.org/officeDocument/2006/relationships/oleObject" Target="embeddings/oleObject116.bin"/><Relationship Id="rId667" Type="http://schemas.openxmlformats.org/officeDocument/2006/relationships/image" Target="media/image314.wmf"/><Relationship Id="rId874" Type="http://schemas.openxmlformats.org/officeDocument/2006/relationships/oleObject" Target="embeddings/oleObject464.bin"/><Relationship Id="rId2110" Type="http://schemas.openxmlformats.org/officeDocument/2006/relationships/image" Target="media/image972.wmf"/><Relationship Id="rId2348" Type="http://schemas.openxmlformats.org/officeDocument/2006/relationships/image" Target="media/image1079.wmf"/><Relationship Id="rId2555" Type="http://schemas.openxmlformats.org/officeDocument/2006/relationships/image" Target="media/image1169.wmf"/><Relationship Id="rId527" Type="http://schemas.openxmlformats.org/officeDocument/2006/relationships/image" Target="media/image244.wmf"/><Relationship Id="rId734" Type="http://schemas.openxmlformats.org/officeDocument/2006/relationships/oleObject" Target="embeddings/oleObject390.bin"/><Relationship Id="rId941" Type="http://schemas.openxmlformats.org/officeDocument/2006/relationships/oleObject" Target="embeddings/oleObject499.bin"/><Relationship Id="rId1157" Type="http://schemas.openxmlformats.org/officeDocument/2006/relationships/oleObject" Target="embeddings/oleObject615.bin"/><Relationship Id="rId1364" Type="http://schemas.openxmlformats.org/officeDocument/2006/relationships/image" Target="media/image639.wmf"/><Relationship Id="rId1571" Type="http://schemas.openxmlformats.org/officeDocument/2006/relationships/image" Target="media/image733.wmf"/><Relationship Id="rId2208" Type="http://schemas.openxmlformats.org/officeDocument/2006/relationships/oleObject" Target="embeddings/oleObject1200.bin"/><Relationship Id="rId2415" Type="http://schemas.openxmlformats.org/officeDocument/2006/relationships/image" Target="media/image1110.wmf"/><Relationship Id="rId70" Type="http://schemas.openxmlformats.org/officeDocument/2006/relationships/image" Target="media/image27.wmf"/><Relationship Id="rId801" Type="http://schemas.openxmlformats.org/officeDocument/2006/relationships/oleObject" Target="embeddings/oleObject426.bin"/><Relationship Id="rId1017" Type="http://schemas.openxmlformats.org/officeDocument/2006/relationships/oleObject" Target="embeddings/oleObject538.bin"/><Relationship Id="rId1224" Type="http://schemas.openxmlformats.org/officeDocument/2006/relationships/oleObject" Target="embeddings/oleObject653.bin"/><Relationship Id="rId1431" Type="http://schemas.openxmlformats.org/officeDocument/2006/relationships/image" Target="media/image668.wmf"/><Relationship Id="rId1669" Type="http://schemas.openxmlformats.org/officeDocument/2006/relationships/oleObject" Target="embeddings/oleObject897.bin"/><Relationship Id="rId1876" Type="http://schemas.openxmlformats.org/officeDocument/2006/relationships/oleObject" Target="embeddings/oleObject1011.bin"/><Relationship Id="rId1529" Type="http://schemas.openxmlformats.org/officeDocument/2006/relationships/oleObject" Target="embeddings/oleObject819.bin"/><Relationship Id="rId1736" Type="http://schemas.openxmlformats.org/officeDocument/2006/relationships/oleObject" Target="embeddings/oleObject933.bin"/><Relationship Id="rId1943" Type="http://schemas.openxmlformats.org/officeDocument/2006/relationships/image" Target="media/image899.wmf"/><Relationship Id="rId28" Type="http://schemas.openxmlformats.org/officeDocument/2006/relationships/oleObject" Target="embeddings/oleObject10.bin"/><Relationship Id="rId1803" Type="http://schemas.openxmlformats.org/officeDocument/2006/relationships/oleObject" Target="embeddings/oleObject970.bin"/><Relationship Id="rId177" Type="http://schemas.openxmlformats.org/officeDocument/2006/relationships/oleObject" Target="embeddings/oleObject90.bin"/><Relationship Id="rId384" Type="http://schemas.openxmlformats.org/officeDocument/2006/relationships/image" Target="media/image178.wmf"/><Relationship Id="rId591" Type="http://schemas.openxmlformats.org/officeDocument/2006/relationships/oleObject" Target="embeddings/oleObject312.bin"/><Relationship Id="rId2065" Type="http://schemas.openxmlformats.org/officeDocument/2006/relationships/oleObject" Target="embeddings/oleObject1118.bin"/><Relationship Id="rId2272" Type="http://schemas.openxmlformats.org/officeDocument/2006/relationships/image" Target="media/image1045.wmf"/><Relationship Id="rId244" Type="http://schemas.openxmlformats.org/officeDocument/2006/relationships/oleObject" Target="embeddings/oleObject127.bin"/><Relationship Id="rId689" Type="http://schemas.openxmlformats.org/officeDocument/2006/relationships/oleObject" Target="embeddings/oleObject367.bin"/><Relationship Id="rId896" Type="http://schemas.openxmlformats.org/officeDocument/2006/relationships/image" Target="media/image423.wmf"/><Relationship Id="rId1081" Type="http://schemas.openxmlformats.org/officeDocument/2006/relationships/image" Target="media/image513.wmf"/><Relationship Id="rId2577" Type="http://schemas.openxmlformats.org/officeDocument/2006/relationships/hyperlink" Target="http://www.tandfonline.com/action/doSearch?action=runSearch&amp;type=advanced&amp;searchType=journal&amp;result=true&amp;prevSearch=%2Bauthorsfield%3A(Girard%2C+P)" TargetMode="External"/><Relationship Id="rId451" Type="http://schemas.openxmlformats.org/officeDocument/2006/relationships/oleObject" Target="embeddings/oleObject240.bin"/><Relationship Id="rId549" Type="http://schemas.openxmlformats.org/officeDocument/2006/relationships/image" Target="media/image255.wmf"/><Relationship Id="rId756" Type="http://schemas.openxmlformats.org/officeDocument/2006/relationships/oleObject" Target="embeddings/oleObject401.bin"/><Relationship Id="rId1179" Type="http://schemas.openxmlformats.org/officeDocument/2006/relationships/image" Target="media/image552.wmf"/><Relationship Id="rId1386" Type="http://schemas.openxmlformats.org/officeDocument/2006/relationships/image" Target="media/image650.wmf"/><Relationship Id="rId1593" Type="http://schemas.openxmlformats.org/officeDocument/2006/relationships/oleObject" Target="embeddings/oleObject852.bin"/><Relationship Id="rId2132" Type="http://schemas.openxmlformats.org/officeDocument/2006/relationships/oleObject" Target="embeddings/oleObject1160.bin"/><Relationship Id="rId2437" Type="http://schemas.openxmlformats.org/officeDocument/2006/relationships/oleObject" Target="embeddings/oleObject1328.bin"/><Relationship Id="rId104" Type="http://schemas.openxmlformats.org/officeDocument/2006/relationships/image" Target="media/image43.wmf"/><Relationship Id="rId311" Type="http://schemas.openxmlformats.org/officeDocument/2006/relationships/oleObject" Target="embeddings/oleObject161.bin"/><Relationship Id="rId409" Type="http://schemas.openxmlformats.org/officeDocument/2006/relationships/oleObject" Target="embeddings/oleObject216.bin"/><Relationship Id="rId963" Type="http://schemas.openxmlformats.org/officeDocument/2006/relationships/image" Target="media/image455.wmf"/><Relationship Id="rId1039" Type="http://schemas.openxmlformats.org/officeDocument/2006/relationships/image" Target="media/image492.wmf"/><Relationship Id="rId1246" Type="http://schemas.openxmlformats.org/officeDocument/2006/relationships/image" Target="media/image584.wmf"/><Relationship Id="rId1898" Type="http://schemas.openxmlformats.org/officeDocument/2006/relationships/image" Target="media/image877.wmf"/><Relationship Id="rId92" Type="http://schemas.openxmlformats.org/officeDocument/2006/relationships/image" Target="media/image37.wmf"/><Relationship Id="rId616" Type="http://schemas.openxmlformats.org/officeDocument/2006/relationships/image" Target="media/image288.wmf"/><Relationship Id="rId823" Type="http://schemas.openxmlformats.org/officeDocument/2006/relationships/oleObject" Target="embeddings/oleObject437.bin"/><Relationship Id="rId1453" Type="http://schemas.openxmlformats.org/officeDocument/2006/relationships/oleObject" Target="embeddings/oleObject779.bin"/><Relationship Id="rId1660" Type="http://schemas.openxmlformats.org/officeDocument/2006/relationships/image" Target="media/image770.wmf"/><Relationship Id="rId1758" Type="http://schemas.openxmlformats.org/officeDocument/2006/relationships/oleObject" Target="embeddings/oleObject946.bin"/><Relationship Id="rId2504" Type="http://schemas.openxmlformats.org/officeDocument/2006/relationships/image" Target="media/image1144.wmf"/><Relationship Id="rId1106" Type="http://schemas.openxmlformats.org/officeDocument/2006/relationships/oleObject" Target="embeddings/oleObject583.bin"/><Relationship Id="rId1313" Type="http://schemas.openxmlformats.org/officeDocument/2006/relationships/oleObject" Target="embeddings/oleObject700.bin"/><Relationship Id="rId1520" Type="http://schemas.openxmlformats.org/officeDocument/2006/relationships/image" Target="media/image708.wmf"/><Relationship Id="rId1965" Type="http://schemas.openxmlformats.org/officeDocument/2006/relationships/image" Target="media/image910.wmf"/><Relationship Id="rId1618" Type="http://schemas.openxmlformats.org/officeDocument/2006/relationships/oleObject" Target="embeddings/oleObject868.bin"/><Relationship Id="rId1825" Type="http://schemas.openxmlformats.org/officeDocument/2006/relationships/oleObject" Target="embeddings/oleObject982.bin"/><Relationship Id="rId199" Type="http://schemas.openxmlformats.org/officeDocument/2006/relationships/oleObject" Target="embeddings/oleObject104.bin"/><Relationship Id="rId2087" Type="http://schemas.openxmlformats.org/officeDocument/2006/relationships/oleObject" Target="embeddings/oleObject1133.bin"/><Relationship Id="rId2294" Type="http://schemas.openxmlformats.org/officeDocument/2006/relationships/image" Target="media/image1055.wmf"/><Relationship Id="rId266" Type="http://schemas.openxmlformats.org/officeDocument/2006/relationships/oleObject" Target="embeddings/oleObject138.bin"/><Relationship Id="rId473" Type="http://schemas.openxmlformats.org/officeDocument/2006/relationships/oleObject" Target="embeddings/oleObject252.bin"/><Relationship Id="rId680" Type="http://schemas.openxmlformats.org/officeDocument/2006/relationships/image" Target="media/image320.wmf"/><Relationship Id="rId2154" Type="http://schemas.openxmlformats.org/officeDocument/2006/relationships/image" Target="media/image989.wmf"/><Relationship Id="rId2361" Type="http://schemas.openxmlformats.org/officeDocument/2006/relationships/oleObject" Target="embeddings/oleObject1284.bin"/><Relationship Id="rId126" Type="http://schemas.openxmlformats.org/officeDocument/2006/relationships/image" Target="media/image54.wmf"/><Relationship Id="rId333" Type="http://schemas.openxmlformats.org/officeDocument/2006/relationships/image" Target="media/image151.wmf"/><Relationship Id="rId540" Type="http://schemas.openxmlformats.org/officeDocument/2006/relationships/oleObject" Target="embeddings/oleObject286.bin"/><Relationship Id="rId778" Type="http://schemas.openxmlformats.org/officeDocument/2006/relationships/oleObject" Target="embeddings/oleObject414.bin"/><Relationship Id="rId985" Type="http://schemas.openxmlformats.org/officeDocument/2006/relationships/image" Target="media/image466.wmf"/><Relationship Id="rId1170" Type="http://schemas.openxmlformats.org/officeDocument/2006/relationships/oleObject" Target="embeddings/oleObject623.bin"/><Relationship Id="rId2014" Type="http://schemas.openxmlformats.org/officeDocument/2006/relationships/image" Target="media/image934.wmf"/><Relationship Id="rId2221" Type="http://schemas.openxmlformats.org/officeDocument/2006/relationships/oleObject" Target="embeddings/oleObject1207.bin"/><Relationship Id="rId2459" Type="http://schemas.openxmlformats.org/officeDocument/2006/relationships/oleObject" Target="embeddings/oleObject1344.bin"/><Relationship Id="rId638" Type="http://schemas.openxmlformats.org/officeDocument/2006/relationships/oleObject" Target="embeddings/oleObject336.bin"/><Relationship Id="rId845" Type="http://schemas.openxmlformats.org/officeDocument/2006/relationships/image" Target="media/image399.wmf"/><Relationship Id="rId1030" Type="http://schemas.openxmlformats.org/officeDocument/2006/relationships/oleObject" Target="embeddings/oleObject545.bin"/><Relationship Id="rId1268" Type="http://schemas.openxmlformats.org/officeDocument/2006/relationships/image" Target="media/image595.wmf"/><Relationship Id="rId1475" Type="http://schemas.openxmlformats.org/officeDocument/2006/relationships/oleObject" Target="embeddings/oleObject791.bin"/><Relationship Id="rId1682" Type="http://schemas.openxmlformats.org/officeDocument/2006/relationships/image" Target="media/image781.wmf"/><Relationship Id="rId2319" Type="http://schemas.openxmlformats.org/officeDocument/2006/relationships/image" Target="media/image1067.wmf"/><Relationship Id="rId2526" Type="http://schemas.openxmlformats.org/officeDocument/2006/relationships/image" Target="media/image1155.wmf"/><Relationship Id="rId400" Type="http://schemas.openxmlformats.org/officeDocument/2006/relationships/image" Target="media/image186.wmf"/><Relationship Id="rId705" Type="http://schemas.openxmlformats.org/officeDocument/2006/relationships/oleObject" Target="embeddings/oleObject375.bin"/><Relationship Id="rId1128" Type="http://schemas.openxmlformats.org/officeDocument/2006/relationships/oleObject" Target="embeddings/oleObject595.bin"/><Relationship Id="rId1335" Type="http://schemas.openxmlformats.org/officeDocument/2006/relationships/oleObject" Target="embeddings/oleObject712.bin"/><Relationship Id="rId1542" Type="http://schemas.openxmlformats.org/officeDocument/2006/relationships/oleObject" Target="embeddings/oleObject826.bin"/><Relationship Id="rId1987" Type="http://schemas.openxmlformats.org/officeDocument/2006/relationships/oleObject" Target="embeddings/oleObject1073.bin"/><Relationship Id="rId912" Type="http://schemas.openxmlformats.org/officeDocument/2006/relationships/image" Target="media/image431.wmf"/><Relationship Id="rId1847" Type="http://schemas.openxmlformats.org/officeDocument/2006/relationships/image" Target="media/image856.wmf"/><Relationship Id="rId41" Type="http://schemas.openxmlformats.org/officeDocument/2006/relationships/oleObject" Target="embeddings/oleObject17.bin"/><Relationship Id="rId1402" Type="http://schemas.openxmlformats.org/officeDocument/2006/relationships/image" Target="media/image656.wmf"/><Relationship Id="rId1707" Type="http://schemas.openxmlformats.org/officeDocument/2006/relationships/image" Target="media/image793.wmf"/><Relationship Id="rId190" Type="http://schemas.openxmlformats.org/officeDocument/2006/relationships/image" Target="media/image81.wmf"/><Relationship Id="rId288" Type="http://schemas.openxmlformats.org/officeDocument/2006/relationships/oleObject" Target="embeddings/oleObject149.bin"/><Relationship Id="rId1914" Type="http://schemas.openxmlformats.org/officeDocument/2006/relationships/oleObject" Target="embeddings/oleObject1032.bin"/><Relationship Id="rId495" Type="http://schemas.openxmlformats.org/officeDocument/2006/relationships/oleObject" Target="embeddings/oleObject263.bin"/><Relationship Id="rId2176" Type="http://schemas.openxmlformats.org/officeDocument/2006/relationships/image" Target="media/image1000.wmf"/><Relationship Id="rId2383" Type="http://schemas.openxmlformats.org/officeDocument/2006/relationships/image" Target="media/image1094.wmf"/><Relationship Id="rId148" Type="http://schemas.openxmlformats.org/officeDocument/2006/relationships/image" Target="media/image64.wmf"/><Relationship Id="rId355" Type="http://schemas.openxmlformats.org/officeDocument/2006/relationships/oleObject" Target="embeddings/oleObject186.bin"/><Relationship Id="rId562" Type="http://schemas.openxmlformats.org/officeDocument/2006/relationships/image" Target="media/image261.wmf"/><Relationship Id="rId1192" Type="http://schemas.openxmlformats.org/officeDocument/2006/relationships/image" Target="media/image558.wmf"/><Relationship Id="rId2036" Type="http://schemas.openxmlformats.org/officeDocument/2006/relationships/image" Target="media/image941.wmf"/><Relationship Id="rId2243" Type="http://schemas.openxmlformats.org/officeDocument/2006/relationships/image" Target="media/image1031.wmf"/><Relationship Id="rId2450" Type="http://schemas.openxmlformats.org/officeDocument/2006/relationships/oleObject" Target="embeddings/oleObject1335.bin"/><Relationship Id="rId215" Type="http://schemas.openxmlformats.org/officeDocument/2006/relationships/image" Target="media/image93.wmf"/><Relationship Id="rId422" Type="http://schemas.openxmlformats.org/officeDocument/2006/relationships/image" Target="media/image196.wmf"/><Relationship Id="rId867" Type="http://schemas.openxmlformats.org/officeDocument/2006/relationships/oleObject" Target="embeddings/oleObject460.bin"/><Relationship Id="rId1052" Type="http://schemas.openxmlformats.org/officeDocument/2006/relationships/oleObject" Target="embeddings/oleObject556.bin"/><Relationship Id="rId1497" Type="http://schemas.openxmlformats.org/officeDocument/2006/relationships/oleObject" Target="embeddings/oleObject803.bin"/><Relationship Id="rId2103" Type="http://schemas.openxmlformats.org/officeDocument/2006/relationships/oleObject" Target="embeddings/oleObject1141.bin"/><Relationship Id="rId2310" Type="http://schemas.openxmlformats.org/officeDocument/2006/relationships/oleObject" Target="embeddings/oleObject1254.bin"/><Relationship Id="rId2548" Type="http://schemas.openxmlformats.org/officeDocument/2006/relationships/oleObject" Target="embeddings/oleObject1389.bin"/><Relationship Id="rId727" Type="http://schemas.openxmlformats.org/officeDocument/2006/relationships/image" Target="media/image343.wmf"/><Relationship Id="rId934" Type="http://schemas.openxmlformats.org/officeDocument/2006/relationships/oleObject" Target="embeddings/oleObject495.bin"/><Relationship Id="rId1357" Type="http://schemas.openxmlformats.org/officeDocument/2006/relationships/image" Target="media/image636.wmf"/><Relationship Id="rId1564" Type="http://schemas.openxmlformats.org/officeDocument/2006/relationships/oleObject" Target="embeddings/oleObject837.bin"/><Relationship Id="rId1771" Type="http://schemas.openxmlformats.org/officeDocument/2006/relationships/oleObject" Target="embeddings/oleObject953.bin"/><Relationship Id="rId2408" Type="http://schemas.openxmlformats.org/officeDocument/2006/relationships/oleObject" Target="embeddings/oleObject1308.bin"/><Relationship Id="rId63" Type="http://schemas.openxmlformats.org/officeDocument/2006/relationships/oleObject" Target="embeddings/oleObject30.bin"/><Relationship Id="rId1217" Type="http://schemas.openxmlformats.org/officeDocument/2006/relationships/image" Target="media/image570.wmf"/><Relationship Id="rId1424" Type="http://schemas.openxmlformats.org/officeDocument/2006/relationships/oleObject" Target="embeddings/oleObject762.bin"/><Relationship Id="rId1631" Type="http://schemas.openxmlformats.org/officeDocument/2006/relationships/image" Target="media/image758.wmf"/><Relationship Id="rId1869" Type="http://schemas.openxmlformats.org/officeDocument/2006/relationships/oleObject" Target="embeddings/oleObject1007.bin"/><Relationship Id="rId1729" Type="http://schemas.openxmlformats.org/officeDocument/2006/relationships/image" Target="media/image803.wmf"/><Relationship Id="rId1936" Type="http://schemas.openxmlformats.org/officeDocument/2006/relationships/oleObject" Target="embeddings/oleObject1043.bin"/><Relationship Id="rId2198" Type="http://schemas.openxmlformats.org/officeDocument/2006/relationships/oleObject" Target="embeddings/oleObject1194.bin"/><Relationship Id="rId377" Type="http://schemas.openxmlformats.org/officeDocument/2006/relationships/oleObject" Target="embeddings/oleObject197.bin"/><Relationship Id="rId584" Type="http://schemas.openxmlformats.org/officeDocument/2006/relationships/image" Target="media/image272.wmf"/><Relationship Id="rId2058" Type="http://schemas.openxmlformats.org/officeDocument/2006/relationships/oleObject" Target="embeddings/oleObject1114.bin"/><Relationship Id="rId2265" Type="http://schemas.openxmlformats.org/officeDocument/2006/relationships/image" Target="media/image1042.wmf"/><Relationship Id="rId5" Type="http://schemas.openxmlformats.org/officeDocument/2006/relationships/settings" Target="settings.xml"/><Relationship Id="rId237" Type="http://schemas.openxmlformats.org/officeDocument/2006/relationships/image" Target="media/image104.wmf"/><Relationship Id="rId791" Type="http://schemas.openxmlformats.org/officeDocument/2006/relationships/image" Target="media/image373.wmf"/><Relationship Id="rId889" Type="http://schemas.openxmlformats.org/officeDocument/2006/relationships/oleObject" Target="embeddings/oleObject472.bin"/><Relationship Id="rId1074" Type="http://schemas.openxmlformats.org/officeDocument/2006/relationships/oleObject" Target="embeddings/oleObject567.bin"/><Relationship Id="rId2472" Type="http://schemas.openxmlformats.org/officeDocument/2006/relationships/image" Target="media/image1128.wmf"/><Relationship Id="rId444" Type="http://schemas.openxmlformats.org/officeDocument/2006/relationships/image" Target="media/image204.wmf"/><Relationship Id="rId651" Type="http://schemas.openxmlformats.org/officeDocument/2006/relationships/image" Target="media/image305.wmf"/><Relationship Id="rId749" Type="http://schemas.openxmlformats.org/officeDocument/2006/relationships/image" Target="media/image354.wmf"/><Relationship Id="rId1281" Type="http://schemas.openxmlformats.org/officeDocument/2006/relationships/oleObject" Target="embeddings/oleObject683.bin"/><Relationship Id="rId1379" Type="http://schemas.openxmlformats.org/officeDocument/2006/relationships/oleObject" Target="embeddings/oleObject735.bin"/><Relationship Id="rId1586" Type="http://schemas.openxmlformats.org/officeDocument/2006/relationships/image" Target="media/image740.wmf"/><Relationship Id="rId2125" Type="http://schemas.openxmlformats.org/officeDocument/2006/relationships/image" Target="media/image977.wmf"/><Relationship Id="rId2332" Type="http://schemas.openxmlformats.org/officeDocument/2006/relationships/oleObject" Target="embeddings/oleObject1266.bin"/><Relationship Id="rId304" Type="http://schemas.openxmlformats.org/officeDocument/2006/relationships/oleObject" Target="embeddings/oleObject157.bin"/><Relationship Id="rId511" Type="http://schemas.openxmlformats.org/officeDocument/2006/relationships/image" Target="media/image236.wmf"/><Relationship Id="rId609" Type="http://schemas.openxmlformats.org/officeDocument/2006/relationships/oleObject" Target="embeddings/oleObject321.bin"/><Relationship Id="rId956" Type="http://schemas.openxmlformats.org/officeDocument/2006/relationships/oleObject" Target="embeddings/oleObject507.bin"/><Relationship Id="rId1141" Type="http://schemas.openxmlformats.org/officeDocument/2006/relationships/image" Target="media/image540.wmf"/><Relationship Id="rId1239" Type="http://schemas.openxmlformats.org/officeDocument/2006/relationships/oleObject" Target="embeddings/oleObject661.bin"/><Relationship Id="rId1793" Type="http://schemas.openxmlformats.org/officeDocument/2006/relationships/oleObject" Target="embeddings/oleObject965.bin"/><Relationship Id="rId85" Type="http://schemas.openxmlformats.org/officeDocument/2006/relationships/oleObject" Target="embeddings/oleObject42.bin"/><Relationship Id="rId816" Type="http://schemas.openxmlformats.org/officeDocument/2006/relationships/image" Target="media/image385.wmf"/><Relationship Id="rId1001" Type="http://schemas.openxmlformats.org/officeDocument/2006/relationships/image" Target="media/image474.wmf"/><Relationship Id="rId1446" Type="http://schemas.openxmlformats.org/officeDocument/2006/relationships/oleObject" Target="embeddings/oleObject774.bin"/><Relationship Id="rId1653" Type="http://schemas.openxmlformats.org/officeDocument/2006/relationships/oleObject" Target="embeddings/oleObject889.bin"/><Relationship Id="rId1860" Type="http://schemas.openxmlformats.org/officeDocument/2006/relationships/oleObject" Target="embeddings/oleObject1002.bin"/><Relationship Id="rId1306" Type="http://schemas.openxmlformats.org/officeDocument/2006/relationships/image" Target="media/image612.wmf"/><Relationship Id="rId1513" Type="http://schemas.openxmlformats.org/officeDocument/2006/relationships/oleObject" Target="embeddings/oleObject811.bin"/><Relationship Id="rId1720" Type="http://schemas.openxmlformats.org/officeDocument/2006/relationships/oleObject" Target="embeddings/oleObject924.bin"/><Relationship Id="rId1958" Type="http://schemas.openxmlformats.org/officeDocument/2006/relationships/image" Target="media/image905.wmf"/><Relationship Id="rId12" Type="http://schemas.openxmlformats.org/officeDocument/2006/relationships/oleObject" Target="embeddings/oleObject1.bin"/><Relationship Id="rId1818" Type="http://schemas.openxmlformats.org/officeDocument/2006/relationships/image" Target="media/image842.wmf"/><Relationship Id="rId161" Type="http://schemas.openxmlformats.org/officeDocument/2006/relationships/oleObject" Target="embeddings/oleObject81.bin"/><Relationship Id="rId399" Type="http://schemas.openxmlformats.org/officeDocument/2006/relationships/oleObject" Target="embeddings/oleObject211.bin"/><Relationship Id="rId2287" Type="http://schemas.openxmlformats.org/officeDocument/2006/relationships/image" Target="media/image1052.wmf"/><Relationship Id="rId2494" Type="http://schemas.openxmlformats.org/officeDocument/2006/relationships/image" Target="media/image1139.wmf"/><Relationship Id="rId259" Type="http://schemas.openxmlformats.org/officeDocument/2006/relationships/image" Target="media/image115.wmf"/><Relationship Id="rId466" Type="http://schemas.openxmlformats.org/officeDocument/2006/relationships/image" Target="media/image214.wmf"/><Relationship Id="rId673" Type="http://schemas.openxmlformats.org/officeDocument/2006/relationships/image" Target="media/image317.wmf"/><Relationship Id="rId880" Type="http://schemas.openxmlformats.org/officeDocument/2006/relationships/image" Target="media/image415.wmf"/><Relationship Id="rId1096" Type="http://schemas.openxmlformats.org/officeDocument/2006/relationships/oleObject" Target="embeddings/oleObject578.bin"/><Relationship Id="rId2147" Type="http://schemas.openxmlformats.org/officeDocument/2006/relationships/oleObject" Target="embeddings/oleObject1168.bin"/><Relationship Id="rId2354" Type="http://schemas.openxmlformats.org/officeDocument/2006/relationships/image" Target="media/image1082.wmf"/><Relationship Id="rId2561" Type="http://schemas.openxmlformats.org/officeDocument/2006/relationships/image" Target="media/image1171.wmf"/><Relationship Id="rId119" Type="http://schemas.openxmlformats.org/officeDocument/2006/relationships/oleObject" Target="embeddings/oleObject59.bin"/><Relationship Id="rId326" Type="http://schemas.openxmlformats.org/officeDocument/2006/relationships/oleObject" Target="embeddings/oleObject169.bin"/><Relationship Id="rId533" Type="http://schemas.openxmlformats.org/officeDocument/2006/relationships/image" Target="media/image247.wmf"/><Relationship Id="rId978" Type="http://schemas.openxmlformats.org/officeDocument/2006/relationships/oleObject" Target="embeddings/oleObject518.bin"/><Relationship Id="rId1163" Type="http://schemas.openxmlformats.org/officeDocument/2006/relationships/oleObject" Target="embeddings/oleObject618.bin"/><Relationship Id="rId1370" Type="http://schemas.openxmlformats.org/officeDocument/2006/relationships/image" Target="media/image642.wmf"/><Relationship Id="rId2007" Type="http://schemas.openxmlformats.org/officeDocument/2006/relationships/oleObject" Target="embeddings/oleObject1083.bin"/><Relationship Id="rId2214" Type="http://schemas.openxmlformats.org/officeDocument/2006/relationships/image" Target="media/image1017.wmf"/><Relationship Id="rId740" Type="http://schemas.openxmlformats.org/officeDocument/2006/relationships/oleObject" Target="embeddings/oleObject393.bin"/><Relationship Id="rId838" Type="http://schemas.openxmlformats.org/officeDocument/2006/relationships/image" Target="media/image396.wmf"/><Relationship Id="rId1023" Type="http://schemas.openxmlformats.org/officeDocument/2006/relationships/oleObject" Target="embeddings/oleObject541.bin"/><Relationship Id="rId1468" Type="http://schemas.openxmlformats.org/officeDocument/2006/relationships/oleObject" Target="embeddings/oleObject787.bin"/><Relationship Id="rId1675" Type="http://schemas.openxmlformats.org/officeDocument/2006/relationships/oleObject" Target="embeddings/oleObject900.bin"/><Relationship Id="rId1882" Type="http://schemas.openxmlformats.org/officeDocument/2006/relationships/oleObject" Target="embeddings/oleObject1014.bin"/><Relationship Id="rId2421" Type="http://schemas.openxmlformats.org/officeDocument/2006/relationships/image" Target="media/image1113.wmf"/><Relationship Id="rId2519" Type="http://schemas.openxmlformats.org/officeDocument/2006/relationships/oleObject" Target="embeddings/oleObject1374.bin"/><Relationship Id="rId600" Type="http://schemas.openxmlformats.org/officeDocument/2006/relationships/image" Target="media/image280.wmf"/><Relationship Id="rId1230" Type="http://schemas.openxmlformats.org/officeDocument/2006/relationships/oleObject" Target="embeddings/oleObject656.bin"/><Relationship Id="rId1328" Type="http://schemas.openxmlformats.org/officeDocument/2006/relationships/image" Target="media/image622.wmf"/><Relationship Id="rId1535" Type="http://schemas.openxmlformats.org/officeDocument/2006/relationships/image" Target="media/image715.wmf"/><Relationship Id="rId905" Type="http://schemas.openxmlformats.org/officeDocument/2006/relationships/oleObject" Target="embeddings/oleObject480.bin"/><Relationship Id="rId1742" Type="http://schemas.openxmlformats.org/officeDocument/2006/relationships/oleObject" Target="embeddings/oleObject936.bin"/><Relationship Id="rId34" Type="http://schemas.openxmlformats.org/officeDocument/2006/relationships/oleObject" Target="embeddings/oleObject13.bin"/><Relationship Id="rId1602" Type="http://schemas.openxmlformats.org/officeDocument/2006/relationships/oleObject" Target="embeddings/oleObject858.bin"/><Relationship Id="rId183" Type="http://schemas.openxmlformats.org/officeDocument/2006/relationships/oleObject" Target="embeddings/oleObject94.bin"/><Relationship Id="rId390" Type="http://schemas.openxmlformats.org/officeDocument/2006/relationships/image" Target="media/image181.wmf"/><Relationship Id="rId1907" Type="http://schemas.openxmlformats.org/officeDocument/2006/relationships/oleObject" Target="embeddings/oleObject1028.bin"/><Relationship Id="rId2071" Type="http://schemas.openxmlformats.org/officeDocument/2006/relationships/oleObject" Target="embeddings/oleObject1123.bin"/><Relationship Id="rId250" Type="http://schemas.openxmlformats.org/officeDocument/2006/relationships/oleObject" Target="embeddings/oleObject130.bin"/><Relationship Id="rId488" Type="http://schemas.openxmlformats.org/officeDocument/2006/relationships/image" Target="media/image225.wmf"/><Relationship Id="rId695" Type="http://schemas.openxmlformats.org/officeDocument/2006/relationships/oleObject" Target="embeddings/oleObject370.bin"/><Relationship Id="rId2169" Type="http://schemas.openxmlformats.org/officeDocument/2006/relationships/oleObject" Target="embeddings/oleObject1179.bin"/><Relationship Id="rId2376" Type="http://schemas.openxmlformats.org/officeDocument/2006/relationships/oleObject" Target="embeddings/oleObject1292.bin"/><Relationship Id="rId110" Type="http://schemas.openxmlformats.org/officeDocument/2006/relationships/image" Target="media/image46.wmf"/><Relationship Id="rId348" Type="http://schemas.openxmlformats.org/officeDocument/2006/relationships/image" Target="media/image158.wmf"/><Relationship Id="rId555" Type="http://schemas.openxmlformats.org/officeDocument/2006/relationships/image" Target="media/image258.wmf"/><Relationship Id="rId762" Type="http://schemas.openxmlformats.org/officeDocument/2006/relationships/oleObject" Target="embeddings/oleObject404.bin"/><Relationship Id="rId1185" Type="http://schemas.openxmlformats.org/officeDocument/2006/relationships/oleObject" Target="embeddings/oleObject633.bin"/><Relationship Id="rId1392" Type="http://schemas.openxmlformats.org/officeDocument/2006/relationships/oleObject" Target="embeddings/oleObject743.bin"/><Relationship Id="rId2029" Type="http://schemas.openxmlformats.org/officeDocument/2006/relationships/oleObject" Target="embeddings/oleObject1096.bin"/><Relationship Id="rId2236" Type="http://schemas.openxmlformats.org/officeDocument/2006/relationships/image" Target="media/image1028.wmf"/><Relationship Id="rId2443" Type="http://schemas.openxmlformats.org/officeDocument/2006/relationships/oleObject" Target="embeddings/oleObject1331.bin"/><Relationship Id="rId208" Type="http://schemas.openxmlformats.org/officeDocument/2006/relationships/oleObject" Target="embeddings/oleObject109.bin"/><Relationship Id="rId415" Type="http://schemas.openxmlformats.org/officeDocument/2006/relationships/oleObject" Target="embeddings/oleObject219.bin"/><Relationship Id="rId622" Type="http://schemas.openxmlformats.org/officeDocument/2006/relationships/image" Target="media/image291.wmf"/><Relationship Id="rId1045" Type="http://schemas.openxmlformats.org/officeDocument/2006/relationships/image" Target="media/image495.wmf"/><Relationship Id="rId1252" Type="http://schemas.openxmlformats.org/officeDocument/2006/relationships/image" Target="media/image587.wmf"/><Relationship Id="rId1697" Type="http://schemas.openxmlformats.org/officeDocument/2006/relationships/image" Target="media/image788.wmf"/><Relationship Id="rId2303" Type="http://schemas.openxmlformats.org/officeDocument/2006/relationships/image" Target="media/image1059.wmf"/><Relationship Id="rId2510" Type="http://schemas.openxmlformats.org/officeDocument/2006/relationships/image" Target="media/image1147.wmf"/><Relationship Id="rId927" Type="http://schemas.openxmlformats.org/officeDocument/2006/relationships/image" Target="media/image438.wmf"/><Relationship Id="rId1112" Type="http://schemas.openxmlformats.org/officeDocument/2006/relationships/oleObject" Target="embeddings/oleObject586.bin"/><Relationship Id="rId1557" Type="http://schemas.openxmlformats.org/officeDocument/2006/relationships/image" Target="media/image726.wmf"/><Relationship Id="rId1764" Type="http://schemas.openxmlformats.org/officeDocument/2006/relationships/image" Target="media/image817.wmf"/><Relationship Id="rId1971" Type="http://schemas.openxmlformats.org/officeDocument/2006/relationships/oleObject" Target="embeddings/oleObject1065.bin"/><Relationship Id="rId56" Type="http://schemas.openxmlformats.org/officeDocument/2006/relationships/oleObject" Target="embeddings/oleObject26.bin"/><Relationship Id="rId1417" Type="http://schemas.openxmlformats.org/officeDocument/2006/relationships/image" Target="media/image663.wmf"/><Relationship Id="rId1624" Type="http://schemas.openxmlformats.org/officeDocument/2006/relationships/oleObject" Target="embeddings/oleObject871.bin"/><Relationship Id="rId1831" Type="http://schemas.openxmlformats.org/officeDocument/2006/relationships/oleObject" Target="embeddings/oleObject985.bin"/><Relationship Id="rId1929" Type="http://schemas.openxmlformats.org/officeDocument/2006/relationships/image" Target="media/image892.wmf"/><Relationship Id="rId2093" Type="http://schemas.openxmlformats.org/officeDocument/2006/relationships/oleObject" Target="embeddings/oleObject1136.bin"/><Relationship Id="rId2398" Type="http://schemas.openxmlformats.org/officeDocument/2006/relationships/oleObject" Target="embeddings/oleObject1303.bin"/><Relationship Id="rId272" Type="http://schemas.openxmlformats.org/officeDocument/2006/relationships/oleObject" Target="embeddings/oleObject141.bin"/><Relationship Id="rId577" Type="http://schemas.openxmlformats.org/officeDocument/2006/relationships/oleObject" Target="embeddings/oleObject305.bin"/><Relationship Id="rId2160" Type="http://schemas.openxmlformats.org/officeDocument/2006/relationships/image" Target="media/image992.wmf"/><Relationship Id="rId2258" Type="http://schemas.openxmlformats.org/officeDocument/2006/relationships/oleObject" Target="embeddings/oleObject1226.bin"/><Relationship Id="rId132" Type="http://schemas.openxmlformats.org/officeDocument/2006/relationships/oleObject" Target="embeddings/oleObject66.bin"/><Relationship Id="rId784" Type="http://schemas.openxmlformats.org/officeDocument/2006/relationships/oleObject" Target="embeddings/oleObject417.bin"/><Relationship Id="rId991" Type="http://schemas.openxmlformats.org/officeDocument/2006/relationships/image" Target="media/image469.wmf"/><Relationship Id="rId1067" Type="http://schemas.openxmlformats.org/officeDocument/2006/relationships/image" Target="media/image506.wmf"/><Relationship Id="rId2020" Type="http://schemas.openxmlformats.org/officeDocument/2006/relationships/image" Target="media/image937.wmf"/><Relationship Id="rId2465" Type="http://schemas.openxmlformats.org/officeDocument/2006/relationships/oleObject" Target="embeddings/oleObject1347.bin"/><Relationship Id="rId437" Type="http://schemas.openxmlformats.org/officeDocument/2006/relationships/oleObject" Target="embeddings/oleObject231.bin"/><Relationship Id="rId644" Type="http://schemas.openxmlformats.org/officeDocument/2006/relationships/oleObject" Target="embeddings/oleObject339.bin"/><Relationship Id="rId851" Type="http://schemas.openxmlformats.org/officeDocument/2006/relationships/image" Target="media/image402.wmf"/><Relationship Id="rId1274" Type="http://schemas.openxmlformats.org/officeDocument/2006/relationships/image" Target="media/image597.wmf"/><Relationship Id="rId1481" Type="http://schemas.openxmlformats.org/officeDocument/2006/relationships/oleObject" Target="embeddings/oleObject794.bin"/><Relationship Id="rId1579" Type="http://schemas.openxmlformats.org/officeDocument/2006/relationships/image" Target="media/image737.wmf"/><Relationship Id="rId2118" Type="http://schemas.openxmlformats.org/officeDocument/2006/relationships/image" Target="media/image976.wmf"/><Relationship Id="rId2325" Type="http://schemas.openxmlformats.org/officeDocument/2006/relationships/oleObject" Target="embeddings/oleObject1262.bin"/><Relationship Id="rId2532" Type="http://schemas.openxmlformats.org/officeDocument/2006/relationships/image" Target="media/image1158.wmf"/><Relationship Id="rId504" Type="http://schemas.openxmlformats.org/officeDocument/2006/relationships/oleObject" Target="embeddings/oleObject268.bin"/><Relationship Id="rId711" Type="http://schemas.openxmlformats.org/officeDocument/2006/relationships/oleObject" Target="embeddings/oleObject378.bin"/><Relationship Id="rId949" Type="http://schemas.openxmlformats.org/officeDocument/2006/relationships/oleObject" Target="embeddings/oleObject503.bin"/><Relationship Id="rId1134" Type="http://schemas.openxmlformats.org/officeDocument/2006/relationships/image" Target="media/image537.wmf"/><Relationship Id="rId1341" Type="http://schemas.openxmlformats.org/officeDocument/2006/relationships/oleObject" Target="embeddings/oleObject715.bin"/><Relationship Id="rId1786" Type="http://schemas.openxmlformats.org/officeDocument/2006/relationships/oleObject" Target="embeddings/oleObject961.bin"/><Relationship Id="rId1993" Type="http://schemas.openxmlformats.org/officeDocument/2006/relationships/oleObject" Target="embeddings/oleObject1076.bin"/><Relationship Id="rId78" Type="http://schemas.openxmlformats.org/officeDocument/2006/relationships/oleObject" Target="embeddings/oleObject38.bin"/><Relationship Id="rId809" Type="http://schemas.openxmlformats.org/officeDocument/2006/relationships/oleObject" Target="embeddings/oleObject430.bin"/><Relationship Id="rId1201" Type="http://schemas.openxmlformats.org/officeDocument/2006/relationships/oleObject" Target="embeddings/oleObject641.bin"/><Relationship Id="rId1439" Type="http://schemas.openxmlformats.org/officeDocument/2006/relationships/oleObject" Target="embeddings/oleObject770.bin"/><Relationship Id="rId1646" Type="http://schemas.openxmlformats.org/officeDocument/2006/relationships/oleObject" Target="embeddings/oleObject885.bin"/><Relationship Id="rId1853" Type="http://schemas.openxmlformats.org/officeDocument/2006/relationships/image" Target="media/image858.wmf"/><Relationship Id="rId1506" Type="http://schemas.openxmlformats.org/officeDocument/2006/relationships/image" Target="media/image701.wmf"/><Relationship Id="rId1713" Type="http://schemas.openxmlformats.org/officeDocument/2006/relationships/oleObject" Target="embeddings/oleObject920.bin"/><Relationship Id="rId1920" Type="http://schemas.openxmlformats.org/officeDocument/2006/relationships/oleObject" Target="embeddings/oleObject1035.bin"/><Relationship Id="rId294" Type="http://schemas.openxmlformats.org/officeDocument/2006/relationships/oleObject" Target="embeddings/oleObject152.bin"/><Relationship Id="rId2182" Type="http://schemas.openxmlformats.org/officeDocument/2006/relationships/image" Target="media/image1003.wmf"/><Relationship Id="rId154" Type="http://schemas.openxmlformats.org/officeDocument/2006/relationships/image" Target="media/image67.wmf"/><Relationship Id="rId361" Type="http://schemas.openxmlformats.org/officeDocument/2006/relationships/oleObject" Target="embeddings/oleObject189.bin"/><Relationship Id="rId599" Type="http://schemas.openxmlformats.org/officeDocument/2006/relationships/oleObject" Target="embeddings/oleObject316.bin"/><Relationship Id="rId2042" Type="http://schemas.openxmlformats.org/officeDocument/2006/relationships/oleObject" Target="embeddings/oleObject1106.bin"/><Relationship Id="rId2487" Type="http://schemas.openxmlformats.org/officeDocument/2006/relationships/oleObject" Target="embeddings/oleObject1358.bin"/><Relationship Id="rId459" Type="http://schemas.openxmlformats.org/officeDocument/2006/relationships/oleObject" Target="embeddings/oleObject245.bin"/><Relationship Id="rId666" Type="http://schemas.openxmlformats.org/officeDocument/2006/relationships/oleObject" Target="embeddings/oleObject351.bin"/><Relationship Id="rId873" Type="http://schemas.openxmlformats.org/officeDocument/2006/relationships/oleObject" Target="embeddings/oleObject463.bin"/><Relationship Id="rId1089" Type="http://schemas.openxmlformats.org/officeDocument/2006/relationships/image" Target="media/image517.wmf"/><Relationship Id="rId1296" Type="http://schemas.openxmlformats.org/officeDocument/2006/relationships/oleObject" Target="embeddings/oleObject691.bin"/><Relationship Id="rId2347" Type="http://schemas.openxmlformats.org/officeDocument/2006/relationships/oleObject" Target="embeddings/oleObject1275.bin"/><Relationship Id="rId2554" Type="http://schemas.openxmlformats.org/officeDocument/2006/relationships/oleObject" Target="embeddings/oleObject1392.bin"/><Relationship Id="rId221" Type="http://schemas.openxmlformats.org/officeDocument/2006/relationships/image" Target="media/image96.wmf"/><Relationship Id="rId319" Type="http://schemas.openxmlformats.org/officeDocument/2006/relationships/oleObject" Target="embeddings/oleObject165.bin"/><Relationship Id="rId526" Type="http://schemas.openxmlformats.org/officeDocument/2006/relationships/oleObject" Target="embeddings/oleObject279.bin"/><Relationship Id="rId1156" Type="http://schemas.openxmlformats.org/officeDocument/2006/relationships/oleObject" Target="embeddings/oleObject614.bin"/><Relationship Id="rId1363" Type="http://schemas.openxmlformats.org/officeDocument/2006/relationships/oleObject" Target="embeddings/oleObject727.bin"/><Relationship Id="rId2207" Type="http://schemas.openxmlformats.org/officeDocument/2006/relationships/image" Target="media/image1014.wmf"/><Relationship Id="rId733" Type="http://schemas.openxmlformats.org/officeDocument/2006/relationships/image" Target="media/image346.wmf"/><Relationship Id="rId940" Type="http://schemas.openxmlformats.org/officeDocument/2006/relationships/oleObject" Target="embeddings/oleObject498.bin"/><Relationship Id="rId1016" Type="http://schemas.openxmlformats.org/officeDocument/2006/relationships/image" Target="media/image481.wmf"/><Relationship Id="rId1570" Type="http://schemas.openxmlformats.org/officeDocument/2006/relationships/oleObject" Target="embeddings/oleObject840.bin"/><Relationship Id="rId1668" Type="http://schemas.openxmlformats.org/officeDocument/2006/relationships/image" Target="media/image774.wmf"/><Relationship Id="rId1875" Type="http://schemas.openxmlformats.org/officeDocument/2006/relationships/image" Target="media/image867.wmf"/><Relationship Id="rId2414" Type="http://schemas.openxmlformats.org/officeDocument/2006/relationships/oleObject" Target="embeddings/oleObject1311.bin"/><Relationship Id="rId800" Type="http://schemas.openxmlformats.org/officeDocument/2006/relationships/oleObject" Target="embeddings/oleObject425.bin"/><Relationship Id="rId1223" Type="http://schemas.openxmlformats.org/officeDocument/2006/relationships/image" Target="media/image573.wmf"/><Relationship Id="rId1430" Type="http://schemas.openxmlformats.org/officeDocument/2006/relationships/oleObject" Target="embeddings/oleObject765.bin"/><Relationship Id="rId1528" Type="http://schemas.openxmlformats.org/officeDocument/2006/relationships/image" Target="media/image712.wmf"/><Relationship Id="rId1735" Type="http://schemas.openxmlformats.org/officeDocument/2006/relationships/image" Target="media/image805.wmf"/><Relationship Id="rId1942" Type="http://schemas.openxmlformats.org/officeDocument/2006/relationships/oleObject" Target="embeddings/oleObject1046.bin"/><Relationship Id="rId27" Type="http://schemas.openxmlformats.org/officeDocument/2006/relationships/image" Target="media/image8.wmf"/><Relationship Id="rId1802" Type="http://schemas.openxmlformats.org/officeDocument/2006/relationships/image" Target="media/image835.wmf"/><Relationship Id="rId176" Type="http://schemas.openxmlformats.org/officeDocument/2006/relationships/image" Target="media/image77.wmf"/><Relationship Id="rId383" Type="http://schemas.openxmlformats.org/officeDocument/2006/relationships/oleObject" Target="embeddings/oleObject203.bin"/><Relationship Id="rId590" Type="http://schemas.openxmlformats.org/officeDocument/2006/relationships/image" Target="media/image275.wmf"/><Relationship Id="rId2064" Type="http://schemas.openxmlformats.org/officeDocument/2006/relationships/image" Target="media/image953.wmf"/><Relationship Id="rId2271" Type="http://schemas.openxmlformats.org/officeDocument/2006/relationships/oleObject" Target="embeddings/oleObject1233.bin"/><Relationship Id="rId243" Type="http://schemas.openxmlformats.org/officeDocument/2006/relationships/image" Target="media/image107.wmf"/><Relationship Id="rId450" Type="http://schemas.openxmlformats.org/officeDocument/2006/relationships/image" Target="media/image207.wmf"/><Relationship Id="rId688" Type="http://schemas.openxmlformats.org/officeDocument/2006/relationships/image" Target="media/image324.wmf"/><Relationship Id="rId895" Type="http://schemas.openxmlformats.org/officeDocument/2006/relationships/oleObject" Target="embeddings/oleObject475.bin"/><Relationship Id="rId1080" Type="http://schemas.openxmlformats.org/officeDocument/2006/relationships/oleObject" Target="embeddings/oleObject570.bin"/><Relationship Id="rId2131" Type="http://schemas.openxmlformats.org/officeDocument/2006/relationships/image" Target="media/image978.wmf"/><Relationship Id="rId2369" Type="http://schemas.openxmlformats.org/officeDocument/2006/relationships/image" Target="media/image1087.wmf"/><Relationship Id="rId2576" Type="http://schemas.openxmlformats.org/officeDocument/2006/relationships/hyperlink" Target="http://www.google.com/search?tbo=p&amp;tbm=bks&amp;q=inauthor:%22Thomas+S.+Ferguson%22" TargetMode="External"/><Relationship Id="rId103" Type="http://schemas.openxmlformats.org/officeDocument/2006/relationships/oleObject" Target="embeddings/oleObject51.bin"/><Relationship Id="rId310" Type="http://schemas.openxmlformats.org/officeDocument/2006/relationships/image" Target="media/image140.wmf"/><Relationship Id="rId548" Type="http://schemas.openxmlformats.org/officeDocument/2006/relationships/oleObject" Target="embeddings/oleObject290.bin"/><Relationship Id="rId755" Type="http://schemas.openxmlformats.org/officeDocument/2006/relationships/image" Target="media/image357.wmf"/><Relationship Id="rId962" Type="http://schemas.openxmlformats.org/officeDocument/2006/relationships/oleObject" Target="embeddings/oleObject510.bin"/><Relationship Id="rId1178" Type="http://schemas.openxmlformats.org/officeDocument/2006/relationships/oleObject" Target="embeddings/oleObject629.bin"/><Relationship Id="rId1385" Type="http://schemas.openxmlformats.org/officeDocument/2006/relationships/oleObject" Target="embeddings/oleObject738.bin"/><Relationship Id="rId1592" Type="http://schemas.openxmlformats.org/officeDocument/2006/relationships/image" Target="media/image743.wmf"/><Relationship Id="rId2229" Type="http://schemas.openxmlformats.org/officeDocument/2006/relationships/oleObject" Target="embeddings/oleObject1211.bin"/><Relationship Id="rId2436" Type="http://schemas.openxmlformats.org/officeDocument/2006/relationships/oleObject" Target="embeddings/oleObject1327.bin"/><Relationship Id="rId91" Type="http://schemas.openxmlformats.org/officeDocument/2006/relationships/oleObject" Target="embeddings/oleObject45.bin"/><Relationship Id="rId408" Type="http://schemas.openxmlformats.org/officeDocument/2006/relationships/image" Target="media/image190.wmf"/><Relationship Id="rId615" Type="http://schemas.openxmlformats.org/officeDocument/2006/relationships/oleObject" Target="embeddings/oleObject324.bin"/><Relationship Id="rId822" Type="http://schemas.openxmlformats.org/officeDocument/2006/relationships/image" Target="media/image388.wmf"/><Relationship Id="rId1038" Type="http://schemas.openxmlformats.org/officeDocument/2006/relationships/oleObject" Target="embeddings/oleObject549.bin"/><Relationship Id="rId1245" Type="http://schemas.openxmlformats.org/officeDocument/2006/relationships/oleObject" Target="embeddings/oleObject664.bin"/><Relationship Id="rId1452" Type="http://schemas.openxmlformats.org/officeDocument/2006/relationships/image" Target="media/image676.wmf"/><Relationship Id="rId1897" Type="http://schemas.openxmlformats.org/officeDocument/2006/relationships/oleObject" Target="embeddings/oleObject1023.bin"/><Relationship Id="rId2503" Type="http://schemas.openxmlformats.org/officeDocument/2006/relationships/oleObject" Target="embeddings/oleObject1366.bin"/><Relationship Id="rId1105" Type="http://schemas.openxmlformats.org/officeDocument/2006/relationships/image" Target="media/image525.wmf"/><Relationship Id="rId1312" Type="http://schemas.openxmlformats.org/officeDocument/2006/relationships/image" Target="media/image615.wmf"/><Relationship Id="rId1757" Type="http://schemas.openxmlformats.org/officeDocument/2006/relationships/image" Target="media/image814.wmf"/><Relationship Id="rId1964" Type="http://schemas.openxmlformats.org/officeDocument/2006/relationships/oleObject" Target="embeddings/oleObject1061.bin"/><Relationship Id="rId49" Type="http://schemas.openxmlformats.org/officeDocument/2006/relationships/image" Target="media/image18.wmf"/><Relationship Id="rId1617" Type="http://schemas.openxmlformats.org/officeDocument/2006/relationships/image" Target="media/image752.wmf"/><Relationship Id="rId1824" Type="http://schemas.openxmlformats.org/officeDocument/2006/relationships/image" Target="media/image845.wmf"/><Relationship Id="rId198" Type="http://schemas.openxmlformats.org/officeDocument/2006/relationships/image" Target="media/image85.wmf"/><Relationship Id="rId2086" Type="http://schemas.openxmlformats.org/officeDocument/2006/relationships/oleObject" Target="embeddings/oleObject1132.bin"/><Relationship Id="rId833" Type="http://schemas.openxmlformats.org/officeDocument/2006/relationships/oleObject" Target="embeddings/oleObject442.bin"/><Relationship Id="rId1116" Type="http://schemas.openxmlformats.org/officeDocument/2006/relationships/oleObject" Target="embeddings/oleObject588.bin"/><Relationship Id="rId1463" Type="http://schemas.openxmlformats.org/officeDocument/2006/relationships/image" Target="media/image681.wmf"/><Relationship Id="rId1670" Type="http://schemas.openxmlformats.org/officeDocument/2006/relationships/image" Target="media/image775.wmf"/><Relationship Id="rId1768" Type="http://schemas.openxmlformats.org/officeDocument/2006/relationships/image" Target="media/image819.wmf"/><Relationship Id="rId2293" Type="http://schemas.openxmlformats.org/officeDocument/2006/relationships/oleObject" Target="embeddings/oleObject1245.bin"/><Relationship Id="rId2514" Type="http://schemas.openxmlformats.org/officeDocument/2006/relationships/image" Target="media/image1149.wmf"/><Relationship Id="rId265" Type="http://schemas.openxmlformats.org/officeDocument/2006/relationships/image" Target="media/image118.wmf"/><Relationship Id="rId472" Type="http://schemas.openxmlformats.org/officeDocument/2006/relationships/image" Target="media/image217.wmf"/><Relationship Id="rId900" Type="http://schemas.openxmlformats.org/officeDocument/2006/relationships/image" Target="media/image425.wmf"/><Relationship Id="rId1323" Type="http://schemas.openxmlformats.org/officeDocument/2006/relationships/image" Target="media/image620.wmf"/><Relationship Id="rId1530" Type="http://schemas.openxmlformats.org/officeDocument/2006/relationships/oleObject" Target="embeddings/oleObject820.bin"/><Relationship Id="rId1628" Type="http://schemas.openxmlformats.org/officeDocument/2006/relationships/image" Target="media/image757.wmf"/><Relationship Id="rId1975" Type="http://schemas.openxmlformats.org/officeDocument/2006/relationships/oleObject" Target="embeddings/oleObject1067.bin"/><Relationship Id="rId2153" Type="http://schemas.openxmlformats.org/officeDocument/2006/relationships/oleObject" Target="embeddings/oleObject1171.bin"/><Relationship Id="rId2360" Type="http://schemas.openxmlformats.org/officeDocument/2006/relationships/oleObject" Target="embeddings/oleObject1283.bin"/><Relationship Id="rId125" Type="http://schemas.openxmlformats.org/officeDocument/2006/relationships/oleObject" Target="embeddings/oleObject62.bin"/><Relationship Id="rId332" Type="http://schemas.openxmlformats.org/officeDocument/2006/relationships/oleObject" Target="embeddings/oleObject172.bin"/><Relationship Id="rId777" Type="http://schemas.openxmlformats.org/officeDocument/2006/relationships/image" Target="media/image366.wmf"/><Relationship Id="rId984" Type="http://schemas.openxmlformats.org/officeDocument/2006/relationships/oleObject" Target="embeddings/oleObject521.bin"/><Relationship Id="rId1835" Type="http://schemas.openxmlformats.org/officeDocument/2006/relationships/oleObject" Target="embeddings/oleObject987.bin"/><Relationship Id="rId2013" Type="http://schemas.openxmlformats.org/officeDocument/2006/relationships/oleObject" Target="embeddings/oleObject1086.bin"/><Relationship Id="rId2220" Type="http://schemas.openxmlformats.org/officeDocument/2006/relationships/image" Target="media/image1020.wmf"/><Relationship Id="rId2458" Type="http://schemas.openxmlformats.org/officeDocument/2006/relationships/oleObject" Target="embeddings/oleObject1343.bin"/><Relationship Id="rId637" Type="http://schemas.openxmlformats.org/officeDocument/2006/relationships/image" Target="media/image298.wmf"/><Relationship Id="rId844" Type="http://schemas.openxmlformats.org/officeDocument/2006/relationships/oleObject" Target="embeddings/oleObject448.bin"/><Relationship Id="rId1267" Type="http://schemas.openxmlformats.org/officeDocument/2006/relationships/oleObject" Target="embeddings/oleObject675.bin"/><Relationship Id="rId1474" Type="http://schemas.openxmlformats.org/officeDocument/2006/relationships/image" Target="media/image686.wmf"/><Relationship Id="rId1681" Type="http://schemas.openxmlformats.org/officeDocument/2006/relationships/oleObject" Target="embeddings/oleObject903.bin"/><Relationship Id="rId1902" Type="http://schemas.openxmlformats.org/officeDocument/2006/relationships/image" Target="media/image879.wmf"/><Relationship Id="rId2097" Type="http://schemas.openxmlformats.org/officeDocument/2006/relationships/oleObject" Target="embeddings/oleObject1138.bin"/><Relationship Id="rId2318" Type="http://schemas.openxmlformats.org/officeDocument/2006/relationships/oleObject" Target="embeddings/oleObject1258.bin"/><Relationship Id="rId2525" Type="http://schemas.openxmlformats.org/officeDocument/2006/relationships/oleObject" Target="embeddings/oleObject1377.bin"/><Relationship Id="rId276" Type="http://schemas.openxmlformats.org/officeDocument/2006/relationships/oleObject" Target="embeddings/oleObject143.bin"/><Relationship Id="rId483" Type="http://schemas.openxmlformats.org/officeDocument/2006/relationships/oleObject" Target="embeddings/oleObject257.bin"/><Relationship Id="rId690" Type="http://schemas.openxmlformats.org/officeDocument/2006/relationships/image" Target="media/image325.wmf"/><Relationship Id="rId704" Type="http://schemas.openxmlformats.org/officeDocument/2006/relationships/image" Target="media/image332.wmf"/><Relationship Id="rId911" Type="http://schemas.openxmlformats.org/officeDocument/2006/relationships/oleObject" Target="embeddings/oleObject483.bin"/><Relationship Id="rId1127" Type="http://schemas.openxmlformats.org/officeDocument/2006/relationships/oleObject" Target="embeddings/oleObject594.bin"/><Relationship Id="rId1334" Type="http://schemas.openxmlformats.org/officeDocument/2006/relationships/image" Target="media/image625.wmf"/><Relationship Id="rId1541" Type="http://schemas.openxmlformats.org/officeDocument/2006/relationships/image" Target="media/image718.wmf"/><Relationship Id="rId1779" Type="http://schemas.openxmlformats.org/officeDocument/2006/relationships/oleObject" Target="embeddings/oleObject957.bin"/><Relationship Id="rId1986" Type="http://schemas.openxmlformats.org/officeDocument/2006/relationships/image" Target="media/image920.wmf"/><Relationship Id="rId2164" Type="http://schemas.openxmlformats.org/officeDocument/2006/relationships/image" Target="media/image994.wmf"/><Relationship Id="rId2371" Type="http://schemas.openxmlformats.org/officeDocument/2006/relationships/image" Target="media/image1088.wmf"/><Relationship Id="rId40" Type="http://schemas.openxmlformats.org/officeDocument/2006/relationships/oleObject" Target="embeddings/oleObject16.bin"/><Relationship Id="rId136" Type="http://schemas.openxmlformats.org/officeDocument/2006/relationships/oleObject" Target="embeddings/oleObject68.bin"/><Relationship Id="rId343" Type="http://schemas.openxmlformats.org/officeDocument/2006/relationships/oleObject" Target="embeddings/oleObject179.bin"/><Relationship Id="rId550" Type="http://schemas.openxmlformats.org/officeDocument/2006/relationships/oleObject" Target="embeddings/oleObject291.bin"/><Relationship Id="rId788" Type="http://schemas.openxmlformats.org/officeDocument/2006/relationships/oleObject" Target="embeddings/oleObject419.bin"/><Relationship Id="rId995" Type="http://schemas.openxmlformats.org/officeDocument/2006/relationships/image" Target="media/image471.wmf"/><Relationship Id="rId1180" Type="http://schemas.openxmlformats.org/officeDocument/2006/relationships/oleObject" Target="embeddings/oleObject630.bin"/><Relationship Id="rId1401" Type="http://schemas.openxmlformats.org/officeDocument/2006/relationships/oleObject" Target="embeddings/oleObject748.bin"/><Relationship Id="rId1639" Type="http://schemas.openxmlformats.org/officeDocument/2006/relationships/oleObject" Target="embeddings/oleObject880.bin"/><Relationship Id="rId1846" Type="http://schemas.openxmlformats.org/officeDocument/2006/relationships/oleObject" Target="embeddings/oleObject993.bin"/><Relationship Id="rId2024" Type="http://schemas.openxmlformats.org/officeDocument/2006/relationships/oleObject" Target="embeddings/oleObject1092.bin"/><Relationship Id="rId2231" Type="http://schemas.openxmlformats.org/officeDocument/2006/relationships/oleObject" Target="embeddings/oleObject1212.bin"/><Relationship Id="rId2469" Type="http://schemas.openxmlformats.org/officeDocument/2006/relationships/oleObject" Target="embeddings/oleObject1349.bin"/><Relationship Id="rId203" Type="http://schemas.openxmlformats.org/officeDocument/2006/relationships/oleObject" Target="embeddings/oleObject106.bin"/><Relationship Id="rId648" Type="http://schemas.openxmlformats.org/officeDocument/2006/relationships/oleObject" Target="embeddings/oleObject341.bin"/><Relationship Id="rId855" Type="http://schemas.openxmlformats.org/officeDocument/2006/relationships/image" Target="media/image404.wmf"/><Relationship Id="rId1040" Type="http://schemas.openxmlformats.org/officeDocument/2006/relationships/oleObject" Target="embeddings/oleObject550.bin"/><Relationship Id="rId1278" Type="http://schemas.openxmlformats.org/officeDocument/2006/relationships/image" Target="media/image599.wmf"/><Relationship Id="rId1485" Type="http://schemas.openxmlformats.org/officeDocument/2006/relationships/oleObject" Target="embeddings/oleObject796.bin"/><Relationship Id="rId1692" Type="http://schemas.openxmlformats.org/officeDocument/2006/relationships/oleObject" Target="embeddings/oleObject909.bin"/><Relationship Id="rId1706" Type="http://schemas.openxmlformats.org/officeDocument/2006/relationships/oleObject" Target="embeddings/oleObject916.bin"/><Relationship Id="rId1913" Type="http://schemas.openxmlformats.org/officeDocument/2006/relationships/image" Target="media/image884.wmf"/><Relationship Id="rId2329" Type="http://schemas.openxmlformats.org/officeDocument/2006/relationships/image" Target="media/image1071.wmf"/><Relationship Id="rId2536" Type="http://schemas.openxmlformats.org/officeDocument/2006/relationships/image" Target="media/image1160.wmf"/><Relationship Id="rId287" Type="http://schemas.openxmlformats.org/officeDocument/2006/relationships/image" Target="media/image129.wmf"/><Relationship Id="rId410" Type="http://schemas.openxmlformats.org/officeDocument/2006/relationships/hyperlink" Target="http://www.caee.utexas.edu/prof/bhat/CODES.htm" TargetMode="External"/><Relationship Id="rId494" Type="http://schemas.openxmlformats.org/officeDocument/2006/relationships/image" Target="media/image228.wmf"/><Relationship Id="rId508" Type="http://schemas.openxmlformats.org/officeDocument/2006/relationships/oleObject" Target="embeddings/oleObject270.bin"/><Relationship Id="rId715" Type="http://schemas.openxmlformats.org/officeDocument/2006/relationships/oleObject" Target="embeddings/oleObject380.bin"/><Relationship Id="rId922" Type="http://schemas.openxmlformats.org/officeDocument/2006/relationships/oleObject" Target="embeddings/oleObject489.bin"/><Relationship Id="rId1138" Type="http://schemas.openxmlformats.org/officeDocument/2006/relationships/oleObject" Target="embeddings/oleObject602.bin"/><Relationship Id="rId1345" Type="http://schemas.openxmlformats.org/officeDocument/2006/relationships/oleObject" Target="embeddings/oleObject717.bin"/><Relationship Id="rId1552" Type="http://schemas.openxmlformats.org/officeDocument/2006/relationships/oleObject" Target="embeddings/oleObject831.bin"/><Relationship Id="rId1997" Type="http://schemas.openxmlformats.org/officeDocument/2006/relationships/oleObject" Target="embeddings/oleObject1078.bin"/><Relationship Id="rId2175" Type="http://schemas.openxmlformats.org/officeDocument/2006/relationships/oleObject" Target="embeddings/oleObject1182.bin"/><Relationship Id="rId2382" Type="http://schemas.openxmlformats.org/officeDocument/2006/relationships/oleObject" Target="embeddings/oleObject1295.bin"/><Relationship Id="rId147" Type="http://schemas.openxmlformats.org/officeDocument/2006/relationships/oleObject" Target="embeddings/oleObject74.bin"/><Relationship Id="rId354" Type="http://schemas.openxmlformats.org/officeDocument/2006/relationships/image" Target="media/image161.wmf"/><Relationship Id="rId799" Type="http://schemas.openxmlformats.org/officeDocument/2006/relationships/image" Target="media/image377.wmf"/><Relationship Id="rId1191" Type="http://schemas.openxmlformats.org/officeDocument/2006/relationships/oleObject" Target="embeddings/oleObject636.bin"/><Relationship Id="rId1205" Type="http://schemas.openxmlformats.org/officeDocument/2006/relationships/oleObject" Target="embeddings/oleObject643.bin"/><Relationship Id="rId1857" Type="http://schemas.openxmlformats.org/officeDocument/2006/relationships/oleObject" Target="embeddings/oleObject1000.bin"/><Relationship Id="rId2035" Type="http://schemas.openxmlformats.org/officeDocument/2006/relationships/oleObject" Target="embeddings/oleObject1101.bin"/><Relationship Id="rId51" Type="http://schemas.openxmlformats.org/officeDocument/2006/relationships/image" Target="media/image19.wmf"/><Relationship Id="rId561" Type="http://schemas.openxmlformats.org/officeDocument/2006/relationships/oleObject" Target="embeddings/oleObject297.bin"/><Relationship Id="rId659" Type="http://schemas.openxmlformats.org/officeDocument/2006/relationships/image" Target="media/image309.wmf"/><Relationship Id="rId866" Type="http://schemas.openxmlformats.org/officeDocument/2006/relationships/image" Target="media/image409.wmf"/><Relationship Id="rId1289" Type="http://schemas.openxmlformats.org/officeDocument/2006/relationships/image" Target="media/image604.wmf"/><Relationship Id="rId1412" Type="http://schemas.openxmlformats.org/officeDocument/2006/relationships/oleObject" Target="embeddings/oleObject754.bin"/><Relationship Id="rId1496" Type="http://schemas.openxmlformats.org/officeDocument/2006/relationships/image" Target="media/image696.wmf"/><Relationship Id="rId1717" Type="http://schemas.openxmlformats.org/officeDocument/2006/relationships/oleObject" Target="embeddings/oleObject922.bin"/><Relationship Id="rId1924" Type="http://schemas.openxmlformats.org/officeDocument/2006/relationships/oleObject" Target="embeddings/oleObject1037.bin"/><Relationship Id="rId2242" Type="http://schemas.openxmlformats.org/officeDocument/2006/relationships/oleObject" Target="embeddings/oleObject1218.bin"/><Relationship Id="rId2547" Type="http://schemas.openxmlformats.org/officeDocument/2006/relationships/image" Target="media/image1165.wmf"/><Relationship Id="rId214" Type="http://schemas.openxmlformats.org/officeDocument/2006/relationships/oleObject" Target="embeddings/oleObject112.bin"/><Relationship Id="rId298" Type="http://schemas.openxmlformats.org/officeDocument/2006/relationships/oleObject" Target="embeddings/oleObject154.bin"/><Relationship Id="rId421" Type="http://schemas.openxmlformats.org/officeDocument/2006/relationships/oleObject" Target="embeddings/oleObject222.bin"/><Relationship Id="rId519" Type="http://schemas.openxmlformats.org/officeDocument/2006/relationships/image" Target="media/image240.wmf"/><Relationship Id="rId1051" Type="http://schemas.openxmlformats.org/officeDocument/2006/relationships/image" Target="media/image498.wmf"/><Relationship Id="rId1149" Type="http://schemas.openxmlformats.org/officeDocument/2006/relationships/image" Target="media/image543.wmf"/><Relationship Id="rId1356" Type="http://schemas.openxmlformats.org/officeDocument/2006/relationships/oleObject" Target="embeddings/oleObject723.bin"/><Relationship Id="rId2102" Type="http://schemas.openxmlformats.org/officeDocument/2006/relationships/image" Target="media/image968.wmf"/><Relationship Id="rId158" Type="http://schemas.openxmlformats.org/officeDocument/2006/relationships/image" Target="media/image69.wmf"/><Relationship Id="rId726" Type="http://schemas.openxmlformats.org/officeDocument/2006/relationships/oleObject" Target="embeddings/oleObject386.bin"/><Relationship Id="rId933" Type="http://schemas.openxmlformats.org/officeDocument/2006/relationships/image" Target="media/image441.wmf"/><Relationship Id="rId1009" Type="http://schemas.openxmlformats.org/officeDocument/2006/relationships/image" Target="media/image478.wmf"/><Relationship Id="rId1563" Type="http://schemas.openxmlformats.org/officeDocument/2006/relationships/image" Target="media/image729.wmf"/><Relationship Id="rId1770" Type="http://schemas.openxmlformats.org/officeDocument/2006/relationships/image" Target="media/image820.wmf"/><Relationship Id="rId1868" Type="http://schemas.openxmlformats.org/officeDocument/2006/relationships/oleObject" Target="embeddings/oleObject1006.bin"/><Relationship Id="rId2186" Type="http://schemas.openxmlformats.org/officeDocument/2006/relationships/image" Target="media/image1005.wmf"/><Relationship Id="rId2393" Type="http://schemas.openxmlformats.org/officeDocument/2006/relationships/image" Target="media/image1099.wmf"/><Relationship Id="rId2407" Type="http://schemas.openxmlformats.org/officeDocument/2006/relationships/image" Target="media/image1106.wmf"/><Relationship Id="rId62" Type="http://schemas.openxmlformats.org/officeDocument/2006/relationships/image" Target="media/image23.wmf"/><Relationship Id="rId365" Type="http://schemas.openxmlformats.org/officeDocument/2006/relationships/oleObject" Target="embeddings/oleObject191.bin"/><Relationship Id="rId572" Type="http://schemas.openxmlformats.org/officeDocument/2006/relationships/image" Target="media/image266.wmf"/><Relationship Id="rId1216" Type="http://schemas.openxmlformats.org/officeDocument/2006/relationships/oleObject" Target="embeddings/oleObject649.bin"/><Relationship Id="rId1423" Type="http://schemas.openxmlformats.org/officeDocument/2006/relationships/oleObject" Target="embeddings/oleObject761.bin"/><Relationship Id="rId1630" Type="http://schemas.openxmlformats.org/officeDocument/2006/relationships/oleObject" Target="embeddings/oleObject875.bin"/><Relationship Id="rId2046" Type="http://schemas.openxmlformats.org/officeDocument/2006/relationships/oleObject" Target="embeddings/oleObject1108.bin"/><Relationship Id="rId2253" Type="http://schemas.openxmlformats.org/officeDocument/2006/relationships/image" Target="media/image1036.wmf"/><Relationship Id="rId2460" Type="http://schemas.openxmlformats.org/officeDocument/2006/relationships/image" Target="media/image1122.wmf"/><Relationship Id="rId225" Type="http://schemas.openxmlformats.org/officeDocument/2006/relationships/image" Target="media/image98.wmf"/><Relationship Id="rId432" Type="http://schemas.openxmlformats.org/officeDocument/2006/relationships/image" Target="media/image200.wmf"/><Relationship Id="rId877" Type="http://schemas.openxmlformats.org/officeDocument/2006/relationships/oleObject" Target="embeddings/oleObject466.bin"/><Relationship Id="rId1062" Type="http://schemas.openxmlformats.org/officeDocument/2006/relationships/oleObject" Target="embeddings/oleObject561.bin"/><Relationship Id="rId1728" Type="http://schemas.openxmlformats.org/officeDocument/2006/relationships/oleObject" Target="embeddings/oleObject928.bin"/><Relationship Id="rId1935" Type="http://schemas.openxmlformats.org/officeDocument/2006/relationships/image" Target="media/image895.wmf"/><Relationship Id="rId2113" Type="http://schemas.openxmlformats.org/officeDocument/2006/relationships/oleObject" Target="embeddings/oleObject1146.bin"/><Relationship Id="rId2320" Type="http://schemas.openxmlformats.org/officeDocument/2006/relationships/oleObject" Target="embeddings/oleObject1259.bin"/><Relationship Id="rId2558" Type="http://schemas.openxmlformats.org/officeDocument/2006/relationships/image" Target="media/image1170.wmf"/><Relationship Id="rId737" Type="http://schemas.openxmlformats.org/officeDocument/2006/relationships/image" Target="media/image348.wmf"/><Relationship Id="rId944" Type="http://schemas.openxmlformats.org/officeDocument/2006/relationships/image" Target="media/image446.wmf"/><Relationship Id="rId1367" Type="http://schemas.openxmlformats.org/officeDocument/2006/relationships/oleObject" Target="embeddings/oleObject729.bin"/><Relationship Id="rId1574" Type="http://schemas.openxmlformats.org/officeDocument/2006/relationships/oleObject" Target="embeddings/oleObject842.bin"/><Relationship Id="rId1781" Type="http://schemas.openxmlformats.org/officeDocument/2006/relationships/image" Target="media/image825.wmf"/><Relationship Id="rId2197" Type="http://schemas.openxmlformats.org/officeDocument/2006/relationships/image" Target="media/image1010.wmf"/><Relationship Id="rId2418" Type="http://schemas.openxmlformats.org/officeDocument/2006/relationships/oleObject" Target="embeddings/oleObject1313.bin"/><Relationship Id="rId73" Type="http://schemas.openxmlformats.org/officeDocument/2006/relationships/image" Target="media/image28.wmf"/><Relationship Id="rId169" Type="http://schemas.openxmlformats.org/officeDocument/2006/relationships/oleObject" Target="embeddings/oleObject85.bin"/><Relationship Id="rId376" Type="http://schemas.openxmlformats.org/officeDocument/2006/relationships/image" Target="media/image172.wmf"/><Relationship Id="rId583" Type="http://schemas.openxmlformats.org/officeDocument/2006/relationships/oleObject" Target="embeddings/oleObject308.bin"/><Relationship Id="rId790" Type="http://schemas.openxmlformats.org/officeDocument/2006/relationships/oleObject" Target="embeddings/oleObject420.bin"/><Relationship Id="rId804" Type="http://schemas.openxmlformats.org/officeDocument/2006/relationships/image" Target="media/image379.wmf"/><Relationship Id="rId1227" Type="http://schemas.openxmlformats.org/officeDocument/2006/relationships/image" Target="media/image575.wmf"/><Relationship Id="rId1434" Type="http://schemas.openxmlformats.org/officeDocument/2006/relationships/oleObject" Target="embeddings/oleObject767.bin"/><Relationship Id="rId1641" Type="http://schemas.openxmlformats.org/officeDocument/2006/relationships/oleObject" Target="embeddings/oleObject882.bin"/><Relationship Id="rId1879" Type="http://schemas.openxmlformats.org/officeDocument/2006/relationships/image" Target="media/image869.wmf"/><Relationship Id="rId2057" Type="http://schemas.openxmlformats.org/officeDocument/2006/relationships/image" Target="media/image950.wmf"/><Relationship Id="rId2264" Type="http://schemas.openxmlformats.org/officeDocument/2006/relationships/oleObject" Target="embeddings/oleObject1229.bin"/><Relationship Id="rId2471" Type="http://schemas.openxmlformats.org/officeDocument/2006/relationships/oleObject" Target="embeddings/oleObject1350.bin"/><Relationship Id="rId4" Type="http://schemas.microsoft.com/office/2007/relationships/stylesWithEffects" Target="stylesWithEffects.xml"/><Relationship Id="rId236" Type="http://schemas.openxmlformats.org/officeDocument/2006/relationships/oleObject" Target="embeddings/oleObject123.bin"/><Relationship Id="rId443" Type="http://schemas.openxmlformats.org/officeDocument/2006/relationships/oleObject" Target="embeddings/oleObject236.bin"/><Relationship Id="rId650" Type="http://schemas.openxmlformats.org/officeDocument/2006/relationships/oleObject" Target="embeddings/oleObject342.bin"/><Relationship Id="rId888" Type="http://schemas.openxmlformats.org/officeDocument/2006/relationships/image" Target="media/image419.wmf"/><Relationship Id="rId1073" Type="http://schemas.openxmlformats.org/officeDocument/2006/relationships/image" Target="media/image509.wmf"/><Relationship Id="rId1280" Type="http://schemas.openxmlformats.org/officeDocument/2006/relationships/image" Target="media/image600.wmf"/><Relationship Id="rId1501" Type="http://schemas.openxmlformats.org/officeDocument/2006/relationships/oleObject" Target="embeddings/oleObject805.bin"/><Relationship Id="rId1739" Type="http://schemas.openxmlformats.org/officeDocument/2006/relationships/image" Target="media/image807.wmf"/><Relationship Id="rId1946" Type="http://schemas.openxmlformats.org/officeDocument/2006/relationships/oleObject" Target="embeddings/oleObject1048.bin"/><Relationship Id="rId2124" Type="http://schemas.openxmlformats.org/officeDocument/2006/relationships/oleObject" Target="embeddings/oleObject1154.bin"/><Relationship Id="rId2331" Type="http://schemas.openxmlformats.org/officeDocument/2006/relationships/image" Target="media/image1072.wmf"/><Relationship Id="rId2569" Type="http://schemas.openxmlformats.org/officeDocument/2006/relationships/oleObject" Target="embeddings/oleObject1401.bin"/><Relationship Id="rId303" Type="http://schemas.openxmlformats.org/officeDocument/2006/relationships/image" Target="media/image137.wmf"/><Relationship Id="rId748" Type="http://schemas.openxmlformats.org/officeDocument/2006/relationships/oleObject" Target="embeddings/oleObject397.bin"/><Relationship Id="rId955" Type="http://schemas.openxmlformats.org/officeDocument/2006/relationships/oleObject" Target="embeddings/oleObject506.bin"/><Relationship Id="rId1140" Type="http://schemas.openxmlformats.org/officeDocument/2006/relationships/oleObject" Target="embeddings/oleObject603.bin"/><Relationship Id="rId1378" Type="http://schemas.openxmlformats.org/officeDocument/2006/relationships/image" Target="media/image646.wmf"/><Relationship Id="rId1585" Type="http://schemas.openxmlformats.org/officeDocument/2006/relationships/oleObject" Target="embeddings/oleObject848.bin"/><Relationship Id="rId1792" Type="http://schemas.openxmlformats.org/officeDocument/2006/relationships/image" Target="media/image830.wmf"/><Relationship Id="rId1806" Type="http://schemas.openxmlformats.org/officeDocument/2006/relationships/image" Target="media/image837.wmf"/><Relationship Id="rId2429" Type="http://schemas.openxmlformats.org/officeDocument/2006/relationships/oleObject" Target="embeddings/oleObject1320.bin"/><Relationship Id="rId84" Type="http://schemas.openxmlformats.org/officeDocument/2006/relationships/image" Target="media/image33.wmf"/><Relationship Id="rId387" Type="http://schemas.openxmlformats.org/officeDocument/2006/relationships/oleObject" Target="embeddings/oleObject205.bin"/><Relationship Id="rId510" Type="http://schemas.openxmlformats.org/officeDocument/2006/relationships/oleObject" Target="embeddings/oleObject271.bin"/><Relationship Id="rId594" Type="http://schemas.openxmlformats.org/officeDocument/2006/relationships/image" Target="media/image277.wmf"/><Relationship Id="rId608" Type="http://schemas.openxmlformats.org/officeDocument/2006/relationships/image" Target="media/image284.wmf"/><Relationship Id="rId815" Type="http://schemas.openxmlformats.org/officeDocument/2006/relationships/oleObject" Target="embeddings/oleObject433.bin"/><Relationship Id="rId1238" Type="http://schemas.openxmlformats.org/officeDocument/2006/relationships/image" Target="media/image580.wmf"/><Relationship Id="rId1445" Type="http://schemas.openxmlformats.org/officeDocument/2006/relationships/oleObject" Target="embeddings/oleObject773.bin"/><Relationship Id="rId1652" Type="http://schemas.openxmlformats.org/officeDocument/2006/relationships/image" Target="media/image766.wmf"/><Relationship Id="rId2068" Type="http://schemas.openxmlformats.org/officeDocument/2006/relationships/oleObject" Target="embeddings/oleObject1120.bin"/><Relationship Id="rId2275" Type="http://schemas.openxmlformats.org/officeDocument/2006/relationships/oleObject" Target="embeddings/oleObject1235.bin"/><Relationship Id="rId247" Type="http://schemas.openxmlformats.org/officeDocument/2006/relationships/image" Target="media/image109.wmf"/><Relationship Id="rId899" Type="http://schemas.openxmlformats.org/officeDocument/2006/relationships/oleObject" Target="embeddings/oleObject477.bin"/><Relationship Id="rId1000" Type="http://schemas.openxmlformats.org/officeDocument/2006/relationships/oleObject" Target="embeddings/oleObject529.bin"/><Relationship Id="rId1084" Type="http://schemas.openxmlformats.org/officeDocument/2006/relationships/oleObject" Target="embeddings/oleObject572.bin"/><Relationship Id="rId1305" Type="http://schemas.openxmlformats.org/officeDocument/2006/relationships/oleObject" Target="embeddings/oleObject696.bin"/><Relationship Id="rId1957" Type="http://schemas.openxmlformats.org/officeDocument/2006/relationships/oleObject" Target="embeddings/oleObject1055.bin"/><Relationship Id="rId2482" Type="http://schemas.openxmlformats.org/officeDocument/2006/relationships/image" Target="media/image1133.wmf"/><Relationship Id="rId107" Type="http://schemas.openxmlformats.org/officeDocument/2006/relationships/oleObject" Target="embeddings/oleObject53.bin"/><Relationship Id="rId454" Type="http://schemas.openxmlformats.org/officeDocument/2006/relationships/oleObject" Target="embeddings/oleObject242.bin"/><Relationship Id="rId661" Type="http://schemas.openxmlformats.org/officeDocument/2006/relationships/image" Target="media/image310.wmf"/><Relationship Id="rId759" Type="http://schemas.openxmlformats.org/officeDocument/2006/relationships/image" Target="media/image359.wmf"/><Relationship Id="rId966" Type="http://schemas.openxmlformats.org/officeDocument/2006/relationships/oleObject" Target="embeddings/oleObject512.bin"/><Relationship Id="rId1291" Type="http://schemas.openxmlformats.org/officeDocument/2006/relationships/image" Target="media/image605.wmf"/><Relationship Id="rId1389" Type="http://schemas.openxmlformats.org/officeDocument/2006/relationships/oleObject" Target="embeddings/oleObject740.bin"/><Relationship Id="rId1512" Type="http://schemas.openxmlformats.org/officeDocument/2006/relationships/image" Target="media/image704.wmf"/><Relationship Id="rId1596" Type="http://schemas.openxmlformats.org/officeDocument/2006/relationships/oleObject" Target="embeddings/oleObject855.bin"/><Relationship Id="rId1817" Type="http://schemas.openxmlformats.org/officeDocument/2006/relationships/oleObject" Target="embeddings/oleObject978.bin"/><Relationship Id="rId2135" Type="http://schemas.openxmlformats.org/officeDocument/2006/relationships/image" Target="media/image980.wmf"/><Relationship Id="rId2342" Type="http://schemas.openxmlformats.org/officeDocument/2006/relationships/image" Target="media/image1076.wmf"/><Relationship Id="rId11" Type="http://schemas.openxmlformats.org/officeDocument/2006/relationships/image" Target="media/image1.wmf"/><Relationship Id="rId314" Type="http://schemas.openxmlformats.org/officeDocument/2006/relationships/image" Target="media/image142.wmf"/><Relationship Id="rId398" Type="http://schemas.openxmlformats.org/officeDocument/2006/relationships/image" Target="media/image185.wmf"/><Relationship Id="rId521" Type="http://schemas.openxmlformats.org/officeDocument/2006/relationships/image" Target="media/image241.wmf"/><Relationship Id="rId619" Type="http://schemas.openxmlformats.org/officeDocument/2006/relationships/oleObject" Target="embeddings/oleObject326.bin"/><Relationship Id="rId1151" Type="http://schemas.openxmlformats.org/officeDocument/2006/relationships/image" Target="media/image544.wmf"/><Relationship Id="rId1249" Type="http://schemas.openxmlformats.org/officeDocument/2006/relationships/oleObject" Target="embeddings/oleObject666.bin"/><Relationship Id="rId2079" Type="http://schemas.openxmlformats.org/officeDocument/2006/relationships/oleObject" Target="embeddings/oleObject1127.bin"/><Relationship Id="rId2202" Type="http://schemas.openxmlformats.org/officeDocument/2006/relationships/oleObject" Target="embeddings/oleObject1196.bin"/><Relationship Id="rId95" Type="http://schemas.openxmlformats.org/officeDocument/2006/relationships/oleObject" Target="embeddings/oleObject47.bin"/><Relationship Id="rId160" Type="http://schemas.openxmlformats.org/officeDocument/2006/relationships/image" Target="media/image70.wmf"/><Relationship Id="rId826" Type="http://schemas.openxmlformats.org/officeDocument/2006/relationships/image" Target="media/image390.wmf"/><Relationship Id="rId1011" Type="http://schemas.openxmlformats.org/officeDocument/2006/relationships/oleObject" Target="embeddings/oleObject535.bin"/><Relationship Id="rId1109" Type="http://schemas.openxmlformats.org/officeDocument/2006/relationships/image" Target="media/image527.wmf"/><Relationship Id="rId1456" Type="http://schemas.openxmlformats.org/officeDocument/2006/relationships/oleObject" Target="embeddings/oleObject781.bin"/><Relationship Id="rId1663" Type="http://schemas.openxmlformats.org/officeDocument/2006/relationships/oleObject" Target="embeddings/oleObject894.bin"/><Relationship Id="rId1870" Type="http://schemas.openxmlformats.org/officeDocument/2006/relationships/oleObject" Target="embeddings/oleObject1008.bin"/><Relationship Id="rId1968" Type="http://schemas.openxmlformats.org/officeDocument/2006/relationships/oleObject" Target="embeddings/oleObject1063.bin"/><Relationship Id="rId2286" Type="http://schemas.openxmlformats.org/officeDocument/2006/relationships/oleObject" Target="embeddings/oleObject1241.bin"/><Relationship Id="rId2493" Type="http://schemas.openxmlformats.org/officeDocument/2006/relationships/oleObject" Target="embeddings/oleObject1361.bin"/><Relationship Id="rId2507" Type="http://schemas.openxmlformats.org/officeDocument/2006/relationships/oleObject" Target="embeddings/oleObject1368.bin"/><Relationship Id="rId258" Type="http://schemas.openxmlformats.org/officeDocument/2006/relationships/oleObject" Target="embeddings/oleObject134.bin"/><Relationship Id="rId465" Type="http://schemas.openxmlformats.org/officeDocument/2006/relationships/oleObject" Target="embeddings/oleObject248.bin"/><Relationship Id="rId672" Type="http://schemas.openxmlformats.org/officeDocument/2006/relationships/oleObject" Target="embeddings/oleObject358.bin"/><Relationship Id="rId1095" Type="http://schemas.openxmlformats.org/officeDocument/2006/relationships/image" Target="media/image520.wmf"/><Relationship Id="rId1316" Type="http://schemas.openxmlformats.org/officeDocument/2006/relationships/oleObject" Target="embeddings/oleObject702.bin"/><Relationship Id="rId1523" Type="http://schemas.openxmlformats.org/officeDocument/2006/relationships/oleObject" Target="embeddings/oleObject816.bin"/><Relationship Id="rId1730" Type="http://schemas.openxmlformats.org/officeDocument/2006/relationships/oleObject" Target="embeddings/oleObject929.bin"/><Relationship Id="rId2146" Type="http://schemas.openxmlformats.org/officeDocument/2006/relationships/image" Target="media/image985.wmf"/><Relationship Id="rId2353" Type="http://schemas.openxmlformats.org/officeDocument/2006/relationships/oleObject" Target="embeddings/oleObject1278.bin"/><Relationship Id="rId2560" Type="http://schemas.openxmlformats.org/officeDocument/2006/relationships/oleObject" Target="embeddings/oleObject1396.bin"/><Relationship Id="rId22" Type="http://schemas.openxmlformats.org/officeDocument/2006/relationships/oleObject" Target="embeddings/oleObject7.bin"/><Relationship Id="rId118" Type="http://schemas.openxmlformats.org/officeDocument/2006/relationships/image" Target="media/image50.wmf"/><Relationship Id="rId325" Type="http://schemas.openxmlformats.org/officeDocument/2006/relationships/image" Target="media/image147.wmf"/><Relationship Id="rId532" Type="http://schemas.openxmlformats.org/officeDocument/2006/relationships/oleObject" Target="embeddings/oleObject282.bin"/><Relationship Id="rId977" Type="http://schemas.openxmlformats.org/officeDocument/2006/relationships/image" Target="media/image462.wmf"/><Relationship Id="rId1162" Type="http://schemas.openxmlformats.org/officeDocument/2006/relationships/image" Target="media/image547.wmf"/><Relationship Id="rId1828" Type="http://schemas.openxmlformats.org/officeDocument/2006/relationships/image" Target="media/image847.wmf"/><Relationship Id="rId2006" Type="http://schemas.openxmlformats.org/officeDocument/2006/relationships/image" Target="media/image930.wmf"/><Relationship Id="rId2213" Type="http://schemas.openxmlformats.org/officeDocument/2006/relationships/oleObject" Target="embeddings/oleObject1203.bin"/><Relationship Id="rId2420" Type="http://schemas.openxmlformats.org/officeDocument/2006/relationships/oleObject" Target="embeddings/oleObject1314.bin"/><Relationship Id="rId171" Type="http://schemas.openxmlformats.org/officeDocument/2006/relationships/oleObject" Target="embeddings/oleObject86.bin"/><Relationship Id="rId837" Type="http://schemas.openxmlformats.org/officeDocument/2006/relationships/oleObject" Target="embeddings/oleObject444.bin"/><Relationship Id="rId1022" Type="http://schemas.openxmlformats.org/officeDocument/2006/relationships/image" Target="media/image484.wmf"/><Relationship Id="rId1467" Type="http://schemas.openxmlformats.org/officeDocument/2006/relationships/image" Target="media/image683.wmf"/><Relationship Id="rId1674" Type="http://schemas.openxmlformats.org/officeDocument/2006/relationships/image" Target="media/image777.wmf"/><Relationship Id="rId1881" Type="http://schemas.openxmlformats.org/officeDocument/2006/relationships/image" Target="media/image870.wmf"/><Relationship Id="rId2297" Type="http://schemas.openxmlformats.org/officeDocument/2006/relationships/image" Target="media/image1056.wmf"/><Relationship Id="rId2518" Type="http://schemas.openxmlformats.org/officeDocument/2006/relationships/image" Target="media/image1151.wmf"/><Relationship Id="rId269" Type="http://schemas.openxmlformats.org/officeDocument/2006/relationships/image" Target="media/image120.wmf"/><Relationship Id="rId476" Type="http://schemas.openxmlformats.org/officeDocument/2006/relationships/image" Target="media/image219.wmf"/><Relationship Id="rId683" Type="http://schemas.openxmlformats.org/officeDocument/2006/relationships/oleObject" Target="embeddings/oleObject364.bin"/><Relationship Id="rId890" Type="http://schemas.openxmlformats.org/officeDocument/2006/relationships/image" Target="media/image420.wmf"/><Relationship Id="rId904" Type="http://schemas.openxmlformats.org/officeDocument/2006/relationships/image" Target="media/image427.wmf"/><Relationship Id="rId1327" Type="http://schemas.openxmlformats.org/officeDocument/2006/relationships/oleObject" Target="embeddings/oleObject708.bin"/><Relationship Id="rId1534" Type="http://schemas.openxmlformats.org/officeDocument/2006/relationships/oleObject" Target="embeddings/oleObject822.bin"/><Relationship Id="rId1741" Type="http://schemas.openxmlformats.org/officeDocument/2006/relationships/image" Target="media/image808.wmf"/><Relationship Id="rId1979" Type="http://schemas.openxmlformats.org/officeDocument/2006/relationships/oleObject" Target="embeddings/oleObject1069.bin"/><Relationship Id="rId2157" Type="http://schemas.openxmlformats.org/officeDocument/2006/relationships/oleObject" Target="embeddings/oleObject1173.bin"/><Relationship Id="rId2364" Type="http://schemas.openxmlformats.org/officeDocument/2006/relationships/oleObject" Target="embeddings/oleObject1286.bin"/><Relationship Id="rId2571" Type="http://schemas.openxmlformats.org/officeDocument/2006/relationships/oleObject" Target="embeddings/oleObject1402.bin"/><Relationship Id="rId33" Type="http://schemas.openxmlformats.org/officeDocument/2006/relationships/image" Target="media/image11.wmf"/><Relationship Id="rId129" Type="http://schemas.openxmlformats.org/officeDocument/2006/relationships/oleObject" Target="embeddings/oleObject64.bin"/><Relationship Id="rId336" Type="http://schemas.openxmlformats.org/officeDocument/2006/relationships/oleObject" Target="embeddings/oleObject174.bin"/><Relationship Id="rId543" Type="http://schemas.openxmlformats.org/officeDocument/2006/relationships/image" Target="media/image252.wmf"/><Relationship Id="rId988" Type="http://schemas.openxmlformats.org/officeDocument/2006/relationships/oleObject" Target="embeddings/oleObject523.bin"/><Relationship Id="rId1173" Type="http://schemas.openxmlformats.org/officeDocument/2006/relationships/oleObject" Target="embeddings/oleObject625.bin"/><Relationship Id="rId1380" Type="http://schemas.openxmlformats.org/officeDocument/2006/relationships/image" Target="media/image647.wmf"/><Relationship Id="rId1601" Type="http://schemas.openxmlformats.org/officeDocument/2006/relationships/image" Target="media/image746.wmf"/><Relationship Id="rId1839" Type="http://schemas.openxmlformats.org/officeDocument/2006/relationships/oleObject" Target="embeddings/oleObject989.bin"/><Relationship Id="rId2017" Type="http://schemas.openxmlformats.org/officeDocument/2006/relationships/oleObject" Target="embeddings/oleObject1088.bin"/><Relationship Id="rId2224" Type="http://schemas.openxmlformats.org/officeDocument/2006/relationships/image" Target="media/image1022.wmf"/><Relationship Id="rId182" Type="http://schemas.openxmlformats.org/officeDocument/2006/relationships/oleObject" Target="embeddings/oleObject93.bin"/><Relationship Id="rId403" Type="http://schemas.openxmlformats.org/officeDocument/2006/relationships/oleObject" Target="embeddings/oleObject213.bin"/><Relationship Id="rId750" Type="http://schemas.openxmlformats.org/officeDocument/2006/relationships/oleObject" Target="embeddings/oleObject398.bin"/><Relationship Id="rId848" Type="http://schemas.openxmlformats.org/officeDocument/2006/relationships/oleObject" Target="embeddings/oleObject450.bin"/><Relationship Id="rId1033" Type="http://schemas.openxmlformats.org/officeDocument/2006/relationships/image" Target="media/image489.wmf"/><Relationship Id="rId1478" Type="http://schemas.openxmlformats.org/officeDocument/2006/relationships/image" Target="media/image688.wmf"/><Relationship Id="rId1685" Type="http://schemas.openxmlformats.org/officeDocument/2006/relationships/oleObject" Target="embeddings/oleObject905.bin"/><Relationship Id="rId1892" Type="http://schemas.openxmlformats.org/officeDocument/2006/relationships/image" Target="media/image874.wmf"/><Relationship Id="rId1906" Type="http://schemas.openxmlformats.org/officeDocument/2006/relationships/image" Target="media/image881.wmf"/><Relationship Id="rId2431" Type="http://schemas.openxmlformats.org/officeDocument/2006/relationships/oleObject" Target="embeddings/oleObject1322.bin"/><Relationship Id="rId2529" Type="http://schemas.openxmlformats.org/officeDocument/2006/relationships/oleObject" Target="embeddings/oleObject1379.bin"/><Relationship Id="rId487" Type="http://schemas.openxmlformats.org/officeDocument/2006/relationships/oleObject" Target="embeddings/oleObject259.bin"/><Relationship Id="rId610" Type="http://schemas.openxmlformats.org/officeDocument/2006/relationships/image" Target="media/image285.wmf"/><Relationship Id="rId694" Type="http://schemas.openxmlformats.org/officeDocument/2006/relationships/image" Target="media/image327.wmf"/><Relationship Id="rId708" Type="http://schemas.openxmlformats.org/officeDocument/2006/relationships/image" Target="media/image334.wmf"/><Relationship Id="rId915" Type="http://schemas.openxmlformats.org/officeDocument/2006/relationships/oleObject" Target="embeddings/oleObject485.bin"/><Relationship Id="rId1240" Type="http://schemas.openxmlformats.org/officeDocument/2006/relationships/image" Target="media/image581.wmf"/><Relationship Id="rId1338" Type="http://schemas.openxmlformats.org/officeDocument/2006/relationships/image" Target="media/image627.wmf"/><Relationship Id="rId1545" Type="http://schemas.openxmlformats.org/officeDocument/2006/relationships/image" Target="media/image720.wmf"/><Relationship Id="rId2070" Type="http://schemas.openxmlformats.org/officeDocument/2006/relationships/oleObject" Target="embeddings/oleObject1122.bin"/><Relationship Id="rId2168" Type="http://schemas.openxmlformats.org/officeDocument/2006/relationships/image" Target="media/image996.wmf"/><Relationship Id="rId2375" Type="http://schemas.openxmlformats.org/officeDocument/2006/relationships/image" Target="media/image1090.wmf"/><Relationship Id="rId347" Type="http://schemas.openxmlformats.org/officeDocument/2006/relationships/oleObject" Target="embeddings/oleObject182.bin"/><Relationship Id="rId999" Type="http://schemas.openxmlformats.org/officeDocument/2006/relationships/image" Target="media/image473.wmf"/><Relationship Id="rId1100" Type="http://schemas.openxmlformats.org/officeDocument/2006/relationships/oleObject" Target="embeddings/oleObject580.bin"/><Relationship Id="rId1184" Type="http://schemas.openxmlformats.org/officeDocument/2006/relationships/oleObject" Target="embeddings/oleObject632.bin"/><Relationship Id="rId1405" Type="http://schemas.openxmlformats.org/officeDocument/2006/relationships/oleObject" Target="embeddings/oleObject750.bin"/><Relationship Id="rId1752" Type="http://schemas.openxmlformats.org/officeDocument/2006/relationships/oleObject" Target="embeddings/oleObject943.bin"/><Relationship Id="rId2028" Type="http://schemas.openxmlformats.org/officeDocument/2006/relationships/oleObject" Target="embeddings/oleObject1095.bin"/><Relationship Id="rId2582" Type="http://schemas.openxmlformats.org/officeDocument/2006/relationships/theme" Target="theme/theme1.xml"/><Relationship Id="rId44" Type="http://schemas.openxmlformats.org/officeDocument/2006/relationships/oleObject" Target="embeddings/oleObject19.bin"/><Relationship Id="rId554" Type="http://schemas.openxmlformats.org/officeDocument/2006/relationships/oleObject" Target="embeddings/oleObject293.bin"/><Relationship Id="rId761" Type="http://schemas.openxmlformats.org/officeDocument/2006/relationships/image" Target="media/image360.wmf"/><Relationship Id="rId859" Type="http://schemas.openxmlformats.org/officeDocument/2006/relationships/image" Target="media/image406.wmf"/><Relationship Id="rId1391" Type="http://schemas.openxmlformats.org/officeDocument/2006/relationships/oleObject" Target="embeddings/oleObject742.bin"/><Relationship Id="rId1489" Type="http://schemas.openxmlformats.org/officeDocument/2006/relationships/image" Target="media/image693.wmf"/><Relationship Id="rId1612" Type="http://schemas.openxmlformats.org/officeDocument/2006/relationships/oleObject" Target="embeddings/oleObject864.bin"/><Relationship Id="rId1696" Type="http://schemas.openxmlformats.org/officeDocument/2006/relationships/oleObject" Target="embeddings/oleObject911.bin"/><Relationship Id="rId1917" Type="http://schemas.openxmlformats.org/officeDocument/2006/relationships/image" Target="media/image886.wmf"/><Relationship Id="rId2235" Type="http://schemas.openxmlformats.org/officeDocument/2006/relationships/oleObject" Target="embeddings/oleObject1214.bin"/><Relationship Id="rId2442" Type="http://schemas.openxmlformats.org/officeDocument/2006/relationships/image" Target="media/image1118.wmf"/><Relationship Id="rId193" Type="http://schemas.openxmlformats.org/officeDocument/2006/relationships/oleObject" Target="embeddings/oleObject101.bin"/><Relationship Id="rId207" Type="http://schemas.openxmlformats.org/officeDocument/2006/relationships/oleObject" Target="embeddings/oleObject108.bin"/><Relationship Id="rId414" Type="http://schemas.openxmlformats.org/officeDocument/2006/relationships/oleObject" Target="embeddings/oleObject218.bin"/><Relationship Id="rId498" Type="http://schemas.openxmlformats.org/officeDocument/2006/relationships/oleObject" Target="embeddings/oleObject265.bin"/><Relationship Id="rId621" Type="http://schemas.openxmlformats.org/officeDocument/2006/relationships/oleObject" Target="embeddings/oleObject327.bin"/><Relationship Id="rId1044" Type="http://schemas.openxmlformats.org/officeDocument/2006/relationships/oleObject" Target="embeddings/oleObject552.bin"/><Relationship Id="rId1251" Type="http://schemas.openxmlformats.org/officeDocument/2006/relationships/oleObject" Target="embeddings/oleObject667.bin"/><Relationship Id="rId1349" Type="http://schemas.openxmlformats.org/officeDocument/2006/relationships/oleObject" Target="embeddings/oleObject719.bin"/><Relationship Id="rId2081" Type="http://schemas.openxmlformats.org/officeDocument/2006/relationships/oleObject" Target="embeddings/oleObject1128.bin"/><Relationship Id="rId2179" Type="http://schemas.openxmlformats.org/officeDocument/2006/relationships/oleObject" Target="embeddings/oleObject1184.bin"/><Relationship Id="rId2302" Type="http://schemas.openxmlformats.org/officeDocument/2006/relationships/oleObject" Target="embeddings/oleObject1250.bin"/><Relationship Id="rId260" Type="http://schemas.openxmlformats.org/officeDocument/2006/relationships/oleObject" Target="embeddings/oleObject135.bin"/><Relationship Id="rId719" Type="http://schemas.openxmlformats.org/officeDocument/2006/relationships/image" Target="media/image339.wmf"/><Relationship Id="rId926" Type="http://schemas.openxmlformats.org/officeDocument/2006/relationships/oleObject" Target="embeddings/oleObject491.bin"/><Relationship Id="rId1111" Type="http://schemas.openxmlformats.org/officeDocument/2006/relationships/image" Target="media/image528.wmf"/><Relationship Id="rId1556" Type="http://schemas.openxmlformats.org/officeDocument/2006/relationships/oleObject" Target="embeddings/oleObject833.bin"/><Relationship Id="rId1763" Type="http://schemas.openxmlformats.org/officeDocument/2006/relationships/oleObject" Target="embeddings/oleObject949.bin"/><Relationship Id="rId1970" Type="http://schemas.openxmlformats.org/officeDocument/2006/relationships/oleObject" Target="embeddings/oleObject1064.bin"/><Relationship Id="rId2386" Type="http://schemas.openxmlformats.org/officeDocument/2006/relationships/oleObject" Target="embeddings/oleObject1297.bin"/><Relationship Id="rId55" Type="http://schemas.openxmlformats.org/officeDocument/2006/relationships/image" Target="media/image20.wmf"/><Relationship Id="rId120" Type="http://schemas.openxmlformats.org/officeDocument/2006/relationships/image" Target="media/image51.wmf"/><Relationship Id="rId358" Type="http://schemas.openxmlformats.org/officeDocument/2006/relationships/image" Target="media/image163.wmf"/><Relationship Id="rId565" Type="http://schemas.openxmlformats.org/officeDocument/2006/relationships/oleObject" Target="embeddings/oleObject299.bin"/><Relationship Id="rId772" Type="http://schemas.openxmlformats.org/officeDocument/2006/relationships/oleObject" Target="embeddings/oleObject411.bin"/><Relationship Id="rId1195" Type="http://schemas.openxmlformats.org/officeDocument/2006/relationships/oleObject" Target="embeddings/oleObject638.bin"/><Relationship Id="rId1209" Type="http://schemas.openxmlformats.org/officeDocument/2006/relationships/oleObject" Target="embeddings/oleObject645.bin"/><Relationship Id="rId1416" Type="http://schemas.openxmlformats.org/officeDocument/2006/relationships/oleObject" Target="embeddings/oleObject756.bin"/><Relationship Id="rId1623" Type="http://schemas.openxmlformats.org/officeDocument/2006/relationships/image" Target="media/image755.wmf"/><Relationship Id="rId1830" Type="http://schemas.openxmlformats.org/officeDocument/2006/relationships/image" Target="media/image848.wmf"/><Relationship Id="rId2039" Type="http://schemas.openxmlformats.org/officeDocument/2006/relationships/image" Target="media/image942.wmf"/><Relationship Id="rId2246" Type="http://schemas.openxmlformats.org/officeDocument/2006/relationships/oleObject" Target="embeddings/oleObject1220.bin"/><Relationship Id="rId2453" Type="http://schemas.openxmlformats.org/officeDocument/2006/relationships/oleObject" Target="embeddings/oleObject1338.bin"/><Relationship Id="rId218" Type="http://schemas.openxmlformats.org/officeDocument/2006/relationships/oleObject" Target="embeddings/oleObject114.bin"/><Relationship Id="rId425" Type="http://schemas.openxmlformats.org/officeDocument/2006/relationships/oleObject" Target="embeddings/oleObject224.bin"/><Relationship Id="rId632" Type="http://schemas.openxmlformats.org/officeDocument/2006/relationships/oleObject" Target="embeddings/oleObject333.bin"/><Relationship Id="rId1055" Type="http://schemas.openxmlformats.org/officeDocument/2006/relationships/image" Target="media/image500.wmf"/><Relationship Id="rId1262" Type="http://schemas.openxmlformats.org/officeDocument/2006/relationships/image" Target="media/image592.wmf"/><Relationship Id="rId1928" Type="http://schemas.openxmlformats.org/officeDocument/2006/relationships/oleObject" Target="embeddings/oleObject1039.bin"/><Relationship Id="rId2092" Type="http://schemas.openxmlformats.org/officeDocument/2006/relationships/image" Target="media/image963.wmf"/><Relationship Id="rId2106" Type="http://schemas.openxmlformats.org/officeDocument/2006/relationships/image" Target="media/image970.wmf"/><Relationship Id="rId2313" Type="http://schemas.openxmlformats.org/officeDocument/2006/relationships/image" Target="media/image1064.wmf"/><Relationship Id="rId2520" Type="http://schemas.openxmlformats.org/officeDocument/2006/relationships/image" Target="media/image1152.wmf"/><Relationship Id="rId271" Type="http://schemas.openxmlformats.org/officeDocument/2006/relationships/image" Target="media/image121.wmf"/><Relationship Id="rId937" Type="http://schemas.openxmlformats.org/officeDocument/2006/relationships/image" Target="media/image443.wmf"/><Relationship Id="rId1122" Type="http://schemas.openxmlformats.org/officeDocument/2006/relationships/oleObject" Target="embeddings/oleObject591.bin"/><Relationship Id="rId1567" Type="http://schemas.openxmlformats.org/officeDocument/2006/relationships/image" Target="media/image731.wmf"/><Relationship Id="rId1774" Type="http://schemas.openxmlformats.org/officeDocument/2006/relationships/image" Target="media/image822.wmf"/><Relationship Id="rId1981" Type="http://schemas.openxmlformats.org/officeDocument/2006/relationships/oleObject" Target="embeddings/oleObject1070.bin"/><Relationship Id="rId2397" Type="http://schemas.openxmlformats.org/officeDocument/2006/relationships/image" Target="media/image1101.wmf"/><Relationship Id="rId66" Type="http://schemas.openxmlformats.org/officeDocument/2006/relationships/image" Target="media/image25.wmf"/><Relationship Id="rId131" Type="http://schemas.openxmlformats.org/officeDocument/2006/relationships/image" Target="media/image56.wmf"/><Relationship Id="rId369" Type="http://schemas.openxmlformats.org/officeDocument/2006/relationships/oleObject" Target="embeddings/oleObject193.bin"/><Relationship Id="rId576" Type="http://schemas.openxmlformats.org/officeDocument/2006/relationships/image" Target="media/image268.wmf"/><Relationship Id="rId783" Type="http://schemas.openxmlformats.org/officeDocument/2006/relationships/image" Target="media/image369.wmf"/><Relationship Id="rId990" Type="http://schemas.openxmlformats.org/officeDocument/2006/relationships/oleObject" Target="embeddings/oleObject524.bin"/><Relationship Id="rId1427" Type="http://schemas.openxmlformats.org/officeDocument/2006/relationships/image" Target="media/image666.wmf"/><Relationship Id="rId1634" Type="http://schemas.openxmlformats.org/officeDocument/2006/relationships/image" Target="media/image759.wmf"/><Relationship Id="rId1841" Type="http://schemas.openxmlformats.org/officeDocument/2006/relationships/oleObject" Target="embeddings/oleObject990.bin"/><Relationship Id="rId2257" Type="http://schemas.openxmlformats.org/officeDocument/2006/relationships/image" Target="media/image1038.wmf"/><Relationship Id="rId2464" Type="http://schemas.openxmlformats.org/officeDocument/2006/relationships/image" Target="media/image1124.wmf"/><Relationship Id="rId229" Type="http://schemas.openxmlformats.org/officeDocument/2006/relationships/image" Target="media/image100.wmf"/><Relationship Id="rId436" Type="http://schemas.openxmlformats.org/officeDocument/2006/relationships/image" Target="media/image202.wmf"/><Relationship Id="rId643" Type="http://schemas.openxmlformats.org/officeDocument/2006/relationships/image" Target="media/image301.wmf"/><Relationship Id="rId1066" Type="http://schemas.openxmlformats.org/officeDocument/2006/relationships/oleObject" Target="embeddings/oleObject563.bin"/><Relationship Id="rId1273" Type="http://schemas.openxmlformats.org/officeDocument/2006/relationships/oleObject" Target="embeddings/oleObject679.bin"/><Relationship Id="rId1480" Type="http://schemas.openxmlformats.org/officeDocument/2006/relationships/image" Target="media/image689.wmf"/><Relationship Id="rId1939" Type="http://schemas.openxmlformats.org/officeDocument/2006/relationships/image" Target="media/image897.wmf"/><Relationship Id="rId2117" Type="http://schemas.openxmlformats.org/officeDocument/2006/relationships/oleObject" Target="embeddings/oleObject1148.bin"/><Relationship Id="rId2324" Type="http://schemas.openxmlformats.org/officeDocument/2006/relationships/image" Target="media/image1069.wmf"/><Relationship Id="rId850" Type="http://schemas.openxmlformats.org/officeDocument/2006/relationships/oleObject" Target="embeddings/oleObject451.bin"/><Relationship Id="rId948" Type="http://schemas.openxmlformats.org/officeDocument/2006/relationships/image" Target="media/image448.wmf"/><Relationship Id="rId1133" Type="http://schemas.openxmlformats.org/officeDocument/2006/relationships/oleObject" Target="embeddings/oleObject599.bin"/><Relationship Id="rId1578" Type="http://schemas.openxmlformats.org/officeDocument/2006/relationships/oleObject" Target="embeddings/oleObject844.bin"/><Relationship Id="rId1701" Type="http://schemas.openxmlformats.org/officeDocument/2006/relationships/image" Target="media/image790.wmf"/><Relationship Id="rId1785" Type="http://schemas.openxmlformats.org/officeDocument/2006/relationships/image" Target="media/image827.wmf"/><Relationship Id="rId1992" Type="http://schemas.openxmlformats.org/officeDocument/2006/relationships/image" Target="media/image923.wmf"/><Relationship Id="rId2531" Type="http://schemas.openxmlformats.org/officeDocument/2006/relationships/oleObject" Target="embeddings/oleObject1380.bin"/><Relationship Id="rId77" Type="http://schemas.openxmlformats.org/officeDocument/2006/relationships/image" Target="media/image30.wmf"/><Relationship Id="rId282" Type="http://schemas.openxmlformats.org/officeDocument/2006/relationships/oleObject" Target="embeddings/oleObject146.bin"/><Relationship Id="rId503" Type="http://schemas.openxmlformats.org/officeDocument/2006/relationships/image" Target="media/image232.wmf"/><Relationship Id="rId587" Type="http://schemas.openxmlformats.org/officeDocument/2006/relationships/oleObject" Target="embeddings/oleObject310.bin"/><Relationship Id="rId710" Type="http://schemas.openxmlformats.org/officeDocument/2006/relationships/image" Target="media/image335.wmf"/><Relationship Id="rId808" Type="http://schemas.openxmlformats.org/officeDocument/2006/relationships/image" Target="media/image381.wmf"/><Relationship Id="rId1340" Type="http://schemas.openxmlformats.org/officeDocument/2006/relationships/image" Target="media/image628.wmf"/><Relationship Id="rId1438" Type="http://schemas.openxmlformats.org/officeDocument/2006/relationships/image" Target="media/image671.wmf"/><Relationship Id="rId1645" Type="http://schemas.openxmlformats.org/officeDocument/2006/relationships/image" Target="media/image763.wmf"/><Relationship Id="rId2170" Type="http://schemas.openxmlformats.org/officeDocument/2006/relationships/image" Target="media/image997.wmf"/><Relationship Id="rId2268" Type="http://schemas.openxmlformats.org/officeDocument/2006/relationships/oleObject" Target="embeddings/oleObject1231.bin"/><Relationship Id="rId8" Type="http://schemas.openxmlformats.org/officeDocument/2006/relationships/endnotes" Target="endnotes.xml"/><Relationship Id="rId142" Type="http://schemas.openxmlformats.org/officeDocument/2006/relationships/image" Target="media/image61.wmf"/><Relationship Id="rId447" Type="http://schemas.openxmlformats.org/officeDocument/2006/relationships/oleObject" Target="embeddings/oleObject238.bin"/><Relationship Id="rId794" Type="http://schemas.openxmlformats.org/officeDocument/2006/relationships/oleObject" Target="embeddings/oleObject422.bin"/><Relationship Id="rId1077" Type="http://schemas.openxmlformats.org/officeDocument/2006/relationships/image" Target="media/image511.wmf"/><Relationship Id="rId1200" Type="http://schemas.openxmlformats.org/officeDocument/2006/relationships/image" Target="media/image562.wmf"/><Relationship Id="rId1852" Type="http://schemas.openxmlformats.org/officeDocument/2006/relationships/oleObject" Target="embeddings/oleObject997.bin"/><Relationship Id="rId2030" Type="http://schemas.openxmlformats.org/officeDocument/2006/relationships/oleObject" Target="embeddings/oleObject1097.bin"/><Relationship Id="rId2128" Type="http://schemas.openxmlformats.org/officeDocument/2006/relationships/oleObject" Target="embeddings/oleObject1157.bin"/><Relationship Id="rId2475" Type="http://schemas.openxmlformats.org/officeDocument/2006/relationships/oleObject" Target="embeddings/oleObject1352.bin"/><Relationship Id="rId654" Type="http://schemas.openxmlformats.org/officeDocument/2006/relationships/oleObject" Target="embeddings/oleObject344.bin"/><Relationship Id="rId861" Type="http://schemas.openxmlformats.org/officeDocument/2006/relationships/image" Target="media/image407.wmf"/><Relationship Id="rId959" Type="http://schemas.openxmlformats.org/officeDocument/2006/relationships/image" Target="media/image453.wmf"/><Relationship Id="rId1284" Type="http://schemas.openxmlformats.org/officeDocument/2006/relationships/oleObject" Target="embeddings/oleObject685.bin"/><Relationship Id="rId1491" Type="http://schemas.openxmlformats.org/officeDocument/2006/relationships/image" Target="media/image694.wmf"/><Relationship Id="rId1505" Type="http://schemas.openxmlformats.org/officeDocument/2006/relationships/oleObject" Target="embeddings/oleObject807.bin"/><Relationship Id="rId1589" Type="http://schemas.openxmlformats.org/officeDocument/2006/relationships/oleObject" Target="embeddings/oleObject850.bin"/><Relationship Id="rId1712" Type="http://schemas.openxmlformats.org/officeDocument/2006/relationships/image" Target="media/image795.wmf"/><Relationship Id="rId2335" Type="http://schemas.openxmlformats.org/officeDocument/2006/relationships/oleObject" Target="embeddings/oleObject1268.bin"/><Relationship Id="rId2542" Type="http://schemas.openxmlformats.org/officeDocument/2006/relationships/image" Target="media/image1163.wmf"/><Relationship Id="rId293" Type="http://schemas.openxmlformats.org/officeDocument/2006/relationships/image" Target="media/image132.wmf"/><Relationship Id="rId307" Type="http://schemas.openxmlformats.org/officeDocument/2006/relationships/image" Target="media/image139.wmf"/><Relationship Id="rId514" Type="http://schemas.openxmlformats.org/officeDocument/2006/relationships/oleObject" Target="embeddings/oleObject273.bin"/><Relationship Id="rId721" Type="http://schemas.openxmlformats.org/officeDocument/2006/relationships/image" Target="media/image340.wmf"/><Relationship Id="rId1144" Type="http://schemas.openxmlformats.org/officeDocument/2006/relationships/oleObject" Target="embeddings/oleObject605.bin"/><Relationship Id="rId1351" Type="http://schemas.openxmlformats.org/officeDocument/2006/relationships/oleObject" Target="embeddings/oleObject720.bin"/><Relationship Id="rId1449" Type="http://schemas.openxmlformats.org/officeDocument/2006/relationships/oleObject" Target="embeddings/oleObject777.bin"/><Relationship Id="rId1796" Type="http://schemas.openxmlformats.org/officeDocument/2006/relationships/image" Target="media/image832.wmf"/><Relationship Id="rId2181" Type="http://schemas.openxmlformats.org/officeDocument/2006/relationships/oleObject" Target="embeddings/oleObject1185.bin"/><Relationship Id="rId2402" Type="http://schemas.openxmlformats.org/officeDocument/2006/relationships/oleObject" Target="embeddings/oleObject1305.bin"/><Relationship Id="rId88" Type="http://schemas.openxmlformats.org/officeDocument/2006/relationships/image" Target="media/image35.wmf"/><Relationship Id="rId153" Type="http://schemas.openxmlformats.org/officeDocument/2006/relationships/oleObject" Target="embeddings/oleObject77.bin"/><Relationship Id="rId360" Type="http://schemas.openxmlformats.org/officeDocument/2006/relationships/image" Target="media/image164.wmf"/><Relationship Id="rId598" Type="http://schemas.openxmlformats.org/officeDocument/2006/relationships/image" Target="media/image279.wmf"/><Relationship Id="rId819" Type="http://schemas.openxmlformats.org/officeDocument/2006/relationships/oleObject" Target="embeddings/oleObject435.bin"/><Relationship Id="rId1004" Type="http://schemas.openxmlformats.org/officeDocument/2006/relationships/oleObject" Target="embeddings/oleObject531.bin"/><Relationship Id="rId1211" Type="http://schemas.openxmlformats.org/officeDocument/2006/relationships/image" Target="media/image567.wmf"/><Relationship Id="rId1656" Type="http://schemas.openxmlformats.org/officeDocument/2006/relationships/image" Target="media/image768.wmf"/><Relationship Id="rId1863" Type="http://schemas.openxmlformats.org/officeDocument/2006/relationships/image" Target="media/image862.wmf"/><Relationship Id="rId2041" Type="http://schemas.openxmlformats.org/officeDocument/2006/relationships/oleObject" Target="embeddings/oleObject1105.bin"/><Relationship Id="rId2279" Type="http://schemas.openxmlformats.org/officeDocument/2006/relationships/oleObject" Target="embeddings/oleObject1237.bin"/><Relationship Id="rId2486" Type="http://schemas.openxmlformats.org/officeDocument/2006/relationships/image" Target="media/image1135.wmf"/><Relationship Id="rId220" Type="http://schemas.openxmlformats.org/officeDocument/2006/relationships/oleObject" Target="embeddings/oleObject115.bin"/><Relationship Id="rId458" Type="http://schemas.openxmlformats.org/officeDocument/2006/relationships/image" Target="media/image210.wmf"/><Relationship Id="rId665" Type="http://schemas.openxmlformats.org/officeDocument/2006/relationships/oleObject" Target="embeddings/oleObject350.bin"/><Relationship Id="rId872" Type="http://schemas.openxmlformats.org/officeDocument/2006/relationships/image" Target="media/image412.wmf"/><Relationship Id="rId1088" Type="http://schemas.openxmlformats.org/officeDocument/2006/relationships/oleObject" Target="embeddings/oleObject574.bin"/><Relationship Id="rId1295" Type="http://schemas.openxmlformats.org/officeDocument/2006/relationships/image" Target="media/image607.wmf"/><Relationship Id="rId1309" Type="http://schemas.openxmlformats.org/officeDocument/2006/relationships/oleObject" Target="embeddings/oleObject698.bin"/><Relationship Id="rId1516" Type="http://schemas.openxmlformats.org/officeDocument/2006/relationships/image" Target="media/image706.wmf"/><Relationship Id="rId1723" Type="http://schemas.openxmlformats.org/officeDocument/2006/relationships/image" Target="media/image800.wmf"/><Relationship Id="rId1930" Type="http://schemas.openxmlformats.org/officeDocument/2006/relationships/oleObject" Target="embeddings/oleObject1040.bin"/><Relationship Id="rId2139" Type="http://schemas.openxmlformats.org/officeDocument/2006/relationships/image" Target="media/image982.wmf"/><Relationship Id="rId2346" Type="http://schemas.openxmlformats.org/officeDocument/2006/relationships/image" Target="media/image1078.wmf"/><Relationship Id="rId2553" Type="http://schemas.openxmlformats.org/officeDocument/2006/relationships/image" Target="media/image1168.wmf"/><Relationship Id="rId15" Type="http://schemas.openxmlformats.org/officeDocument/2006/relationships/image" Target="media/image3.wmf"/><Relationship Id="rId318" Type="http://schemas.openxmlformats.org/officeDocument/2006/relationships/image" Target="media/image144.wmf"/><Relationship Id="rId525" Type="http://schemas.openxmlformats.org/officeDocument/2006/relationships/image" Target="media/image243.wmf"/><Relationship Id="rId732" Type="http://schemas.openxmlformats.org/officeDocument/2006/relationships/oleObject" Target="embeddings/oleObject389.bin"/><Relationship Id="rId1155" Type="http://schemas.openxmlformats.org/officeDocument/2006/relationships/oleObject" Target="embeddings/oleObject613.bin"/><Relationship Id="rId1362" Type="http://schemas.openxmlformats.org/officeDocument/2006/relationships/image" Target="media/image638.wmf"/><Relationship Id="rId2192" Type="http://schemas.openxmlformats.org/officeDocument/2006/relationships/oleObject" Target="embeddings/oleObject1191.bin"/><Relationship Id="rId2206" Type="http://schemas.openxmlformats.org/officeDocument/2006/relationships/oleObject" Target="embeddings/oleObject1199.bin"/><Relationship Id="rId2413" Type="http://schemas.openxmlformats.org/officeDocument/2006/relationships/image" Target="media/image1109.wmf"/><Relationship Id="rId99" Type="http://schemas.openxmlformats.org/officeDocument/2006/relationships/oleObject" Target="embeddings/oleObject49.bin"/><Relationship Id="rId164" Type="http://schemas.openxmlformats.org/officeDocument/2006/relationships/image" Target="media/image72.wmf"/><Relationship Id="rId371" Type="http://schemas.openxmlformats.org/officeDocument/2006/relationships/oleObject" Target="embeddings/oleObject194.bin"/><Relationship Id="rId1015" Type="http://schemas.openxmlformats.org/officeDocument/2006/relationships/oleObject" Target="embeddings/oleObject537.bin"/><Relationship Id="rId1222" Type="http://schemas.openxmlformats.org/officeDocument/2006/relationships/oleObject" Target="embeddings/oleObject652.bin"/><Relationship Id="rId1667" Type="http://schemas.openxmlformats.org/officeDocument/2006/relationships/oleObject" Target="embeddings/oleObject896.bin"/><Relationship Id="rId1874" Type="http://schemas.openxmlformats.org/officeDocument/2006/relationships/oleObject" Target="embeddings/oleObject1010.bin"/><Relationship Id="rId2052" Type="http://schemas.openxmlformats.org/officeDocument/2006/relationships/oleObject" Target="embeddings/oleObject1111.bin"/><Relationship Id="rId2497" Type="http://schemas.openxmlformats.org/officeDocument/2006/relationships/oleObject" Target="embeddings/oleObject1363.bin"/><Relationship Id="rId469" Type="http://schemas.openxmlformats.org/officeDocument/2006/relationships/oleObject" Target="embeddings/oleObject250.bin"/><Relationship Id="rId676" Type="http://schemas.openxmlformats.org/officeDocument/2006/relationships/oleObject" Target="embeddings/oleObject360.bin"/><Relationship Id="rId883" Type="http://schemas.openxmlformats.org/officeDocument/2006/relationships/oleObject" Target="embeddings/oleObject469.bin"/><Relationship Id="rId1099" Type="http://schemas.openxmlformats.org/officeDocument/2006/relationships/image" Target="media/image522.wmf"/><Relationship Id="rId1527" Type="http://schemas.openxmlformats.org/officeDocument/2006/relationships/oleObject" Target="embeddings/oleObject818.bin"/><Relationship Id="rId1734" Type="http://schemas.openxmlformats.org/officeDocument/2006/relationships/oleObject" Target="embeddings/oleObject932.bin"/><Relationship Id="rId1941" Type="http://schemas.openxmlformats.org/officeDocument/2006/relationships/image" Target="media/image898.wmf"/><Relationship Id="rId2357" Type="http://schemas.openxmlformats.org/officeDocument/2006/relationships/oleObject" Target="embeddings/oleObject1280.bin"/><Relationship Id="rId2564" Type="http://schemas.openxmlformats.org/officeDocument/2006/relationships/oleObject" Target="embeddings/oleObject1398.bin"/><Relationship Id="rId26" Type="http://schemas.openxmlformats.org/officeDocument/2006/relationships/oleObject" Target="embeddings/oleObject9.bin"/><Relationship Id="rId231" Type="http://schemas.openxmlformats.org/officeDocument/2006/relationships/image" Target="media/image101.wmf"/><Relationship Id="rId329" Type="http://schemas.openxmlformats.org/officeDocument/2006/relationships/image" Target="media/image149.wmf"/><Relationship Id="rId536" Type="http://schemas.openxmlformats.org/officeDocument/2006/relationships/oleObject" Target="embeddings/oleObject284.bin"/><Relationship Id="rId1166" Type="http://schemas.openxmlformats.org/officeDocument/2006/relationships/oleObject" Target="embeddings/oleObject620.bin"/><Relationship Id="rId1373" Type="http://schemas.openxmlformats.org/officeDocument/2006/relationships/oleObject" Target="embeddings/oleObject732.bin"/><Relationship Id="rId2217" Type="http://schemas.openxmlformats.org/officeDocument/2006/relationships/oleObject" Target="embeddings/oleObject1205.bin"/><Relationship Id="rId175" Type="http://schemas.openxmlformats.org/officeDocument/2006/relationships/oleObject" Target="embeddings/oleObject89.bin"/><Relationship Id="rId743" Type="http://schemas.openxmlformats.org/officeDocument/2006/relationships/image" Target="media/image351.wmf"/><Relationship Id="rId950" Type="http://schemas.openxmlformats.org/officeDocument/2006/relationships/image" Target="media/image449.wmf"/><Relationship Id="rId1026" Type="http://schemas.openxmlformats.org/officeDocument/2006/relationships/oleObject" Target="embeddings/oleObject543.bin"/><Relationship Id="rId1580" Type="http://schemas.openxmlformats.org/officeDocument/2006/relationships/oleObject" Target="embeddings/oleObject845.bin"/><Relationship Id="rId1678" Type="http://schemas.openxmlformats.org/officeDocument/2006/relationships/image" Target="media/image779.wmf"/><Relationship Id="rId1801" Type="http://schemas.openxmlformats.org/officeDocument/2006/relationships/oleObject" Target="embeddings/oleObject969.bin"/><Relationship Id="rId1885" Type="http://schemas.openxmlformats.org/officeDocument/2006/relationships/oleObject" Target="embeddings/oleObject1016.bin"/><Relationship Id="rId2424" Type="http://schemas.openxmlformats.org/officeDocument/2006/relationships/image" Target="media/image1114.wmf"/><Relationship Id="rId382" Type="http://schemas.openxmlformats.org/officeDocument/2006/relationships/image" Target="media/image177.wmf"/><Relationship Id="rId603" Type="http://schemas.openxmlformats.org/officeDocument/2006/relationships/oleObject" Target="embeddings/oleObject318.bin"/><Relationship Id="rId687" Type="http://schemas.openxmlformats.org/officeDocument/2006/relationships/oleObject" Target="embeddings/oleObject366.bin"/><Relationship Id="rId810" Type="http://schemas.openxmlformats.org/officeDocument/2006/relationships/image" Target="media/image382.wmf"/><Relationship Id="rId908" Type="http://schemas.openxmlformats.org/officeDocument/2006/relationships/image" Target="media/image429.wmf"/><Relationship Id="rId1233" Type="http://schemas.openxmlformats.org/officeDocument/2006/relationships/oleObject" Target="embeddings/oleObject658.bin"/><Relationship Id="rId1440" Type="http://schemas.openxmlformats.org/officeDocument/2006/relationships/image" Target="media/image672.wmf"/><Relationship Id="rId1538" Type="http://schemas.openxmlformats.org/officeDocument/2006/relationships/oleObject" Target="embeddings/oleObject824.bin"/><Relationship Id="rId2063" Type="http://schemas.openxmlformats.org/officeDocument/2006/relationships/oleObject" Target="embeddings/oleObject1117.bin"/><Relationship Id="rId2270" Type="http://schemas.openxmlformats.org/officeDocument/2006/relationships/oleObject" Target="embeddings/oleObject1232.bin"/><Relationship Id="rId2368" Type="http://schemas.openxmlformats.org/officeDocument/2006/relationships/oleObject" Target="embeddings/oleObject1288.bin"/><Relationship Id="rId242" Type="http://schemas.openxmlformats.org/officeDocument/2006/relationships/oleObject" Target="embeddings/oleObject126.bin"/><Relationship Id="rId894" Type="http://schemas.openxmlformats.org/officeDocument/2006/relationships/image" Target="media/image422.wmf"/><Relationship Id="rId1177" Type="http://schemas.openxmlformats.org/officeDocument/2006/relationships/oleObject" Target="embeddings/oleObject628.bin"/><Relationship Id="rId1300" Type="http://schemas.openxmlformats.org/officeDocument/2006/relationships/oleObject" Target="embeddings/oleObject693.bin"/><Relationship Id="rId1745" Type="http://schemas.openxmlformats.org/officeDocument/2006/relationships/oleObject" Target="embeddings/oleObject938.bin"/><Relationship Id="rId1952" Type="http://schemas.openxmlformats.org/officeDocument/2006/relationships/oleObject" Target="embeddings/oleObject1052.bin"/><Relationship Id="rId2130" Type="http://schemas.openxmlformats.org/officeDocument/2006/relationships/oleObject" Target="embeddings/oleObject1159.bin"/><Relationship Id="rId2575" Type="http://schemas.openxmlformats.org/officeDocument/2006/relationships/oleObject" Target="embeddings/oleObject1404.bin"/><Relationship Id="rId37" Type="http://schemas.openxmlformats.org/officeDocument/2006/relationships/image" Target="media/image13.wmf"/><Relationship Id="rId102" Type="http://schemas.openxmlformats.org/officeDocument/2006/relationships/image" Target="media/image42.wmf"/><Relationship Id="rId547" Type="http://schemas.openxmlformats.org/officeDocument/2006/relationships/image" Target="media/image254.wmf"/><Relationship Id="rId754" Type="http://schemas.openxmlformats.org/officeDocument/2006/relationships/oleObject" Target="embeddings/oleObject400.bin"/><Relationship Id="rId961" Type="http://schemas.openxmlformats.org/officeDocument/2006/relationships/image" Target="media/image454.wmf"/><Relationship Id="rId1384" Type="http://schemas.openxmlformats.org/officeDocument/2006/relationships/image" Target="media/image649.wmf"/><Relationship Id="rId1591" Type="http://schemas.openxmlformats.org/officeDocument/2006/relationships/oleObject" Target="embeddings/oleObject851.bin"/><Relationship Id="rId1605" Type="http://schemas.openxmlformats.org/officeDocument/2006/relationships/oleObject" Target="embeddings/oleObject860.bin"/><Relationship Id="rId1689" Type="http://schemas.openxmlformats.org/officeDocument/2006/relationships/oleObject" Target="embeddings/oleObject907.bin"/><Relationship Id="rId1812" Type="http://schemas.openxmlformats.org/officeDocument/2006/relationships/image" Target="media/image839.wmf"/><Relationship Id="rId2228" Type="http://schemas.openxmlformats.org/officeDocument/2006/relationships/image" Target="media/image1024.wmf"/><Relationship Id="rId2435" Type="http://schemas.openxmlformats.org/officeDocument/2006/relationships/oleObject" Target="embeddings/oleObject1326.bin"/><Relationship Id="rId90" Type="http://schemas.openxmlformats.org/officeDocument/2006/relationships/image" Target="media/image36.wmf"/><Relationship Id="rId186" Type="http://schemas.openxmlformats.org/officeDocument/2006/relationships/oleObject" Target="embeddings/oleObject97.bin"/><Relationship Id="rId393" Type="http://schemas.openxmlformats.org/officeDocument/2006/relationships/oleObject" Target="embeddings/oleObject208.bin"/><Relationship Id="rId407" Type="http://schemas.openxmlformats.org/officeDocument/2006/relationships/oleObject" Target="embeddings/oleObject215.bin"/><Relationship Id="rId614" Type="http://schemas.openxmlformats.org/officeDocument/2006/relationships/image" Target="media/image287.wmf"/><Relationship Id="rId821" Type="http://schemas.openxmlformats.org/officeDocument/2006/relationships/oleObject" Target="embeddings/oleObject436.bin"/><Relationship Id="rId1037" Type="http://schemas.openxmlformats.org/officeDocument/2006/relationships/image" Target="media/image491.wmf"/><Relationship Id="rId1244" Type="http://schemas.openxmlformats.org/officeDocument/2006/relationships/image" Target="media/image583.wmf"/><Relationship Id="rId1451" Type="http://schemas.openxmlformats.org/officeDocument/2006/relationships/oleObject" Target="embeddings/oleObject778.bin"/><Relationship Id="rId1896" Type="http://schemas.openxmlformats.org/officeDocument/2006/relationships/image" Target="media/image876.wmf"/><Relationship Id="rId2074" Type="http://schemas.openxmlformats.org/officeDocument/2006/relationships/image" Target="media/image956.wmf"/><Relationship Id="rId2281" Type="http://schemas.openxmlformats.org/officeDocument/2006/relationships/oleObject" Target="embeddings/oleObject1238.bin"/><Relationship Id="rId2502" Type="http://schemas.openxmlformats.org/officeDocument/2006/relationships/image" Target="media/image1143.wmf"/><Relationship Id="rId253" Type="http://schemas.openxmlformats.org/officeDocument/2006/relationships/image" Target="media/image112.wmf"/><Relationship Id="rId460" Type="http://schemas.openxmlformats.org/officeDocument/2006/relationships/image" Target="media/image211.wmf"/><Relationship Id="rId698" Type="http://schemas.openxmlformats.org/officeDocument/2006/relationships/image" Target="media/image329.wmf"/><Relationship Id="rId919" Type="http://schemas.openxmlformats.org/officeDocument/2006/relationships/oleObject" Target="embeddings/oleObject487.bin"/><Relationship Id="rId1090" Type="http://schemas.openxmlformats.org/officeDocument/2006/relationships/oleObject" Target="embeddings/oleObject575.bin"/><Relationship Id="rId1104" Type="http://schemas.openxmlformats.org/officeDocument/2006/relationships/oleObject" Target="embeddings/oleObject582.bin"/><Relationship Id="rId1311" Type="http://schemas.openxmlformats.org/officeDocument/2006/relationships/oleObject" Target="embeddings/oleObject699.bin"/><Relationship Id="rId1549" Type="http://schemas.openxmlformats.org/officeDocument/2006/relationships/image" Target="media/image722.wmf"/><Relationship Id="rId1756" Type="http://schemas.openxmlformats.org/officeDocument/2006/relationships/oleObject" Target="embeddings/oleObject945.bin"/><Relationship Id="rId1963" Type="http://schemas.openxmlformats.org/officeDocument/2006/relationships/image" Target="media/image909.wmf"/><Relationship Id="rId2141" Type="http://schemas.openxmlformats.org/officeDocument/2006/relationships/image" Target="media/image983.wmf"/><Relationship Id="rId2379" Type="http://schemas.openxmlformats.org/officeDocument/2006/relationships/image" Target="media/image1092.wmf"/><Relationship Id="rId48" Type="http://schemas.openxmlformats.org/officeDocument/2006/relationships/oleObject" Target="embeddings/oleObject21.bin"/><Relationship Id="rId113" Type="http://schemas.openxmlformats.org/officeDocument/2006/relationships/oleObject" Target="embeddings/oleObject56.bin"/><Relationship Id="rId320" Type="http://schemas.openxmlformats.org/officeDocument/2006/relationships/oleObject" Target="embeddings/oleObject166.bin"/><Relationship Id="rId558" Type="http://schemas.openxmlformats.org/officeDocument/2006/relationships/oleObject" Target="embeddings/oleObject295.bin"/><Relationship Id="rId765" Type="http://schemas.openxmlformats.org/officeDocument/2006/relationships/oleObject" Target="embeddings/oleObject406.bin"/><Relationship Id="rId972" Type="http://schemas.openxmlformats.org/officeDocument/2006/relationships/oleObject" Target="embeddings/oleObject515.bin"/><Relationship Id="rId1188" Type="http://schemas.openxmlformats.org/officeDocument/2006/relationships/image" Target="media/image556.wmf"/><Relationship Id="rId1395" Type="http://schemas.openxmlformats.org/officeDocument/2006/relationships/image" Target="media/image653.wmf"/><Relationship Id="rId1409" Type="http://schemas.openxmlformats.org/officeDocument/2006/relationships/image" Target="media/image659.wmf"/><Relationship Id="rId1616" Type="http://schemas.openxmlformats.org/officeDocument/2006/relationships/oleObject" Target="embeddings/oleObject867.bin"/><Relationship Id="rId1823" Type="http://schemas.openxmlformats.org/officeDocument/2006/relationships/oleObject" Target="embeddings/oleObject981.bin"/><Relationship Id="rId2001" Type="http://schemas.openxmlformats.org/officeDocument/2006/relationships/oleObject" Target="embeddings/oleObject1080.bin"/><Relationship Id="rId2239" Type="http://schemas.openxmlformats.org/officeDocument/2006/relationships/image" Target="media/image1029.wmf"/><Relationship Id="rId2446" Type="http://schemas.openxmlformats.org/officeDocument/2006/relationships/image" Target="media/image1120.wmf"/><Relationship Id="rId197" Type="http://schemas.openxmlformats.org/officeDocument/2006/relationships/oleObject" Target="embeddings/oleObject103.bin"/><Relationship Id="rId418" Type="http://schemas.openxmlformats.org/officeDocument/2006/relationships/image" Target="media/image194.wmf"/><Relationship Id="rId625" Type="http://schemas.openxmlformats.org/officeDocument/2006/relationships/oleObject" Target="embeddings/oleObject329.bin"/><Relationship Id="rId832" Type="http://schemas.openxmlformats.org/officeDocument/2006/relationships/image" Target="media/image393.wmf"/><Relationship Id="rId1048" Type="http://schemas.openxmlformats.org/officeDocument/2006/relationships/oleObject" Target="embeddings/oleObject554.bin"/><Relationship Id="rId1255" Type="http://schemas.openxmlformats.org/officeDocument/2006/relationships/oleObject" Target="embeddings/oleObject669.bin"/><Relationship Id="rId1462" Type="http://schemas.openxmlformats.org/officeDocument/2006/relationships/oleObject" Target="embeddings/oleObject784.bin"/><Relationship Id="rId2085" Type="http://schemas.openxmlformats.org/officeDocument/2006/relationships/image" Target="media/image960.wmf"/><Relationship Id="rId2292" Type="http://schemas.openxmlformats.org/officeDocument/2006/relationships/oleObject" Target="embeddings/oleObject1244.bin"/><Relationship Id="rId2306" Type="http://schemas.openxmlformats.org/officeDocument/2006/relationships/oleObject" Target="embeddings/oleObject1252.bin"/><Relationship Id="rId2513" Type="http://schemas.openxmlformats.org/officeDocument/2006/relationships/oleObject" Target="embeddings/oleObject1371.bin"/><Relationship Id="rId264" Type="http://schemas.openxmlformats.org/officeDocument/2006/relationships/oleObject" Target="embeddings/oleObject137.bin"/><Relationship Id="rId471" Type="http://schemas.openxmlformats.org/officeDocument/2006/relationships/oleObject" Target="embeddings/oleObject251.bin"/><Relationship Id="rId1115" Type="http://schemas.openxmlformats.org/officeDocument/2006/relationships/image" Target="media/image530.wmf"/><Relationship Id="rId1322" Type="http://schemas.openxmlformats.org/officeDocument/2006/relationships/oleObject" Target="embeddings/oleObject705.bin"/><Relationship Id="rId1767" Type="http://schemas.openxmlformats.org/officeDocument/2006/relationships/oleObject" Target="embeddings/oleObject951.bin"/><Relationship Id="rId1974" Type="http://schemas.openxmlformats.org/officeDocument/2006/relationships/image" Target="media/image914.wmf"/><Relationship Id="rId2152" Type="http://schemas.openxmlformats.org/officeDocument/2006/relationships/image" Target="media/image988.wmf"/><Relationship Id="rId59" Type="http://schemas.openxmlformats.org/officeDocument/2006/relationships/image" Target="media/image22.wmf"/><Relationship Id="rId124" Type="http://schemas.openxmlformats.org/officeDocument/2006/relationships/image" Target="media/image53.wmf"/><Relationship Id="rId569" Type="http://schemas.openxmlformats.org/officeDocument/2006/relationships/oleObject" Target="embeddings/oleObject301.bin"/><Relationship Id="rId776" Type="http://schemas.openxmlformats.org/officeDocument/2006/relationships/oleObject" Target="embeddings/oleObject413.bin"/><Relationship Id="rId983" Type="http://schemas.openxmlformats.org/officeDocument/2006/relationships/image" Target="media/image465.wmf"/><Relationship Id="rId1199" Type="http://schemas.openxmlformats.org/officeDocument/2006/relationships/oleObject" Target="embeddings/oleObject640.bin"/><Relationship Id="rId1627" Type="http://schemas.openxmlformats.org/officeDocument/2006/relationships/oleObject" Target="embeddings/oleObject873.bin"/><Relationship Id="rId1834" Type="http://schemas.openxmlformats.org/officeDocument/2006/relationships/image" Target="media/image850.wmf"/><Relationship Id="rId2457" Type="http://schemas.openxmlformats.org/officeDocument/2006/relationships/oleObject" Target="embeddings/oleObject1342.bin"/><Relationship Id="rId331" Type="http://schemas.openxmlformats.org/officeDocument/2006/relationships/image" Target="media/image150.wmf"/><Relationship Id="rId429" Type="http://schemas.openxmlformats.org/officeDocument/2006/relationships/oleObject" Target="embeddings/oleObject226.bin"/><Relationship Id="rId636" Type="http://schemas.openxmlformats.org/officeDocument/2006/relationships/oleObject" Target="embeddings/oleObject335.bin"/><Relationship Id="rId1059" Type="http://schemas.openxmlformats.org/officeDocument/2006/relationships/image" Target="media/image502.wmf"/><Relationship Id="rId1266" Type="http://schemas.openxmlformats.org/officeDocument/2006/relationships/image" Target="media/image594.wmf"/><Relationship Id="rId1473" Type="http://schemas.openxmlformats.org/officeDocument/2006/relationships/oleObject" Target="embeddings/oleObject790.bin"/><Relationship Id="rId2012" Type="http://schemas.openxmlformats.org/officeDocument/2006/relationships/image" Target="media/image933.wmf"/><Relationship Id="rId2096" Type="http://schemas.openxmlformats.org/officeDocument/2006/relationships/image" Target="media/image965.wmf"/><Relationship Id="rId2317" Type="http://schemas.openxmlformats.org/officeDocument/2006/relationships/image" Target="media/image1066.wmf"/><Relationship Id="rId843" Type="http://schemas.openxmlformats.org/officeDocument/2006/relationships/image" Target="media/image398.wmf"/><Relationship Id="rId1126" Type="http://schemas.openxmlformats.org/officeDocument/2006/relationships/image" Target="media/image535.wmf"/><Relationship Id="rId1680" Type="http://schemas.openxmlformats.org/officeDocument/2006/relationships/image" Target="media/image780.wmf"/><Relationship Id="rId1778" Type="http://schemas.openxmlformats.org/officeDocument/2006/relationships/image" Target="media/image824.wmf"/><Relationship Id="rId1901" Type="http://schemas.openxmlformats.org/officeDocument/2006/relationships/oleObject" Target="embeddings/oleObject1025.bin"/><Relationship Id="rId1985" Type="http://schemas.openxmlformats.org/officeDocument/2006/relationships/oleObject" Target="embeddings/oleObject1072.bin"/><Relationship Id="rId2524" Type="http://schemas.openxmlformats.org/officeDocument/2006/relationships/image" Target="media/image1154.wmf"/><Relationship Id="rId275" Type="http://schemas.openxmlformats.org/officeDocument/2006/relationships/image" Target="media/image123.wmf"/><Relationship Id="rId482" Type="http://schemas.openxmlformats.org/officeDocument/2006/relationships/image" Target="media/image222.wmf"/><Relationship Id="rId703" Type="http://schemas.openxmlformats.org/officeDocument/2006/relationships/oleObject" Target="embeddings/oleObject374.bin"/><Relationship Id="rId910" Type="http://schemas.openxmlformats.org/officeDocument/2006/relationships/image" Target="media/image430.wmf"/><Relationship Id="rId1333" Type="http://schemas.openxmlformats.org/officeDocument/2006/relationships/oleObject" Target="embeddings/oleObject711.bin"/><Relationship Id="rId1540" Type="http://schemas.openxmlformats.org/officeDocument/2006/relationships/oleObject" Target="embeddings/oleObject825.bin"/><Relationship Id="rId1638" Type="http://schemas.openxmlformats.org/officeDocument/2006/relationships/image" Target="media/image761.wmf"/><Relationship Id="rId2163" Type="http://schemas.openxmlformats.org/officeDocument/2006/relationships/oleObject" Target="embeddings/oleObject1176.bin"/><Relationship Id="rId2370" Type="http://schemas.openxmlformats.org/officeDocument/2006/relationships/oleObject" Target="embeddings/oleObject1289.bin"/><Relationship Id="rId135" Type="http://schemas.openxmlformats.org/officeDocument/2006/relationships/image" Target="media/image58.wmf"/><Relationship Id="rId342" Type="http://schemas.openxmlformats.org/officeDocument/2006/relationships/oleObject" Target="embeddings/oleObject178.bin"/><Relationship Id="rId787" Type="http://schemas.openxmlformats.org/officeDocument/2006/relationships/image" Target="media/image371.wmf"/><Relationship Id="rId994" Type="http://schemas.openxmlformats.org/officeDocument/2006/relationships/oleObject" Target="embeddings/oleObject526.bin"/><Relationship Id="rId1400" Type="http://schemas.openxmlformats.org/officeDocument/2006/relationships/image" Target="media/image655.wmf"/><Relationship Id="rId1845" Type="http://schemas.openxmlformats.org/officeDocument/2006/relationships/image" Target="media/image855.wmf"/><Relationship Id="rId2023" Type="http://schemas.openxmlformats.org/officeDocument/2006/relationships/oleObject" Target="embeddings/oleObject1091.bin"/><Relationship Id="rId2230" Type="http://schemas.openxmlformats.org/officeDocument/2006/relationships/image" Target="media/image1025.wmf"/><Relationship Id="rId2468" Type="http://schemas.openxmlformats.org/officeDocument/2006/relationships/image" Target="media/image1126.wmf"/><Relationship Id="rId202" Type="http://schemas.openxmlformats.org/officeDocument/2006/relationships/image" Target="media/image87.wmf"/><Relationship Id="rId647" Type="http://schemas.openxmlformats.org/officeDocument/2006/relationships/image" Target="media/image303.wmf"/><Relationship Id="rId854" Type="http://schemas.openxmlformats.org/officeDocument/2006/relationships/oleObject" Target="embeddings/oleObject453.bin"/><Relationship Id="rId1277" Type="http://schemas.openxmlformats.org/officeDocument/2006/relationships/oleObject" Target="embeddings/oleObject681.bin"/><Relationship Id="rId1484" Type="http://schemas.openxmlformats.org/officeDocument/2006/relationships/image" Target="media/image691.wmf"/><Relationship Id="rId1691" Type="http://schemas.openxmlformats.org/officeDocument/2006/relationships/image" Target="media/image785.wmf"/><Relationship Id="rId1705" Type="http://schemas.openxmlformats.org/officeDocument/2006/relationships/image" Target="media/image792.wmf"/><Relationship Id="rId1912" Type="http://schemas.openxmlformats.org/officeDocument/2006/relationships/oleObject" Target="embeddings/oleObject1031.bin"/><Relationship Id="rId2328" Type="http://schemas.openxmlformats.org/officeDocument/2006/relationships/oleObject" Target="embeddings/oleObject1264.bin"/><Relationship Id="rId2535" Type="http://schemas.openxmlformats.org/officeDocument/2006/relationships/oleObject" Target="embeddings/oleObject1382.bin"/><Relationship Id="rId286" Type="http://schemas.openxmlformats.org/officeDocument/2006/relationships/oleObject" Target="embeddings/oleObject148.bin"/><Relationship Id="rId493" Type="http://schemas.openxmlformats.org/officeDocument/2006/relationships/oleObject" Target="embeddings/oleObject262.bin"/><Relationship Id="rId507" Type="http://schemas.openxmlformats.org/officeDocument/2006/relationships/image" Target="media/image234.wmf"/><Relationship Id="rId714" Type="http://schemas.openxmlformats.org/officeDocument/2006/relationships/image" Target="media/image337.wmf"/><Relationship Id="rId921" Type="http://schemas.openxmlformats.org/officeDocument/2006/relationships/image" Target="media/image435.wmf"/><Relationship Id="rId1137" Type="http://schemas.openxmlformats.org/officeDocument/2006/relationships/oleObject" Target="embeddings/oleObject601.bin"/><Relationship Id="rId1344" Type="http://schemas.openxmlformats.org/officeDocument/2006/relationships/image" Target="media/image630.wmf"/><Relationship Id="rId1551" Type="http://schemas.openxmlformats.org/officeDocument/2006/relationships/image" Target="media/image723.wmf"/><Relationship Id="rId1789" Type="http://schemas.openxmlformats.org/officeDocument/2006/relationships/oleObject" Target="embeddings/oleObject963.bin"/><Relationship Id="rId1996" Type="http://schemas.openxmlformats.org/officeDocument/2006/relationships/image" Target="media/image925.wmf"/><Relationship Id="rId2174" Type="http://schemas.openxmlformats.org/officeDocument/2006/relationships/image" Target="media/image999.wmf"/><Relationship Id="rId2381" Type="http://schemas.openxmlformats.org/officeDocument/2006/relationships/image" Target="media/image1093.wmf"/><Relationship Id="rId50" Type="http://schemas.openxmlformats.org/officeDocument/2006/relationships/oleObject" Target="embeddings/oleObject22.bin"/><Relationship Id="rId146" Type="http://schemas.openxmlformats.org/officeDocument/2006/relationships/image" Target="media/image63.wmf"/><Relationship Id="rId353" Type="http://schemas.openxmlformats.org/officeDocument/2006/relationships/oleObject" Target="embeddings/oleObject185.bin"/><Relationship Id="rId560" Type="http://schemas.openxmlformats.org/officeDocument/2006/relationships/oleObject" Target="embeddings/oleObject296.bin"/><Relationship Id="rId798" Type="http://schemas.openxmlformats.org/officeDocument/2006/relationships/oleObject" Target="embeddings/oleObject424.bin"/><Relationship Id="rId1190" Type="http://schemas.openxmlformats.org/officeDocument/2006/relationships/image" Target="media/image557.wmf"/><Relationship Id="rId1204" Type="http://schemas.openxmlformats.org/officeDocument/2006/relationships/image" Target="media/image564.wmf"/><Relationship Id="rId1411" Type="http://schemas.openxmlformats.org/officeDocument/2006/relationships/image" Target="media/image660.wmf"/><Relationship Id="rId1649" Type="http://schemas.openxmlformats.org/officeDocument/2006/relationships/image" Target="media/image765.wmf"/><Relationship Id="rId1856" Type="http://schemas.openxmlformats.org/officeDocument/2006/relationships/oleObject" Target="embeddings/oleObject999.bin"/><Relationship Id="rId2034" Type="http://schemas.openxmlformats.org/officeDocument/2006/relationships/oleObject" Target="embeddings/oleObject1100.bin"/><Relationship Id="rId2241" Type="http://schemas.openxmlformats.org/officeDocument/2006/relationships/image" Target="media/image1030.wmf"/><Relationship Id="rId2479" Type="http://schemas.openxmlformats.org/officeDocument/2006/relationships/oleObject" Target="embeddings/oleObject1354.bin"/><Relationship Id="rId213" Type="http://schemas.openxmlformats.org/officeDocument/2006/relationships/image" Target="media/image92.wmf"/><Relationship Id="rId420" Type="http://schemas.openxmlformats.org/officeDocument/2006/relationships/image" Target="media/image195.wmf"/><Relationship Id="rId658" Type="http://schemas.openxmlformats.org/officeDocument/2006/relationships/oleObject" Target="embeddings/oleObject346.bin"/><Relationship Id="rId865" Type="http://schemas.openxmlformats.org/officeDocument/2006/relationships/oleObject" Target="embeddings/oleObject459.bin"/><Relationship Id="rId1050" Type="http://schemas.openxmlformats.org/officeDocument/2006/relationships/oleObject" Target="embeddings/oleObject555.bin"/><Relationship Id="rId1288" Type="http://schemas.openxmlformats.org/officeDocument/2006/relationships/oleObject" Target="embeddings/oleObject687.bin"/><Relationship Id="rId1495" Type="http://schemas.openxmlformats.org/officeDocument/2006/relationships/oleObject" Target="embeddings/oleObject802.bin"/><Relationship Id="rId1509" Type="http://schemas.openxmlformats.org/officeDocument/2006/relationships/oleObject" Target="embeddings/oleObject809.bin"/><Relationship Id="rId1716" Type="http://schemas.openxmlformats.org/officeDocument/2006/relationships/image" Target="media/image797.wmf"/><Relationship Id="rId1923" Type="http://schemas.openxmlformats.org/officeDocument/2006/relationships/image" Target="media/image889.wmf"/><Relationship Id="rId2101" Type="http://schemas.openxmlformats.org/officeDocument/2006/relationships/oleObject" Target="embeddings/oleObject1140.bin"/><Relationship Id="rId2339" Type="http://schemas.openxmlformats.org/officeDocument/2006/relationships/oleObject" Target="embeddings/oleObject1271.bin"/><Relationship Id="rId2546" Type="http://schemas.openxmlformats.org/officeDocument/2006/relationships/oleObject" Target="embeddings/oleObject1388.bin"/><Relationship Id="rId297" Type="http://schemas.openxmlformats.org/officeDocument/2006/relationships/image" Target="media/image134.wmf"/><Relationship Id="rId518" Type="http://schemas.openxmlformats.org/officeDocument/2006/relationships/oleObject" Target="embeddings/oleObject275.bin"/><Relationship Id="rId725" Type="http://schemas.openxmlformats.org/officeDocument/2006/relationships/image" Target="media/image342.wmf"/><Relationship Id="rId932" Type="http://schemas.openxmlformats.org/officeDocument/2006/relationships/oleObject" Target="embeddings/oleObject494.bin"/><Relationship Id="rId1148" Type="http://schemas.openxmlformats.org/officeDocument/2006/relationships/oleObject" Target="embeddings/oleObject608.bin"/><Relationship Id="rId1355" Type="http://schemas.openxmlformats.org/officeDocument/2006/relationships/image" Target="media/image635.wmf"/><Relationship Id="rId1562" Type="http://schemas.openxmlformats.org/officeDocument/2006/relationships/oleObject" Target="embeddings/oleObject836.bin"/><Relationship Id="rId2185" Type="http://schemas.openxmlformats.org/officeDocument/2006/relationships/oleObject" Target="embeddings/oleObject1187.bin"/><Relationship Id="rId2392" Type="http://schemas.openxmlformats.org/officeDocument/2006/relationships/oleObject" Target="embeddings/oleObject1300.bin"/><Relationship Id="rId2406" Type="http://schemas.openxmlformats.org/officeDocument/2006/relationships/oleObject" Target="embeddings/oleObject1307.bin"/><Relationship Id="rId157" Type="http://schemas.openxmlformats.org/officeDocument/2006/relationships/oleObject" Target="embeddings/oleObject79.bin"/><Relationship Id="rId364" Type="http://schemas.openxmlformats.org/officeDocument/2006/relationships/image" Target="media/image166.wmf"/><Relationship Id="rId1008" Type="http://schemas.openxmlformats.org/officeDocument/2006/relationships/oleObject" Target="embeddings/oleObject533.bin"/><Relationship Id="rId1215" Type="http://schemas.openxmlformats.org/officeDocument/2006/relationships/image" Target="media/image569.wmf"/><Relationship Id="rId1422" Type="http://schemas.openxmlformats.org/officeDocument/2006/relationships/oleObject" Target="embeddings/oleObject760.bin"/><Relationship Id="rId1867" Type="http://schemas.openxmlformats.org/officeDocument/2006/relationships/image" Target="media/image864.wmf"/><Relationship Id="rId2045" Type="http://schemas.openxmlformats.org/officeDocument/2006/relationships/image" Target="media/image944.wmf"/><Relationship Id="rId61" Type="http://schemas.openxmlformats.org/officeDocument/2006/relationships/oleObject" Target="embeddings/oleObject29.bin"/><Relationship Id="rId571" Type="http://schemas.openxmlformats.org/officeDocument/2006/relationships/oleObject" Target="embeddings/oleObject302.bin"/><Relationship Id="rId669" Type="http://schemas.openxmlformats.org/officeDocument/2006/relationships/image" Target="media/image315.wmf"/><Relationship Id="rId876" Type="http://schemas.openxmlformats.org/officeDocument/2006/relationships/image" Target="media/image413.wmf"/><Relationship Id="rId1299" Type="http://schemas.openxmlformats.org/officeDocument/2006/relationships/image" Target="media/image609.wmf"/><Relationship Id="rId1727" Type="http://schemas.openxmlformats.org/officeDocument/2006/relationships/image" Target="media/image802.wmf"/><Relationship Id="rId1934" Type="http://schemas.openxmlformats.org/officeDocument/2006/relationships/oleObject" Target="embeddings/oleObject1042.bin"/><Relationship Id="rId2252" Type="http://schemas.openxmlformats.org/officeDocument/2006/relationships/oleObject" Target="embeddings/oleObject1223.bin"/><Relationship Id="rId2557" Type="http://schemas.openxmlformats.org/officeDocument/2006/relationships/oleObject" Target="embeddings/oleObject1394.bin"/><Relationship Id="rId19" Type="http://schemas.openxmlformats.org/officeDocument/2006/relationships/oleObject" Target="embeddings/oleObject5.bin"/><Relationship Id="rId224" Type="http://schemas.openxmlformats.org/officeDocument/2006/relationships/oleObject" Target="embeddings/oleObject117.bin"/><Relationship Id="rId431" Type="http://schemas.openxmlformats.org/officeDocument/2006/relationships/oleObject" Target="embeddings/oleObject228.bin"/><Relationship Id="rId529" Type="http://schemas.openxmlformats.org/officeDocument/2006/relationships/image" Target="media/image245.wmf"/><Relationship Id="rId736" Type="http://schemas.openxmlformats.org/officeDocument/2006/relationships/oleObject" Target="embeddings/oleObject391.bin"/><Relationship Id="rId1061" Type="http://schemas.openxmlformats.org/officeDocument/2006/relationships/image" Target="media/image503.wmf"/><Relationship Id="rId1159" Type="http://schemas.openxmlformats.org/officeDocument/2006/relationships/oleObject" Target="embeddings/oleObject616.bin"/><Relationship Id="rId1366" Type="http://schemas.openxmlformats.org/officeDocument/2006/relationships/image" Target="media/image640.wmf"/><Relationship Id="rId2112" Type="http://schemas.openxmlformats.org/officeDocument/2006/relationships/image" Target="media/image973.wmf"/><Relationship Id="rId2196" Type="http://schemas.openxmlformats.org/officeDocument/2006/relationships/oleObject" Target="embeddings/oleObject1193.bin"/><Relationship Id="rId2417" Type="http://schemas.openxmlformats.org/officeDocument/2006/relationships/image" Target="media/image1111.wmf"/><Relationship Id="rId168" Type="http://schemas.openxmlformats.org/officeDocument/2006/relationships/image" Target="media/image74.wmf"/><Relationship Id="rId943" Type="http://schemas.openxmlformats.org/officeDocument/2006/relationships/oleObject" Target="embeddings/oleObject500.bin"/><Relationship Id="rId1019" Type="http://schemas.openxmlformats.org/officeDocument/2006/relationships/oleObject" Target="embeddings/oleObject539.bin"/><Relationship Id="rId1573" Type="http://schemas.openxmlformats.org/officeDocument/2006/relationships/image" Target="media/image734.wmf"/><Relationship Id="rId1780" Type="http://schemas.openxmlformats.org/officeDocument/2006/relationships/oleObject" Target="embeddings/oleObject958.bin"/><Relationship Id="rId1878" Type="http://schemas.openxmlformats.org/officeDocument/2006/relationships/oleObject" Target="embeddings/oleObject1012.bin"/><Relationship Id="rId72" Type="http://schemas.openxmlformats.org/officeDocument/2006/relationships/oleObject" Target="embeddings/oleObject35.bin"/><Relationship Id="rId375" Type="http://schemas.openxmlformats.org/officeDocument/2006/relationships/oleObject" Target="embeddings/oleObject196.bin"/><Relationship Id="rId582" Type="http://schemas.openxmlformats.org/officeDocument/2006/relationships/image" Target="media/image271.wmf"/><Relationship Id="rId803" Type="http://schemas.openxmlformats.org/officeDocument/2006/relationships/oleObject" Target="embeddings/oleObject427.bin"/><Relationship Id="rId1226" Type="http://schemas.openxmlformats.org/officeDocument/2006/relationships/oleObject" Target="embeddings/oleObject654.bin"/><Relationship Id="rId1433" Type="http://schemas.openxmlformats.org/officeDocument/2006/relationships/image" Target="media/image669.wmf"/><Relationship Id="rId1640" Type="http://schemas.openxmlformats.org/officeDocument/2006/relationships/oleObject" Target="embeddings/oleObject881.bin"/><Relationship Id="rId1738" Type="http://schemas.openxmlformats.org/officeDocument/2006/relationships/oleObject" Target="embeddings/oleObject934.bin"/><Relationship Id="rId2056" Type="http://schemas.openxmlformats.org/officeDocument/2006/relationships/oleObject" Target="embeddings/oleObject1113.bin"/><Relationship Id="rId2263" Type="http://schemas.openxmlformats.org/officeDocument/2006/relationships/image" Target="media/image1041.wmf"/><Relationship Id="rId2470" Type="http://schemas.openxmlformats.org/officeDocument/2006/relationships/image" Target="media/image1127.wmf"/><Relationship Id="rId3" Type="http://schemas.openxmlformats.org/officeDocument/2006/relationships/styles" Target="styles.xml"/><Relationship Id="rId235" Type="http://schemas.openxmlformats.org/officeDocument/2006/relationships/image" Target="media/image103.wmf"/><Relationship Id="rId442" Type="http://schemas.openxmlformats.org/officeDocument/2006/relationships/oleObject" Target="embeddings/oleObject235.bin"/><Relationship Id="rId887" Type="http://schemas.openxmlformats.org/officeDocument/2006/relationships/oleObject" Target="embeddings/oleObject471.bin"/><Relationship Id="rId1072" Type="http://schemas.openxmlformats.org/officeDocument/2006/relationships/oleObject" Target="embeddings/oleObject566.bin"/><Relationship Id="rId1500" Type="http://schemas.openxmlformats.org/officeDocument/2006/relationships/image" Target="media/image698.wmf"/><Relationship Id="rId1945" Type="http://schemas.openxmlformats.org/officeDocument/2006/relationships/image" Target="media/image900.wmf"/><Relationship Id="rId2123" Type="http://schemas.openxmlformats.org/officeDocument/2006/relationships/oleObject" Target="embeddings/oleObject1153.bin"/><Relationship Id="rId2330" Type="http://schemas.openxmlformats.org/officeDocument/2006/relationships/oleObject" Target="embeddings/oleObject1265.bin"/><Relationship Id="rId2568" Type="http://schemas.openxmlformats.org/officeDocument/2006/relationships/image" Target="media/image1174.wmf"/><Relationship Id="rId302" Type="http://schemas.openxmlformats.org/officeDocument/2006/relationships/oleObject" Target="embeddings/oleObject156.bin"/><Relationship Id="rId747" Type="http://schemas.openxmlformats.org/officeDocument/2006/relationships/image" Target="media/image353.wmf"/><Relationship Id="rId954" Type="http://schemas.openxmlformats.org/officeDocument/2006/relationships/image" Target="media/image451.wmf"/><Relationship Id="rId1377" Type="http://schemas.openxmlformats.org/officeDocument/2006/relationships/oleObject" Target="embeddings/oleObject734.bin"/><Relationship Id="rId1584" Type="http://schemas.openxmlformats.org/officeDocument/2006/relationships/oleObject" Target="embeddings/oleObject847.bin"/><Relationship Id="rId1791" Type="http://schemas.openxmlformats.org/officeDocument/2006/relationships/oleObject" Target="embeddings/oleObject964.bin"/><Relationship Id="rId1805" Type="http://schemas.openxmlformats.org/officeDocument/2006/relationships/oleObject" Target="embeddings/oleObject971.bin"/><Relationship Id="rId2428" Type="http://schemas.openxmlformats.org/officeDocument/2006/relationships/oleObject" Target="embeddings/oleObject1319.bin"/><Relationship Id="rId83" Type="http://schemas.openxmlformats.org/officeDocument/2006/relationships/oleObject" Target="embeddings/oleObject41.bin"/><Relationship Id="rId179" Type="http://schemas.openxmlformats.org/officeDocument/2006/relationships/oleObject" Target="embeddings/oleObject91.bin"/><Relationship Id="rId386" Type="http://schemas.openxmlformats.org/officeDocument/2006/relationships/image" Target="media/image179.wmf"/><Relationship Id="rId593" Type="http://schemas.openxmlformats.org/officeDocument/2006/relationships/oleObject" Target="embeddings/oleObject313.bin"/><Relationship Id="rId607" Type="http://schemas.openxmlformats.org/officeDocument/2006/relationships/oleObject" Target="embeddings/oleObject320.bin"/><Relationship Id="rId814" Type="http://schemas.openxmlformats.org/officeDocument/2006/relationships/image" Target="media/image384.wmf"/><Relationship Id="rId1237" Type="http://schemas.openxmlformats.org/officeDocument/2006/relationships/oleObject" Target="embeddings/oleObject660.bin"/><Relationship Id="rId1444" Type="http://schemas.openxmlformats.org/officeDocument/2006/relationships/image" Target="media/image674.wmf"/><Relationship Id="rId1651" Type="http://schemas.openxmlformats.org/officeDocument/2006/relationships/oleObject" Target="embeddings/oleObject888.bin"/><Relationship Id="rId1889" Type="http://schemas.openxmlformats.org/officeDocument/2006/relationships/oleObject" Target="embeddings/oleObject1019.bin"/><Relationship Id="rId2067" Type="http://schemas.openxmlformats.org/officeDocument/2006/relationships/oleObject" Target="embeddings/oleObject1119.bin"/><Relationship Id="rId2274" Type="http://schemas.openxmlformats.org/officeDocument/2006/relationships/image" Target="media/image1046.wmf"/><Relationship Id="rId2481" Type="http://schemas.openxmlformats.org/officeDocument/2006/relationships/oleObject" Target="embeddings/oleObject1355.bin"/><Relationship Id="rId246" Type="http://schemas.openxmlformats.org/officeDocument/2006/relationships/oleObject" Target="embeddings/oleObject128.bin"/><Relationship Id="rId453" Type="http://schemas.openxmlformats.org/officeDocument/2006/relationships/oleObject" Target="embeddings/oleObject241.bin"/><Relationship Id="rId660" Type="http://schemas.openxmlformats.org/officeDocument/2006/relationships/oleObject" Target="embeddings/oleObject347.bin"/><Relationship Id="rId898" Type="http://schemas.openxmlformats.org/officeDocument/2006/relationships/image" Target="media/image424.wmf"/><Relationship Id="rId1083" Type="http://schemas.openxmlformats.org/officeDocument/2006/relationships/image" Target="media/image514.wmf"/><Relationship Id="rId1290" Type="http://schemas.openxmlformats.org/officeDocument/2006/relationships/oleObject" Target="embeddings/oleObject688.bin"/><Relationship Id="rId1304" Type="http://schemas.openxmlformats.org/officeDocument/2006/relationships/oleObject" Target="embeddings/oleObject695.bin"/><Relationship Id="rId1511" Type="http://schemas.openxmlformats.org/officeDocument/2006/relationships/oleObject" Target="embeddings/oleObject810.bin"/><Relationship Id="rId1749" Type="http://schemas.openxmlformats.org/officeDocument/2006/relationships/oleObject" Target="embeddings/oleObject941.bin"/><Relationship Id="rId1956" Type="http://schemas.openxmlformats.org/officeDocument/2006/relationships/image" Target="media/image904.wmf"/><Relationship Id="rId2134" Type="http://schemas.openxmlformats.org/officeDocument/2006/relationships/oleObject" Target="embeddings/oleObject1161.bin"/><Relationship Id="rId2341" Type="http://schemas.openxmlformats.org/officeDocument/2006/relationships/oleObject" Target="embeddings/oleObject1272.bin"/><Relationship Id="rId2579" Type="http://schemas.openxmlformats.org/officeDocument/2006/relationships/hyperlink" Target="http://www.utstat.utoronto.ca/reid/research/jspi-published.pdf" TargetMode="External"/><Relationship Id="rId106" Type="http://schemas.openxmlformats.org/officeDocument/2006/relationships/image" Target="media/image44.wmf"/><Relationship Id="rId313" Type="http://schemas.openxmlformats.org/officeDocument/2006/relationships/oleObject" Target="embeddings/oleObject162.bin"/><Relationship Id="rId758" Type="http://schemas.openxmlformats.org/officeDocument/2006/relationships/oleObject" Target="embeddings/oleObject402.bin"/><Relationship Id="rId965" Type="http://schemas.openxmlformats.org/officeDocument/2006/relationships/image" Target="media/image456.wmf"/><Relationship Id="rId1150" Type="http://schemas.openxmlformats.org/officeDocument/2006/relationships/oleObject" Target="embeddings/oleObject609.bin"/><Relationship Id="rId1388" Type="http://schemas.openxmlformats.org/officeDocument/2006/relationships/image" Target="media/image651.wmf"/><Relationship Id="rId1595" Type="http://schemas.openxmlformats.org/officeDocument/2006/relationships/oleObject" Target="embeddings/oleObject854.bin"/><Relationship Id="rId1609" Type="http://schemas.openxmlformats.org/officeDocument/2006/relationships/image" Target="media/image749.wmf"/><Relationship Id="rId1816" Type="http://schemas.openxmlformats.org/officeDocument/2006/relationships/image" Target="media/image841.wmf"/><Relationship Id="rId2439" Type="http://schemas.openxmlformats.org/officeDocument/2006/relationships/image" Target="media/image1116.wmf"/><Relationship Id="rId10" Type="http://schemas.openxmlformats.org/officeDocument/2006/relationships/footer" Target="footer1.xml"/><Relationship Id="rId94" Type="http://schemas.openxmlformats.org/officeDocument/2006/relationships/image" Target="media/image38.wmf"/><Relationship Id="rId397" Type="http://schemas.openxmlformats.org/officeDocument/2006/relationships/oleObject" Target="embeddings/oleObject210.bin"/><Relationship Id="rId520" Type="http://schemas.openxmlformats.org/officeDocument/2006/relationships/oleObject" Target="embeddings/oleObject276.bin"/><Relationship Id="rId618" Type="http://schemas.openxmlformats.org/officeDocument/2006/relationships/image" Target="media/image289.wmf"/><Relationship Id="rId825" Type="http://schemas.openxmlformats.org/officeDocument/2006/relationships/oleObject" Target="embeddings/oleObject438.bin"/><Relationship Id="rId1248" Type="http://schemas.openxmlformats.org/officeDocument/2006/relationships/image" Target="media/image585.wmf"/><Relationship Id="rId1455" Type="http://schemas.openxmlformats.org/officeDocument/2006/relationships/image" Target="media/image677.wmf"/><Relationship Id="rId1662" Type="http://schemas.openxmlformats.org/officeDocument/2006/relationships/image" Target="media/image771.wmf"/><Relationship Id="rId2078" Type="http://schemas.openxmlformats.org/officeDocument/2006/relationships/image" Target="media/image958.wmf"/><Relationship Id="rId2201" Type="http://schemas.openxmlformats.org/officeDocument/2006/relationships/image" Target="media/image1012.wmf"/><Relationship Id="rId2285" Type="http://schemas.openxmlformats.org/officeDocument/2006/relationships/image" Target="media/image1051.wmf"/><Relationship Id="rId2492" Type="http://schemas.openxmlformats.org/officeDocument/2006/relationships/image" Target="media/image1138.wmf"/><Relationship Id="rId2506" Type="http://schemas.openxmlformats.org/officeDocument/2006/relationships/image" Target="media/image1145.wmf"/><Relationship Id="rId257" Type="http://schemas.openxmlformats.org/officeDocument/2006/relationships/image" Target="media/image114.wmf"/><Relationship Id="rId464" Type="http://schemas.openxmlformats.org/officeDocument/2006/relationships/image" Target="media/image213.wmf"/><Relationship Id="rId1010" Type="http://schemas.openxmlformats.org/officeDocument/2006/relationships/oleObject" Target="embeddings/oleObject534.bin"/><Relationship Id="rId1094" Type="http://schemas.openxmlformats.org/officeDocument/2006/relationships/oleObject" Target="embeddings/oleObject577.bin"/><Relationship Id="rId1108" Type="http://schemas.openxmlformats.org/officeDocument/2006/relationships/oleObject" Target="embeddings/oleObject584.bin"/><Relationship Id="rId1315" Type="http://schemas.openxmlformats.org/officeDocument/2006/relationships/image" Target="media/image616.wmf"/><Relationship Id="rId1967" Type="http://schemas.openxmlformats.org/officeDocument/2006/relationships/image" Target="media/image911.wmf"/><Relationship Id="rId2145" Type="http://schemas.openxmlformats.org/officeDocument/2006/relationships/oleObject" Target="embeddings/oleObject1167.bin"/><Relationship Id="rId117" Type="http://schemas.openxmlformats.org/officeDocument/2006/relationships/oleObject" Target="embeddings/oleObject58.bin"/><Relationship Id="rId671" Type="http://schemas.openxmlformats.org/officeDocument/2006/relationships/image" Target="media/image316.wmf"/><Relationship Id="rId769" Type="http://schemas.openxmlformats.org/officeDocument/2006/relationships/oleObject" Target="embeddings/oleObject409.bin"/><Relationship Id="rId976" Type="http://schemas.openxmlformats.org/officeDocument/2006/relationships/oleObject" Target="embeddings/oleObject517.bin"/><Relationship Id="rId1399" Type="http://schemas.openxmlformats.org/officeDocument/2006/relationships/oleObject" Target="embeddings/oleObject747.bin"/><Relationship Id="rId2352" Type="http://schemas.openxmlformats.org/officeDocument/2006/relationships/image" Target="media/image1081.wmf"/><Relationship Id="rId324" Type="http://schemas.openxmlformats.org/officeDocument/2006/relationships/oleObject" Target="embeddings/oleObject168.bin"/><Relationship Id="rId531" Type="http://schemas.openxmlformats.org/officeDocument/2006/relationships/image" Target="media/image246.wmf"/><Relationship Id="rId629" Type="http://schemas.openxmlformats.org/officeDocument/2006/relationships/image" Target="media/image294.wmf"/><Relationship Id="rId1161" Type="http://schemas.openxmlformats.org/officeDocument/2006/relationships/oleObject" Target="embeddings/oleObject617.bin"/><Relationship Id="rId1259" Type="http://schemas.openxmlformats.org/officeDocument/2006/relationships/oleObject" Target="embeddings/oleObject671.bin"/><Relationship Id="rId1466" Type="http://schemas.openxmlformats.org/officeDocument/2006/relationships/oleObject" Target="embeddings/oleObject786.bin"/><Relationship Id="rId2005" Type="http://schemas.openxmlformats.org/officeDocument/2006/relationships/oleObject" Target="embeddings/oleObject1082.bin"/><Relationship Id="rId2212" Type="http://schemas.openxmlformats.org/officeDocument/2006/relationships/image" Target="media/image1016.wmf"/><Relationship Id="rId836" Type="http://schemas.openxmlformats.org/officeDocument/2006/relationships/image" Target="media/image395.wmf"/><Relationship Id="rId1021" Type="http://schemas.openxmlformats.org/officeDocument/2006/relationships/oleObject" Target="embeddings/oleObject540.bin"/><Relationship Id="rId1119" Type="http://schemas.openxmlformats.org/officeDocument/2006/relationships/image" Target="media/image532.wmf"/><Relationship Id="rId1673" Type="http://schemas.openxmlformats.org/officeDocument/2006/relationships/oleObject" Target="embeddings/oleObject899.bin"/><Relationship Id="rId1880" Type="http://schemas.openxmlformats.org/officeDocument/2006/relationships/oleObject" Target="embeddings/oleObject1013.bin"/><Relationship Id="rId1978" Type="http://schemas.openxmlformats.org/officeDocument/2006/relationships/image" Target="media/image916.wmf"/><Relationship Id="rId2517" Type="http://schemas.openxmlformats.org/officeDocument/2006/relationships/oleObject" Target="embeddings/oleObject1373.bin"/><Relationship Id="rId903" Type="http://schemas.openxmlformats.org/officeDocument/2006/relationships/oleObject" Target="embeddings/oleObject479.bin"/><Relationship Id="rId1326" Type="http://schemas.openxmlformats.org/officeDocument/2006/relationships/image" Target="media/image621.wmf"/><Relationship Id="rId1533" Type="http://schemas.openxmlformats.org/officeDocument/2006/relationships/image" Target="media/image714.wmf"/><Relationship Id="rId1740" Type="http://schemas.openxmlformats.org/officeDocument/2006/relationships/oleObject" Target="embeddings/oleObject935.bin"/><Relationship Id="rId32" Type="http://schemas.openxmlformats.org/officeDocument/2006/relationships/oleObject" Target="embeddings/oleObject12.bin"/><Relationship Id="rId1600" Type="http://schemas.openxmlformats.org/officeDocument/2006/relationships/oleObject" Target="embeddings/oleObject857.bin"/><Relationship Id="rId1838" Type="http://schemas.openxmlformats.org/officeDocument/2006/relationships/image" Target="media/image852.wmf"/><Relationship Id="rId181" Type="http://schemas.openxmlformats.org/officeDocument/2006/relationships/image" Target="media/image79.wmf"/><Relationship Id="rId1905" Type="http://schemas.openxmlformats.org/officeDocument/2006/relationships/oleObject" Target="embeddings/oleObject1027.bin"/><Relationship Id="rId279" Type="http://schemas.openxmlformats.org/officeDocument/2006/relationships/image" Target="media/image125.wmf"/><Relationship Id="rId486" Type="http://schemas.openxmlformats.org/officeDocument/2006/relationships/image" Target="media/image224.wmf"/><Relationship Id="rId693" Type="http://schemas.openxmlformats.org/officeDocument/2006/relationships/oleObject" Target="embeddings/oleObject369.bin"/><Relationship Id="rId2167" Type="http://schemas.openxmlformats.org/officeDocument/2006/relationships/oleObject" Target="embeddings/oleObject1178.bin"/><Relationship Id="rId2374" Type="http://schemas.openxmlformats.org/officeDocument/2006/relationships/oleObject" Target="embeddings/oleObject1291.bin"/><Relationship Id="rId2581" Type="http://schemas.openxmlformats.org/officeDocument/2006/relationships/fontTable" Target="fontTable.xml"/><Relationship Id="rId139" Type="http://schemas.openxmlformats.org/officeDocument/2006/relationships/oleObject" Target="embeddings/oleObject70.bin"/><Relationship Id="rId346" Type="http://schemas.openxmlformats.org/officeDocument/2006/relationships/image" Target="media/image157.wmf"/><Relationship Id="rId553" Type="http://schemas.openxmlformats.org/officeDocument/2006/relationships/image" Target="media/image257.wmf"/><Relationship Id="rId760" Type="http://schemas.openxmlformats.org/officeDocument/2006/relationships/oleObject" Target="embeddings/oleObject403.bin"/><Relationship Id="rId998" Type="http://schemas.openxmlformats.org/officeDocument/2006/relationships/oleObject" Target="embeddings/oleObject528.bin"/><Relationship Id="rId1183" Type="http://schemas.openxmlformats.org/officeDocument/2006/relationships/image" Target="media/image554.wmf"/><Relationship Id="rId1390" Type="http://schemas.openxmlformats.org/officeDocument/2006/relationships/oleObject" Target="embeddings/oleObject741.bin"/><Relationship Id="rId2027" Type="http://schemas.openxmlformats.org/officeDocument/2006/relationships/oleObject" Target="embeddings/oleObject1094.bin"/><Relationship Id="rId2234" Type="http://schemas.openxmlformats.org/officeDocument/2006/relationships/image" Target="media/image1027.wmf"/><Relationship Id="rId2441" Type="http://schemas.openxmlformats.org/officeDocument/2006/relationships/oleObject" Target="embeddings/oleObject1330.bin"/><Relationship Id="rId206" Type="http://schemas.openxmlformats.org/officeDocument/2006/relationships/image" Target="media/image89.wmf"/><Relationship Id="rId413" Type="http://schemas.openxmlformats.org/officeDocument/2006/relationships/image" Target="media/image192.wmf"/><Relationship Id="rId858" Type="http://schemas.openxmlformats.org/officeDocument/2006/relationships/oleObject" Target="embeddings/oleObject455.bin"/><Relationship Id="rId1043" Type="http://schemas.openxmlformats.org/officeDocument/2006/relationships/image" Target="media/image494.wmf"/><Relationship Id="rId1488" Type="http://schemas.openxmlformats.org/officeDocument/2006/relationships/oleObject" Target="embeddings/oleObject798.bin"/><Relationship Id="rId1695" Type="http://schemas.openxmlformats.org/officeDocument/2006/relationships/image" Target="media/image787.wmf"/><Relationship Id="rId2539" Type="http://schemas.openxmlformats.org/officeDocument/2006/relationships/oleObject" Target="embeddings/oleObject1384.bin"/><Relationship Id="rId620" Type="http://schemas.openxmlformats.org/officeDocument/2006/relationships/image" Target="media/image290.wmf"/><Relationship Id="rId718" Type="http://schemas.openxmlformats.org/officeDocument/2006/relationships/oleObject" Target="embeddings/oleObject382.bin"/><Relationship Id="rId925" Type="http://schemas.openxmlformats.org/officeDocument/2006/relationships/image" Target="media/image437.wmf"/><Relationship Id="rId1250" Type="http://schemas.openxmlformats.org/officeDocument/2006/relationships/image" Target="media/image586.wmf"/><Relationship Id="rId1348" Type="http://schemas.openxmlformats.org/officeDocument/2006/relationships/image" Target="media/image632.wmf"/><Relationship Id="rId1555" Type="http://schemas.openxmlformats.org/officeDocument/2006/relationships/image" Target="media/image725.wmf"/><Relationship Id="rId1762" Type="http://schemas.openxmlformats.org/officeDocument/2006/relationships/image" Target="media/image816.wmf"/><Relationship Id="rId2301" Type="http://schemas.openxmlformats.org/officeDocument/2006/relationships/image" Target="media/image1058.wmf"/><Relationship Id="rId1110" Type="http://schemas.openxmlformats.org/officeDocument/2006/relationships/oleObject" Target="embeddings/oleObject585.bin"/><Relationship Id="rId1208" Type="http://schemas.openxmlformats.org/officeDocument/2006/relationships/image" Target="media/image566.wmf"/><Relationship Id="rId1415" Type="http://schemas.openxmlformats.org/officeDocument/2006/relationships/image" Target="media/image662.wmf"/><Relationship Id="rId54" Type="http://schemas.openxmlformats.org/officeDocument/2006/relationships/oleObject" Target="embeddings/oleObject25.bin"/><Relationship Id="rId1622" Type="http://schemas.openxmlformats.org/officeDocument/2006/relationships/oleObject" Target="embeddings/oleObject870.bin"/><Relationship Id="rId1927" Type="http://schemas.openxmlformats.org/officeDocument/2006/relationships/image" Target="media/image891.wmf"/><Relationship Id="rId2091" Type="http://schemas.openxmlformats.org/officeDocument/2006/relationships/oleObject" Target="embeddings/oleObject1135.bin"/><Relationship Id="rId2189" Type="http://schemas.openxmlformats.org/officeDocument/2006/relationships/oleObject" Target="embeddings/oleObject1189.bin"/><Relationship Id="rId270" Type="http://schemas.openxmlformats.org/officeDocument/2006/relationships/oleObject" Target="embeddings/oleObject140.bin"/><Relationship Id="rId2396" Type="http://schemas.openxmlformats.org/officeDocument/2006/relationships/oleObject" Target="embeddings/oleObject1302.bin"/><Relationship Id="rId130" Type="http://schemas.openxmlformats.org/officeDocument/2006/relationships/oleObject" Target="embeddings/oleObject65.bin"/><Relationship Id="rId368" Type="http://schemas.openxmlformats.org/officeDocument/2006/relationships/image" Target="media/image168.wmf"/><Relationship Id="rId575" Type="http://schemas.openxmlformats.org/officeDocument/2006/relationships/oleObject" Target="embeddings/oleObject304.bin"/><Relationship Id="rId782" Type="http://schemas.openxmlformats.org/officeDocument/2006/relationships/oleObject" Target="embeddings/oleObject416.bin"/><Relationship Id="rId2049" Type="http://schemas.openxmlformats.org/officeDocument/2006/relationships/image" Target="media/image946.wmf"/><Relationship Id="rId2256" Type="http://schemas.openxmlformats.org/officeDocument/2006/relationships/oleObject" Target="embeddings/oleObject1225.bin"/><Relationship Id="rId2463" Type="http://schemas.openxmlformats.org/officeDocument/2006/relationships/oleObject" Target="embeddings/oleObject1346.bin"/><Relationship Id="rId228" Type="http://schemas.openxmlformats.org/officeDocument/2006/relationships/oleObject" Target="embeddings/oleObject119.bin"/><Relationship Id="rId435" Type="http://schemas.openxmlformats.org/officeDocument/2006/relationships/oleObject" Target="embeddings/oleObject230.bin"/><Relationship Id="rId642" Type="http://schemas.openxmlformats.org/officeDocument/2006/relationships/oleObject" Target="embeddings/oleObject338.bin"/><Relationship Id="rId1065" Type="http://schemas.openxmlformats.org/officeDocument/2006/relationships/image" Target="media/image505.wmf"/><Relationship Id="rId1272" Type="http://schemas.openxmlformats.org/officeDocument/2006/relationships/oleObject" Target="embeddings/oleObject678.bin"/><Relationship Id="rId2116" Type="http://schemas.openxmlformats.org/officeDocument/2006/relationships/image" Target="media/image975.wmf"/><Relationship Id="rId2323" Type="http://schemas.openxmlformats.org/officeDocument/2006/relationships/oleObject" Target="embeddings/oleObject1261.bin"/><Relationship Id="rId2530" Type="http://schemas.openxmlformats.org/officeDocument/2006/relationships/image" Target="media/image1157.wmf"/><Relationship Id="rId502" Type="http://schemas.openxmlformats.org/officeDocument/2006/relationships/oleObject" Target="embeddings/oleObject267.bin"/><Relationship Id="rId947" Type="http://schemas.openxmlformats.org/officeDocument/2006/relationships/oleObject" Target="embeddings/oleObject502.bin"/><Relationship Id="rId1132" Type="http://schemas.openxmlformats.org/officeDocument/2006/relationships/oleObject" Target="embeddings/oleObject598.bin"/><Relationship Id="rId1577" Type="http://schemas.openxmlformats.org/officeDocument/2006/relationships/image" Target="media/image736.wmf"/><Relationship Id="rId1784" Type="http://schemas.openxmlformats.org/officeDocument/2006/relationships/oleObject" Target="embeddings/oleObject960.bin"/><Relationship Id="rId1991" Type="http://schemas.openxmlformats.org/officeDocument/2006/relationships/oleObject" Target="embeddings/oleObject1075.bin"/><Relationship Id="rId76" Type="http://schemas.openxmlformats.org/officeDocument/2006/relationships/oleObject" Target="embeddings/oleObject37.bin"/><Relationship Id="rId807" Type="http://schemas.openxmlformats.org/officeDocument/2006/relationships/oleObject" Target="embeddings/oleObject429.bin"/><Relationship Id="rId1437" Type="http://schemas.openxmlformats.org/officeDocument/2006/relationships/oleObject" Target="embeddings/oleObject769.bin"/><Relationship Id="rId1644" Type="http://schemas.openxmlformats.org/officeDocument/2006/relationships/oleObject" Target="embeddings/oleObject884.bin"/><Relationship Id="rId1851" Type="http://schemas.openxmlformats.org/officeDocument/2006/relationships/oleObject" Target="embeddings/oleObject996.bin"/><Relationship Id="rId1504" Type="http://schemas.openxmlformats.org/officeDocument/2006/relationships/image" Target="media/image700.wmf"/><Relationship Id="rId1711" Type="http://schemas.openxmlformats.org/officeDocument/2006/relationships/oleObject" Target="embeddings/oleObject919.bin"/><Relationship Id="rId1949" Type="http://schemas.openxmlformats.org/officeDocument/2006/relationships/image" Target="media/image902.wmf"/><Relationship Id="rId292" Type="http://schemas.openxmlformats.org/officeDocument/2006/relationships/oleObject" Target="embeddings/oleObject151.bin"/><Relationship Id="rId1809" Type="http://schemas.openxmlformats.org/officeDocument/2006/relationships/image" Target="media/image838.wmf"/><Relationship Id="rId597" Type="http://schemas.openxmlformats.org/officeDocument/2006/relationships/oleObject" Target="embeddings/oleObject315.bin"/><Relationship Id="rId2180" Type="http://schemas.openxmlformats.org/officeDocument/2006/relationships/image" Target="media/image1002.wmf"/><Relationship Id="rId2278" Type="http://schemas.openxmlformats.org/officeDocument/2006/relationships/image" Target="media/image1048.wmf"/><Relationship Id="rId2485" Type="http://schemas.openxmlformats.org/officeDocument/2006/relationships/oleObject" Target="embeddings/oleObject1357.bin"/><Relationship Id="rId152" Type="http://schemas.openxmlformats.org/officeDocument/2006/relationships/image" Target="media/image66.wmf"/><Relationship Id="rId457" Type="http://schemas.openxmlformats.org/officeDocument/2006/relationships/oleObject" Target="embeddings/oleObject244.bin"/><Relationship Id="rId1087" Type="http://schemas.openxmlformats.org/officeDocument/2006/relationships/image" Target="media/image516.wmf"/><Relationship Id="rId1294" Type="http://schemas.openxmlformats.org/officeDocument/2006/relationships/oleObject" Target="embeddings/oleObject690.bin"/><Relationship Id="rId2040" Type="http://schemas.openxmlformats.org/officeDocument/2006/relationships/oleObject" Target="embeddings/oleObject1104.bin"/><Relationship Id="rId2138" Type="http://schemas.openxmlformats.org/officeDocument/2006/relationships/oleObject" Target="embeddings/oleObject1163.bin"/><Relationship Id="rId664" Type="http://schemas.openxmlformats.org/officeDocument/2006/relationships/oleObject" Target="embeddings/oleObject349.bin"/><Relationship Id="rId871" Type="http://schemas.openxmlformats.org/officeDocument/2006/relationships/oleObject" Target="embeddings/oleObject462.bin"/><Relationship Id="rId969" Type="http://schemas.openxmlformats.org/officeDocument/2006/relationships/image" Target="media/image458.wmf"/><Relationship Id="rId1599" Type="http://schemas.openxmlformats.org/officeDocument/2006/relationships/image" Target="media/image745.wmf"/><Relationship Id="rId2345" Type="http://schemas.openxmlformats.org/officeDocument/2006/relationships/oleObject" Target="embeddings/oleObject1274.bin"/><Relationship Id="rId2552" Type="http://schemas.openxmlformats.org/officeDocument/2006/relationships/oleObject" Target="embeddings/oleObject1391.bin"/><Relationship Id="rId317" Type="http://schemas.openxmlformats.org/officeDocument/2006/relationships/oleObject" Target="embeddings/oleObject164.bin"/><Relationship Id="rId524" Type="http://schemas.openxmlformats.org/officeDocument/2006/relationships/oleObject" Target="embeddings/oleObject278.bin"/><Relationship Id="rId731" Type="http://schemas.openxmlformats.org/officeDocument/2006/relationships/image" Target="media/image345.wmf"/><Relationship Id="rId1154" Type="http://schemas.openxmlformats.org/officeDocument/2006/relationships/oleObject" Target="embeddings/oleObject612.bin"/><Relationship Id="rId1361" Type="http://schemas.openxmlformats.org/officeDocument/2006/relationships/oleObject" Target="embeddings/oleObject726.bin"/><Relationship Id="rId1459" Type="http://schemas.openxmlformats.org/officeDocument/2006/relationships/image" Target="media/image679.wmf"/><Relationship Id="rId2205" Type="http://schemas.openxmlformats.org/officeDocument/2006/relationships/image" Target="media/image1013.wmf"/><Relationship Id="rId2412" Type="http://schemas.openxmlformats.org/officeDocument/2006/relationships/oleObject" Target="embeddings/oleObject1310.bin"/><Relationship Id="rId98" Type="http://schemas.openxmlformats.org/officeDocument/2006/relationships/image" Target="media/image40.wmf"/><Relationship Id="rId829" Type="http://schemas.openxmlformats.org/officeDocument/2006/relationships/oleObject" Target="embeddings/oleObject440.bin"/><Relationship Id="rId1014" Type="http://schemas.openxmlformats.org/officeDocument/2006/relationships/image" Target="media/image480.wmf"/><Relationship Id="rId1221" Type="http://schemas.openxmlformats.org/officeDocument/2006/relationships/image" Target="media/image572.wmf"/><Relationship Id="rId1666" Type="http://schemas.openxmlformats.org/officeDocument/2006/relationships/image" Target="media/image773.wmf"/><Relationship Id="rId1873" Type="http://schemas.openxmlformats.org/officeDocument/2006/relationships/image" Target="media/image866.wmf"/><Relationship Id="rId1319" Type="http://schemas.openxmlformats.org/officeDocument/2006/relationships/image" Target="media/image618.wmf"/><Relationship Id="rId1526" Type="http://schemas.openxmlformats.org/officeDocument/2006/relationships/image" Target="media/image711.wmf"/><Relationship Id="rId1733" Type="http://schemas.openxmlformats.org/officeDocument/2006/relationships/oleObject" Target="embeddings/oleObject931.bin"/><Relationship Id="rId1940" Type="http://schemas.openxmlformats.org/officeDocument/2006/relationships/oleObject" Target="embeddings/oleObject1045.bin"/><Relationship Id="rId25" Type="http://schemas.openxmlformats.org/officeDocument/2006/relationships/image" Target="media/image7.wmf"/><Relationship Id="rId1800" Type="http://schemas.openxmlformats.org/officeDocument/2006/relationships/image" Target="media/image834.wmf"/><Relationship Id="rId174" Type="http://schemas.openxmlformats.org/officeDocument/2006/relationships/oleObject" Target="embeddings/oleObject88.bin"/><Relationship Id="rId381" Type="http://schemas.openxmlformats.org/officeDocument/2006/relationships/oleObject" Target="embeddings/oleObject202.bin"/><Relationship Id="rId2062" Type="http://schemas.openxmlformats.org/officeDocument/2006/relationships/oleObject" Target="embeddings/oleObject1116.bin"/><Relationship Id="rId241" Type="http://schemas.openxmlformats.org/officeDocument/2006/relationships/image" Target="media/image106.wmf"/><Relationship Id="rId479" Type="http://schemas.openxmlformats.org/officeDocument/2006/relationships/oleObject" Target="embeddings/oleObject255.bin"/><Relationship Id="rId686" Type="http://schemas.openxmlformats.org/officeDocument/2006/relationships/image" Target="media/image323.wmf"/><Relationship Id="rId893" Type="http://schemas.openxmlformats.org/officeDocument/2006/relationships/oleObject" Target="embeddings/oleObject474.bin"/><Relationship Id="rId2367" Type="http://schemas.openxmlformats.org/officeDocument/2006/relationships/image" Target="media/image1086.wmf"/><Relationship Id="rId2574" Type="http://schemas.openxmlformats.org/officeDocument/2006/relationships/image" Target="media/image1177.wmf"/><Relationship Id="rId339" Type="http://schemas.openxmlformats.org/officeDocument/2006/relationships/image" Target="media/image155.wmf"/><Relationship Id="rId546" Type="http://schemas.openxmlformats.org/officeDocument/2006/relationships/oleObject" Target="embeddings/oleObject289.bin"/><Relationship Id="rId753" Type="http://schemas.openxmlformats.org/officeDocument/2006/relationships/image" Target="media/image356.wmf"/><Relationship Id="rId1176" Type="http://schemas.openxmlformats.org/officeDocument/2006/relationships/image" Target="media/image551.wmf"/><Relationship Id="rId1383" Type="http://schemas.openxmlformats.org/officeDocument/2006/relationships/oleObject" Target="embeddings/oleObject737.bin"/><Relationship Id="rId2227" Type="http://schemas.openxmlformats.org/officeDocument/2006/relationships/oleObject" Target="embeddings/oleObject1210.bin"/><Relationship Id="rId2434" Type="http://schemas.openxmlformats.org/officeDocument/2006/relationships/oleObject" Target="embeddings/oleObject1325.bin"/><Relationship Id="rId101" Type="http://schemas.openxmlformats.org/officeDocument/2006/relationships/oleObject" Target="embeddings/oleObject50.bin"/><Relationship Id="rId406" Type="http://schemas.openxmlformats.org/officeDocument/2006/relationships/image" Target="media/image189.wmf"/><Relationship Id="rId960" Type="http://schemas.openxmlformats.org/officeDocument/2006/relationships/oleObject" Target="embeddings/oleObject509.bin"/><Relationship Id="rId1036" Type="http://schemas.openxmlformats.org/officeDocument/2006/relationships/oleObject" Target="embeddings/oleObject548.bin"/><Relationship Id="rId1243" Type="http://schemas.openxmlformats.org/officeDocument/2006/relationships/oleObject" Target="embeddings/oleObject663.bin"/><Relationship Id="rId1590" Type="http://schemas.openxmlformats.org/officeDocument/2006/relationships/image" Target="media/image742.wmf"/><Relationship Id="rId1688" Type="http://schemas.openxmlformats.org/officeDocument/2006/relationships/image" Target="media/image784.wmf"/><Relationship Id="rId1895" Type="http://schemas.openxmlformats.org/officeDocument/2006/relationships/oleObject" Target="embeddings/oleObject1022.bin"/><Relationship Id="rId613" Type="http://schemas.openxmlformats.org/officeDocument/2006/relationships/oleObject" Target="embeddings/oleObject323.bin"/><Relationship Id="rId820" Type="http://schemas.openxmlformats.org/officeDocument/2006/relationships/image" Target="media/image387.wmf"/><Relationship Id="rId918" Type="http://schemas.openxmlformats.org/officeDocument/2006/relationships/image" Target="media/image434.wmf"/><Relationship Id="rId1450" Type="http://schemas.openxmlformats.org/officeDocument/2006/relationships/image" Target="media/image675.wmf"/><Relationship Id="rId1548" Type="http://schemas.openxmlformats.org/officeDocument/2006/relationships/oleObject" Target="embeddings/oleObject829.bin"/><Relationship Id="rId1755" Type="http://schemas.openxmlformats.org/officeDocument/2006/relationships/image" Target="media/image813.wmf"/><Relationship Id="rId2501" Type="http://schemas.openxmlformats.org/officeDocument/2006/relationships/oleObject" Target="embeddings/oleObject1365.bin"/><Relationship Id="rId1103" Type="http://schemas.openxmlformats.org/officeDocument/2006/relationships/image" Target="media/image524.wmf"/><Relationship Id="rId1310" Type="http://schemas.openxmlformats.org/officeDocument/2006/relationships/image" Target="media/image614.wmf"/><Relationship Id="rId1408" Type="http://schemas.openxmlformats.org/officeDocument/2006/relationships/oleObject" Target="embeddings/oleObject752.bin"/><Relationship Id="rId1962" Type="http://schemas.openxmlformats.org/officeDocument/2006/relationships/oleObject" Target="embeddings/oleObject1060.bin"/><Relationship Id="rId47" Type="http://schemas.openxmlformats.org/officeDocument/2006/relationships/image" Target="media/image17.wmf"/><Relationship Id="rId1615" Type="http://schemas.openxmlformats.org/officeDocument/2006/relationships/image" Target="media/image751.wmf"/><Relationship Id="rId1822" Type="http://schemas.openxmlformats.org/officeDocument/2006/relationships/image" Target="media/image844.wmf"/><Relationship Id="rId196" Type="http://schemas.openxmlformats.org/officeDocument/2006/relationships/image" Target="media/image84.wmf"/><Relationship Id="rId2084" Type="http://schemas.openxmlformats.org/officeDocument/2006/relationships/oleObject" Target="embeddings/oleObject1131.bin"/><Relationship Id="rId2291" Type="http://schemas.openxmlformats.org/officeDocument/2006/relationships/image" Target="media/image1054.wmf"/><Relationship Id="rId263" Type="http://schemas.openxmlformats.org/officeDocument/2006/relationships/image" Target="media/image117.wmf"/><Relationship Id="rId470" Type="http://schemas.openxmlformats.org/officeDocument/2006/relationships/image" Target="media/image216.wmf"/><Relationship Id="rId2151" Type="http://schemas.openxmlformats.org/officeDocument/2006/relationships/oleObject" Target="embeddings/oleObject1170.bin"/><Relationship Id="rId2389" Type="http://schemas.openxmlformats.org/officeDocument/2006/relationships/image" Target="media/image1097.wmf"/><Relationship Id="rId123" Type="http://schemas.openxmlformats.org/officeDocument/2006/relationships/oleObject" Target="embeddings/oleObject61.bin"/><Relationship Id="rId330" Type="http://schemas.openxmlformats.org/officeDocument/2006/relationships/oleObject" Target="embeddings/oleObject171.bin"/><Relationship Id="rId568" Type="http://schemas.openxmlformats.org/officeDocument/2006/relationships/image" Target="media/image264.wmf"/><Relationship Id="rId775" Type="http://schemas.openxmlformats.org/officeDocument/2006/relationships/image" Target="media/image365.wmf"/><Relationship Id="rId982" Type="http://schemas.openxmlformats.org/officeDocument/2006/relationships/oleObject" Target="embeddings/oleObject520.bin"/><Relationship Id="rId1198" Type="http://schemas.openxmlformats.org/officeDocument/2006/relationships/image" Target="media/image561.wmf"/><Relationship Id="rId2011" Type="http://schemas.openxmlformats.org/officeDocument/2006/relationships/oleObject" Target="embeddings/oleObject1085.bin"/><Relationship Id="rId2249" Type="http://schemas.openxmlformats.org/officeDocument/2006/relationships/image" Target="media/image1034.wmf"/><Relationship Id="rId2456" Type="http://schemas.openxmlformats.org/officeDocument/2006/relationships/oleObject" Target="embeddings/oleObject1341.bin"/><Relationship Id="rId428" Type="http://schemas.openxmlformats.org/officeDocument/2006/relationships/image" Target="media/image199.wmf"/><Relationship Id="rId635" Type="http://schemas.openxmlformats.org/officeDocument/2006/relationships/image" Target="media/image297.wmf"/><Relationship Id="rId842" Type="http://schemas.openxmlformats.org/officeDocument/2006/relationships/oleObject" Target="embeddings/oleObject447.bin"/><Relationship Id="rId1058" Type="http://schemas.openxmlformats.org/officeDocument/2006/relationships/oleObject" Target="embeddings/oleObject559.bin"/><Relationship Id="rId1265" Type="http://schemas.openxmlformats.org/officeDocument/2006/relationships/oleObject" Target="embeddings/oleObject674.bin"/><Relationship Id="rId1472" Type="http://schemas.openxmlformats.org/officeDocument/2006/relationships/oleObject" Target="embeddings/oleObject789.bin"/><Relationship Id="rId2109" Type="http://schemas.openxmlformats.org/officeDocument/2006/relationships/oleObject" Target="embeddings/oleObject1144.bin"/><Relationship Id="rId2316" Type="http://schemas.openxmlformats.org/officeDocument/2006/relationships/oleObject" Target="embeddings/oleObject1257.bin"/><Relationship Id="rId2523" Type="http://schemas.openxmlformats.org/officeDocument/2006/relationships/oleObject" Target="embeddings/oleObject1376.bin"/><Relationship Id="rId702" Type="http://schemas.openxmlformats.org/officeDocument/2006/relationships/image" Target="media/image331.wmf"/><Relationship Id="rId1125" Type="http://schemas.openxmlformats.org/officeDocument/2006/relationships/oleObject" Target="embeddings/oleObject593.bin"/><Relationship Id="rId1332" Type="http://schemas.openxmlformats.org/officeDocument/2006/relationships/image" Target="media/image624.wmf"/><Relationship Id="rId1777" Type="http://schemas.openxmlformats.org/officeDocument/2006/relationships/oleObject" Target="embeddings/oleObject956.bin"/><Relationship Id="rId1984" Type="http://schemas.openxmlformats.org/officeDocument/2006/relationships/image" Target="media/image919.wmf"/><Relationship Id="rId69" Type="http://schemas.openxmlformats.org/officeDocument/2006/relationships/oleObject" Target="embeddings/oleObject33.bin"/><Relationship Id="rId1637" Type="http://schemas.openxmlformats.org/officeDocument/2006/relationships/oleObject" Target="embeddings/oleObject879.bin"/><Relationship Id="rId1844" Type="http://schemas.openxmlformats.org/officeDocument/2006/relationships/oleObject" Target="embeddings/oleObject992.bin"/><Relationship Id="rId1704" Type="http://schemas.openxmlformats.org/officeDocument/2006/relationships/oleObject" Target="embeddings/oleObject915.bin"/><Relationship Id="rId285" Type="http://schemas.openxmlformats.org/officeDocument/2006/relationships/image" Target="media/image128.wmf"/><Relationship Id="rId1911" Type="http://schemas.openxmlformats.org/officeDocument/2006/relationships/image" Target="media/image883.wmf"/><Relationship Id="rId492" Type="http://schemas.openxmlformats.org/officeDocument/2006/relationships/image" Target="media/image227.wmf"/><Relationship Id="rId797" Type="http://schemas.openxmlformats.org/officeDocument/2006/relationships/image" Target="media/image376.wmf"/><Relationship Id="rId2173" Type="http://schemas.openxmlformats.org/officeDocument/2006/relationships/oleObject" Target="embeddings/oleObject1181.bin"/><Relationship Id="rId2380" Type="http://schemas.openxmlformats.org/officeDocument/2006/relationships/oleObject" Target="embeddings/oleObject1294.bin"/><Relationship Id="rId2478" Type="http://schemas.openxmlformats.org/officeDocument/2006/relationships/image" Target="media/image1131.wmf"/><Relationship Id="rId145" Type="http://schemas.openxmlformats.org/officeDocument/2006/relationships/oleObject" Target="embeddings/oleObject73.bin"/><Relationship Id="rId352" Type="http://schemas.openxmlformats.org/officeDocument/2006/relationships/image" Target="media/image160.wmf"/><Relationship Id="rId1287" Type="http://schemas.openxmlformats.org/officeDocument/2006/relationships/image" Target="media/image603.wmf"/><Relationship Id="rId2033" Type="http://schemas.openxmlformats.org/officeDocument/2006/relationships/image" Target="media/image940.wmf"/><Relationship Id="rId2240" Type="http://schemas.openxmlformats.org/officeDocument/2006/relationships/oleObject" Target="embeddings/oleObject1217.bin"/><Relationship Id="rId212" Type="http://schemas.openxmlformats.org/officeDocument/2006/relationships/oleObject" Target="embeddings/oleObject111.bin"/><Relationship Id="rId657" Type="http://schemas.openxmlformats.org/officeDocument/2006/relationships/image" Target="media/image308.wmf"/><Relationship Id="rId864" Type="http://schemas.openxmlformats.org/officeDocument/2006/relationships/oleObject" Target="embeddings/oleObject458.bin"/><Relationship Id="rId1494" Type="http://schemas.openxmlformats.org/officeDocument/2006/relationships/image" Target="media/image695.wmf"/><Relationship Id="rId1799" Type="http://schemas.openxmlformats.org/officeDocument/2006/relationships/oleObject" Target="embeddings/oleObject968.bin"/><Relationship Id="rId2100" Type="http://schemas.openxmlformats.org/officeDocument/2006/relationships/image" Target="media/image967.wmf"/><Relationship Id="rId2338" Type="http://schemas.openxmlformats.org/officeDocument/2006/relationships/image" Target="media/image1074.wmf"/><Relationship Id="rId2545" Type="http://schemas.openxmlformats.org/officeDocument/2006/relationships/image" Target="media/image1164.wmf"/><Relationship Id="rId517" Type="http://schemas.openxmlformats.org/officeDocument/2006/relationships/image" Target="media/image239.wmf"/><Relationship Id="rId724" Type="http://schemas.openxmlformats.org/officeDocument/2006/relationships/oleObject" Target="embeddings/oleObject385.bin"/><Relationship Id="rId931" Type="http://schemas.openxmlformats.org/officeDocument/2006/relationships/image" Target="media/image440.wmf"/><Relationship Id="rId1147" Type="http://schemas.openxmlformats.org/officeDocument/2006/relationships/oleObject" Target="embeddings/oleObject607.bin"/><Relationship Id="rId1354" Type="http://schemas.openxmlformats.org/officeDocument/2006/relationships/oleObject" Target="embeddings/oleObject722.bin"/><Relationship Id="rId1561" Type="http://schemas.openxmlformats.org/officeDocument/2006/relationships/image" Target="media/image728.wmf"/><Relationship Id="rId2405" Type="http://schemas.openxmlformats.org/officeDocument/2006/relationships/image" Target="media/image1105.wmf"/><Relationship Id="rId60" Type="http://schemas.openxmlformats.org/officeDocument/2006/relationships/oleObject" Target="embeddings/oleObject28.bin"/><Relationship Id="rId1007" Type="http://schemas.openxmlformats.org/officeDocument/2006/relationships/image" Target="media/image477.wmf"/><Relationship Id="rId1214" Type="http://schemas.openxmlformats.org/officeDocument/2006/relationships/oleObject" Target="embeddings/oleObject648.bin"/><Relationship Id="rId1421" Type="http://schemas.openxmlformats.org/officeDocument/2006/relationships/image" Target="media/image664.wmf"/><Relationship Id="rId1659" Type="http://schemas.openxmlformats.org/officeDocument/2006/relationships/oleObject" Target="embeddings/oleObject892.bin"/><Relationship Id="rId1866" Type="http://schemas.openxmlformats.org/officeDocument/2006/relationships/oleObject" Target="embeddings/oleObject1005.bin"/><Relationship Id="rId1519" Type="http://schemas.openxmlformats.org/officeDocument/2006/relationships/oleObject" Target="embeddings/oleObject814.bin"/><Relationship Id="rId1726" Type="http://schemas.openxmlformats.org/officeDocument/2006/relationships/oleObject" Target="embeddings/oleObject927.bin"/><Relationship Id="rId1933" Type="http://schemas.openxmlformats.org/officeDocument/2006/relationships/image" Target="media/image894.wmf"/><Relationship Id="rId18" Type="http://schemas.openxmlformats.org/officeDocument/2006/relationships/oleObject" Target="embeddings/oleObject4.bin"/><Relationship Id="rId2195" Type="http://schemas.openxmlformats.org/officeDocument/2006/relationships/image" Target="media/image1009.wmf"/><Relationship Id="rId167" Type="http://schemas.openxmlformats.org/officeDocument/2006/relationships/oleObject" Target="embeddings/oleObject84.bin"/><Relationship Id="rId374" Type="http://schemas.openxmlformats.org/officeDocument/2006/relationships/image" Target="media/image171.wmf"/><Relationship Id="rId581" Type="http://schemas.openxmlformats.org/officeDocument/2006/relationships/oleObject" Target="embeddings/oleObject307.bin"/><Relationship Id="rId2055" Type="http://schemas.openxmlformats.org/officeDocument/2006/relationships/image" Target="media/image949.wmf"/><Relationship Id="rId2262" Type="http://schemas.openxmlformats.org/officeDocument/2006/relationships/oleObject" Target="embeddings/oleObject1228.bin"/><Relationship Id="rId234" Type="http://schemas.openxmlformats.org/officeDocument/2006/relationships/oleObject" Target="embeddings/oleObject122.bin"/><Relationship Id="rId679" Type="http://schemas.openxmlformats.org/officeDocument/2006/relationships/oleObject" Target="embeddings/oleObject362.bin"/><Relationship Id="rId886" Type="http://schemas.openxmlformats.org/officeDocument/2006/relationships/image" Target="media/image418.wmf"/><Relationship Id="rId2567" Type="http://schemas.openxmlformats.org/officeDocument/2006/relationships/oleObject" Target="embeddings/oleObject1400.bin"/><Relationship Id="rId2" Type="http://schemas.openxmlformats.org/officeDocument/2006/relationships/numbering" Target="numbering.xml"/><Relationship Id="rId441" Type="http://schemas.openxmlformats.org/officeDocument/2006/relationships/image" Target="media/image203.wmf"/><Relationship Id="rId539" Type="http://schemas.openxmlformats.org/officeDocument/2006/relationships/image" Target="media/image250.wmf"/><Relationship Id="rId746" Type="http://schemas.openxmlformats.org/officeDocument/2006/relationships/oleObject" Target="embeddings/oleObject396.bin"/><Relationship Id="rId1071" Type="http://schemas.openxmlformats.org/officeDocument/2006/relationships/image" Target="media/image508.wmf"/><Relationship Id="rId1169" Type="http://schemas.openxmlformats.org/officeDocument/2006/relationships/oleObject" Target="embeddings/oleObject622.bin"/><Relationship Id="rId1376" Type="http://schemas.openxmlformats.org/officeDocument/2006/relationships/image" Target="media/image645.wmf"/><Relationship Id="rId1583" Type="http://schemas.openxmlformats.org/officeDocument/2006/relationships/image" Target="media/image739.wmf"/><Relationship Id="rId2122" Type="http://schemas.openxmlformats.org/officeDocument/2006/relationships/oleObject" Target="embeddings/oleObject1152.bin"/><Relationship Id="rId2427" Type="http://schemas.openxmlformats.org/officeDocument/2006/relationships/oleObject" Target="embeddings/oleObject1318.bin"/><Relationship Id="rId301" Type="http://schemas.openxmlformats.org/officeDocument/2006/relationships/image" Target="media/image136.wmf"/><Relationship Id="rId953" Type="http://schemas.openxmlformats.org/officeDocument/2006/relationships/oleObject" Target="embeddings/oleObject505.bin"/><Relationship Id="rId1029" Type="http://schemas.openxmlformats.org/officeDocument/2006/relationships/image" Target="media/image487.wmf"/><Relationship Id="rId1236" Type="http://schemas.openxmlformats.org/officeDocument/2006/relationships/image" Target="media/image579.wmf"/><Relationship Id="rId1790" Type="http://schemas.openxmlformats.org/officeDocument/2006/relationships/image" Target="media/image829.wmf"/><Relationship Id="rId1888" Type="http://schemas.openxmlformats.org/officeDocument/2006/relationships/oleObject" Target="embeddings/oleObject1018.bin"/><Relationship Id="rId82" Type="http://schemas.openxmlformats.org/officeDocument/2006/relationships/image" Target="media/image32.wmf"/><Relationship Id="rId606" Type="http://schemas.openxmlformats.org/officeDocument/2006/relationships/image" Target="media/image283.wmf"/><Relationship Id="rId813" Type="http://schemas.openxmlformats.org/officeDocument/2006/relationships/oleObject" Target="embeddings/oleObject432.bin"/><Relationship Id="rId1443" Type="http://schemas.openxmlformats.org/officeDocument/2006/relationships/oleObject" Target="embeddings/oleObject772.bin"/><Relationship Id="rId1650" Type="http://schemas.openxmlformats.org/officeDocument/2006/relationships/oleObject" Target="embeddings/oleObject887.bin"/><Relationship Id="rId1748" Type="http://schemas.openxmlformats.org/officeDocument/2006/relationships/oleObject" Target="embeddings/oleObject940.bin"/><Relationship Id="rId1303" Type="http://schemas.openxmlformats.org/officeDocument/2006/relationships/image" Target="media/image611.wmf"/><Relationship Id="rId1510" Type="http://schemas.openxmlformats.org/officeDocument/2006/relationships/image" Target="media/image703.wmf"/><Relationship Id="rId1955" Type="http://schemas.openxmlformats.org/officeDocument/2006/relationships/oleObject" Target="embeddings/oleObject1054.bin"/><Relationship Id="rId1608" Type="http://schemas.openxmlformats.org/officeDocument/2006/relationships/oleObject" Target="embeddings/oleObject862.bin"/><Relationship Id="rId1815" Type="http://schemas.openxmlformats.org/officeDocument/2006/relationships/oleObject" Target="embeddings/oleObject977.bin"/><Relationship Id="rId189" Type="http://schemas.openxmlformats.org/officeDocument/2006/relationships/oleObject" Target="embeddings/oleObject99.bin"/><Relationship Id="rId396" Type="http://schemas.openxmlformats.org/officeDocument/2006/relationships/image" Target="media/image184.wmf"/><Relationship Id="rId2077" Type="http://schemas.openxmlformats.org/officeDocument/2006/relationships/oleObject" Target="embeddings/oleObject1126.bin"/><Relationship Id="rId2284" Type="http://schemas.openxmlformats.org/officeDocument/2006/relationships/oleObject" Target="embeddings/oleObject1240.bin"/><Relationship Id="rId2491" Type="http://schemas.openxmlformats.org/officeDocument/2006/relationships/oleObject" Target="embeddings/oleObject1360.bin"/><Relationship Id="rId256" Type="http://schemas.openxmlformats.org/officeDocument/2006/relationships/oleObject" Target="embeddings/oleObject133.bin"/><Relationship Id="rId463" Type="http://schemas.openxmlformats.org/officeDocument/2006/relationships/oleObject" Target="embeddings/oleObject247.bin"/><Relationship Id="rId670" Type="http://schemas.openxmlformats.org/officeDocument/2006/relationships/oleObject" Target="embeddings/oleObject357.bin"/><Relationship Id="rId1093" Type="http://schemas.openxmlformats.org/officeDocument/2006/relationships/image" Target="media/image519.wmf"/><Relationship Id="rId2144" Type="http://schemas.openxmlformats.org/officeDocument/2006/relationships/image" Target="media/image984.wmf"/><Relationship Id="rId2351" Type="http://schemas.openxmlformats.org/officeDocument/2006/relationships/oleObject" Target="embeddings/oleObject1277.bin"/><Relationship Id="rId116" Type="http://schemas.openxmlformats.org/officeDocument/2006/relationships/image" Target="media/image49.wmf"/><Relationship Id="rId323" Type="http://schemas.openxmlformats.org/officeDocument/2006/relationships/image" Target="media/image146.wmf"/><Relationship Id="rId530" Type="http://schemas.openxmlformats.org/officeDocument/2006/relationships/oleObject" Target="embeddings/oleObject281.bin"/><Relationship Id="rId768" Type="http://schemas.openxmlformats.org/officeDocument/2006/relationships/oleObject" Target="embeddings/oleObject408.bin"/><Relationship Id="rId975" Type="http://schemas.openxmlformats.org/officeDocument/2006/relationships/image" Target="media/image461.wmf"/><Relationship Id="rId1160" Type="http://schemas.openxmlformats.org/officeDocument/2006/relationships/image" Target="media/image546.wmf"/><Relationship Id="rId1398" Type="http://schemas.openxmlformats.org/officeDocument/2006/relationships/image" Target="media/image654.wmf"/><Relationship Id="rId2004" Type="http://schemas.openxmlformats.org/officeDocument/2006/relationships/image" Target="media/image929.wmf"/><Relationship Id="rId2211" Type="http://schemas.openxmlformats.org/officeDocument/2006/relationships/oleObject" Target="embeddings/oleObject1202.bin"/><Relationship Id="rId2449" Type="http://schemas.openxmlformats.org/officeDocument/2006/relationships/oleObject" Target="embeddings/oleObject1334.bin"/><Relationship Id="rId628" Type="http://schemas.openxmlformats.org/officeDocument/2006/relationships/oleObject" Target="embeddings/oleObject331.bin"/><Relationship Id="rId835" Type="http://schemas.openxmlformats.org/officeDocument/2006/relationships/oleObject" Target="embeddings/oleObject443.bin"/><Relationship Id="rId1258" Type="http://schemas.openxmlformats.org/officeDocument/2006/relationships/image" Target="media/image590.wmf"/><Relationship Id="rId1465" Type="http://schemas.openxmlformats.org/officeDocument/2006/relationships/image" Target="media/image682.wmf"/><Relationship Id="rId1672" Type="http://schemas.openxmlformats.org/officeDocument/2006/relationships/image" Target="media/image776.wmf"/><Relationship Id="rId2309" Type="http://schemas.openxmlformats.org/officeDocument/2006/relationships/image" Target="media/image1062.wmf"/><Relationship Id="rId2516" Type="http://schemas.openxmlformats.org/officeDocument/2006/relationships/image" Target="media/image1150.wmf"/><Relationship Id="rId1020" Type="http://schemas.openxmlformats.org/officeDocument/2006/relationships/image" Target="media/image483.wmf"/><Relationship Id="rId1118" Type="http://schemas.openxmlformats.org/officeDocument/2006/relationships/oleObject" Target="embeddings/oleObject589.bin"/><Relationship Id="rId1325" Type="http://schemas.openxmlformats.org/officeDocument/2006/relationships/oleObject" Target="embeddings/oleObject707.bin"/><Relationship Id="rId1532" Type="http://schemas.openxmlformats.org/officeDocument/2006/relationships/oleObject" Target="embeddings/oleObject821.bin"/><Relationship Id="rId1977" Type="http://schemas.openxmlformats.org/officeDocument/2006/relationships/oleObject" Target="embeddings/oleObject1068.bin"/><Relationship Id="rId902" Type="http://schemas.openxmlformats.org/officeDocument/2006/relationships/image" Target="media/image426.wmf"/><Relationship Id="rId1837" Type="http://schemas.openxmlformats.org/officeDocument/2006/relationships/oleObject" Target="embeddings/oleObject988.bin"/><Relationship Id="rId31" Type="http://schemas.openxmlformats.org/officeDocument/2006/relationships/image" Target="media/image10.wmf"/><Relationship Id="rId2099" Type="http://schemas.openxmlformats.org/officeDocument/2006/relationships/oleObject" Target="embeddings/oleObject1139.bin"/><Relationship Id="rId180" Type="http://schemas.openxmlformats.org/officeDocument/2006/relationships/oleObject" Target="embeddings/oleObject92.bin"/><Relationship Id="rId278" Type="http://schemas.openxmlformats.org/officeDocument/2006/relationships/oleObject" Target="embeddings/oleObject144.bin"/><Relationship Id="rId1904" Type="http://schemas.openxmlformats.org/officeDocument/2006/relationships/image" Target="media/image880.wmf"/><Relationship Id="rId485" Type="http://schemas.openxmlformats.org/officeDocument/2006/relationships/oleObject" Target="embeddings/oleObject258.bin"/><Relationship Id="rId692" Type="http://schemas.openxmlformats.org/officeDocument/2006/relationships/image" Target="media/image326.wmf"/><Relationship Id="rId2166" Type="http://schemas.openxmlformats.org/officeDocument/2006/relationships/image" Target="media/image995.wmf"/><Relationship Id="rId2373" Type="http://schemas.openxmlformats.org/officeDocument/2006/relationships/image" Target="media/image1089.wmf"/><Relationship Id="rId2580" Type="http://schemas.openxmlformats.org/officeDocument/2006/relationships/footer" Target="footer2.xml"/><Relationship Id="rId138" Type="http://schemas.openxmlformats.org/officeDocument/2006/relationships/image" Target="media/image59.wmf"/><Relationship Id="rId345" Type="http://schemas.openxmlformats.org/officeDocument/2006/relationships/oleObject" Target="embeddings/oleObject181.bin"/><Relationship Id="rId552" Type="http://schemas.openxmlformats.org/officeDocument/2006/relationships/oleObject" Target="embeddings/oleObject292.bin"/><Relationship Id="rId997" Type="http://schemas.openxmlformats.org/officeDocument/2006/relationships/image" Target="media/image472.wmf"/><Relationship Id="rId1182" Type="http://schemas.openxmlformats.org/officeDocument/2006/relationships/oleObject" Target="embeddings/oleObject631.bin"/><Relationship Id="rId2026" Type="http://schemas.openxmlformats.org/officeDocument/2006/relationships/image" Target="media/image939.wmf"/><Relationship Id="rId2233" Type="http://schemas.openxmlformats.org/officeDocument/2006/relationships/oleObject" Target="embeddings/oleObject1213.bin"/><Relationship Id="rId2440" Type="http://schemas.openxmlformats.org/officeDocument/2006/relationships/image" Target="media/image1117.wmf"/><Relationship Id="rId205" Type="http://schemas.openxmlformats.org/officeDocument/2006/relationships/oleObject" Target="embeddings/oleObject107.bin"/><Relationship Id="rId412" Type="http://schemas.openxmlformats.org/officeDocument/2006/relationships/oleObject" Target="embeddings/oleObject217.bin"/><Relationship Id="rId857" Type="http://schemas.openxmlformats.org/officeDocument/2006/relationships/image" Target="media/image405.wmf"/><Relationship Id="rId1042" Type="http://schemas.openxmlformats.org/officeDocument/2006/relationships/oleObject" Target="embeddings/oleObject551.bin"/><Relationship Id="rId1487" Type="http://schemas.openxmlformats.org/officeDocument/2006/relationships/image" Target="media/image692.wmf"/><Relationship Id="rId1694" Type="http://schemas.openxmlformats.org/officeDocument/2006/relationships/oleObject" Target="embeddings/oleObject910.bin"/><Relationship Id="rId2300" Type="http://schemas.openxmlformats.org/officeDocument/2006/relationships/oleObject" Target="embeddings/oleObject1249.bin"/><Relationship Id="rId2538" Type="http://schemas.openxmlformats.org/officeDocument/2006/relationships/image" Target="media/image1161.wmf"/><Relationship Id="rId717" Type="http://schemas.openxmlformats.org/officeDocument/2006/relationships/oleObject" Target="embeddings/oleObject381.bin"/><Relationship Id="rId924" Type="http://schemas.openxmlformats.org/officeDocument/2006/relationships/oleObject" Target="embeddings/oleObject490.bin"/><Relationship Id="rId1347" Type="http://schemas.openxmlformats.org/officeDocument/2006/relationships/oleObject" Target="embeddings/oleObject718.bin"/><Relationship Id="rId1554" Type="http://schemas.openxmlformats.org/officeDocument/2006/relationships/oleObject" Target="embeddings/oleObject832.bin"/><Relationship Id="rId1761" Type="http://schemas.openxmlformats.org/officeDocument/2006/relationships/oleObject" Target="embeddings/oleObject948.bin"/><Relationship Id="rId1999" Type="http://schemas.openxmlformats.org/officeDocument/2006/relationships/oleObject" Target="embeddings/oleObject1079.bin"/><Relationship Id="rId53" Type="http://schemas.openxmlformats.org/officeDocument/2006/relationships/oleObject" Target="embeddings/oleObject24.bin"/><Relationship Id="rId1207" Type="http://schemas.openxmlformats.org/officeDocument/2006/relationships/oleObject" Target="embeddings/oleObject644.bin"/><Relationship Id="rId1414" Type="http://schemas.openxmlformats.org/officeDocument/2006/relationships/oleObject" Target="embeddings/oleObject755.bin"/><Relationship Id="rId1621" Type="http://schemas.openxmlformats.org/officeDocument/2006/relationships/image" Target="media/image754.wmf"/><Relationship Id="rId1859" Type="http://schemas.openxmlformats.org/officeDocument/2006/relationships/image" Target="media/image860.wmf"/><Relationship Id="rId1719" Type="http://schemas.openxmlformats.org/officeDocument/2006/relationships/oleObject" Target="embeddings/oleObject923.bin"/><Relationship Id="rId1926" Type="http://schemas.openxmlformats.org/officeDocument/2006/relationships/oleObject" Target="embeddings/oleObject1038.bin"/><Relationship Id="rId2090" Type="http://schemas.openxmlformats.org/officeDocument/2006/relationships/image" Target="media/image962.wmf"/><Relationship Id="rId2188" Type="http://schemas.openxmlformats.org/officeDocument/2006/relationships/image" Target="media/image1006.wmf"/><Relationship Id="rId2395" Type="http://schemas.openxmlformats.org/officeDocument/2006/relationships/image" Target="media/image1100.wmf"/><Relationship Id="rId367" Type="http://schemas.openxmlformats.org/officeDocument/2006/relationships/oleObject" Target="embeddings/oleObject192.bin"/><Relationship Id="rId574" Type="http://schemas.openxmlformats.org/officeDocument/2006/relationships/image" Target="media/image267.wmf"/><Relationship Id="rId2048" Type="http://schemas.openxmlformats.org/officeDocument/2006/relationships/oleObject" Target="embeddings/oleObject1109.bin"/><Relationship Id="rId2255" Type="http://schemas.openxmlformats.org/officeDocument/2006/relationships/image" Target="media/image1037.wmf"/><Relationship Id="rId227" Type="http://schemas.openxmlformats.org/officeDocument/2006/relationships/image" Target="media/image99.wmf"/><Relationship Id="rId781" Type="http://schemas.openxmlformats.org/officeDocument/2006/relationships/image" Target="media/image368.wmf"/><Relationship Id="rId879" Type="http://schemas.openxmlformats.org/officeDocument/2006/relationships/oleObject" Target="embeddings/oleObject467.bin"/><Relationship Id="rId2462" Type="http://schemas.openxmlformats.org/officeDocument/2006/relationships/image" Target="media/image1123.wmf"/><Relationship Id="rId434" Type="http://schemas.openxmlformats.org/officeDocument/2006/relationships/image" Target="media/image201.wmf"/><Relationship Id="rId641" Type="http://schemas.openxmlformats.org/officeDocument/2006/relationships/image" Target="media/image300.wmf"/><Relationship Id="rId739" Type="http://schemas.openxmlformats.org/officeDocument/2006/relationships/image" Target="media/image349.wmf"/><Relationship Id="rId1064" Type="http://schemas.openxmlformats.org/officeDocument/2006/relationships/oleObject" Target="embeddings/oleObject562.bin"/><Relationship Id="rId1271" Type="http://schemas.openxmlformats.org/officeDocument/2006/relationships/oleObject" Target="embeddings/oleObject677.bin"/><Relationship Id="rId1369" Type="http://schemas.openxmlformats.org/officeDocument/2006/relationships/oleObject" Target="embeddings/oleObject730.bin"/><Relationship Id="rId1576" Type="http://schemas.openxmlformats.org/officeDocument/2006/relationships/oleObject" Target="embeddings/oleObject843.bin"/><Relationship Id="rId2115" Type="http://schemas.openxmlformats.org/officeDocument/2006/relationships/oleObject" Target="embeddings/oleObject1147.bin"/><Relationship Id="rId2322" Type="http://schemas.openxmlformats.org/officeDocument/2006/relationships/oleObject" Target="embeddings/oleObject1260.bin"/><Relationship Id="rId501" Type="http://schemas.openxmlformats.org/officeDocument/2006/relationships/image" Target="media/image231.wmf"/><Relationship Id="rId946" Type="http://schemas.openxmlformats.org/officeDocument/2006/relationships/image" Target="media/image447.wmf"/><Relationship Id="rId1131" Type="http://schemas.openxmlformats.org/officeDocument/2006/relationships/oleObject" Target="embeddings/oleObject597.bin"/><Relationship Id="rId1229" Type="http://schemas.openxmlformats.org/officeDocument/2006/relationships/image" Target="media/image576.wmf"/><Relationship Id="rId1783" Type="http://schemas.openxmlformats.org/officeDocument/2006/relationships/image" Target="media/image826.wmf"/><Relationship Id="rId1990" Type="http://schemas.openxmlformats.org/officeDocument/2006/relationships/image" Target="media/image922.wmf"/><Relationship Id="rId75" Type="http://schemas.openxmlformats.org/officeDocument/2006/relationships/image" Target="media/image29.wmf"/><Relationship Id="rId806" Type="http://schemas.openxmlformats.org/officeDocument/2006/relationships/image" Target="media/image380.wmf"/><Relationship Id="rId1436" Type="http://schemas.openxmlformats.org/officeDocument/2006/relationships/oleObject" Target="embeddings/oleObject768.bin"/><Relationship Id="rId1643" Type="http://schemas.openxmlformats.org/officeDocument/2006/relationships/image" Target="media/image762.wmf"/><Relationship Id="rId1850" Type="http://schemas.openxmlformats.org/officeDocument/2006/relationships/oleObject" Target="embeddings/oleObject995.bin"/><Relationship Id="rId1503" Type="http://schemas.openxmlformats.org/officeDocument/2006/relationships/oleObject" Target="embeddings/oleObject806.bin"/><Relationship Id="rId1710" Type="http://schemas.openxmlformats.org/officeDocument/2006/relationships/image" Target="media/image794.wmf"/><Relationship Id="rId1948" Type="http://schemas.openxmlformats.org/officeDocument/2006/relationships/oleObject" Target="embeddings/oleObject1049.bin"/><Relationship Id="rId291" Type="http://schemas.openxmlformats.org/officeDocument/2006/relationships/image" Target="media/image131.wmf"/><Relationship Id="rId1808" Type="http://schemas.openxmlformats.org/officeDocument/2006/relationships/oleObject" Target="embeddings/oleObject973.bin"/><Relationship Id="rId151" Type="http://schemas.openxmlformats.org/officeDocument/2006/relationships/oleObject" Target="embeddings/oleObject76.bin"/><Relationship Id="rId389" Type="http://schemas.openxmlformats.org/officeDocument/2006/relationships/oleObject" Target="embeddings/oleObject206.bin"/><Relationship Id="rId596" Type="http://schemas.openxmlformats.org/officeDocument/2006/relationships/image" Target="media/image278.wmf"/><Relationship Id="rId2277" Type="http://schemas.openxmlformats.org/officeDocument/2006/relationships/oleObject" Target="embeddings/oleObject1236.bin"/><Relationship Id="rId2484" Type="http://schemas.openxmlformats.org/officeDocument/2006/relationships/image" Target="media/image1134.wmf"/><Relationship Id="rId249" Type="http://schemas.openxmlformats.org/officeDocument/2006/relationships/image" Target="media/image110.wmf"/><Relationship Id="rId456" Type="http://schemas.openxmlformats.org/officeDocument/2006/relationships/oleObject" Target="embeddings/oleObject243.bin"/><Relationship Id="rId663" Type="http://schemas.openxmlformats.org/officeDocument/2006/relationships/image" Target="media/image311.wmf"/><Relationship Id="rId870" Type="http://schemas.openxmlformats.org/officeDocument/2006/relationships/image" Target="media/image411.wmf"/><Relationship Id="rId1086" Type="http://schemas.openxmlformats.org/officeDocument/2006/relationships/oleObject" Target="embeddings/oleObject573.bin"/><Relationship Id="rId1293" Type="http://schemas.openxmlformats.org/officeDocument/2006/relationships/image" Target="media/image606.wmf"/><Relationship Id="rId2137" Type="http://schemas.openxmlformats.org/officeDocument/2006/relationships/image" Target="media/image981.wmf"/><Relationship Id="rId2344" Type="http://schemas.openxmlformats.org/officeDocument/2006/relationships/image" Target="media/image1077.wmf"/><Relationship Id="rId2551" Type="http://schemas.openxmlformats.org/officeDocument/2006/relationships/image" Target="media/image1167.wmf"/><Relationship Id="rId109" Type="http://schemas.openxmlformats.org/officeDocument/2006/relationships/oleObject" Target="embeddings/oleObject54.bin"/><Relationship Id="rId316" Type="http://schemas.openxmlformats.org/officeDocument/2006/relationships/image" Target="media/image143.wmf"/><Relationship Id="rId523" Type="http://schemas.openxmlformats.org/officeDocument/2006/relationships/image" Target="media/image242.wmf"/><Relationship Id="rId968" Type="http://schemas.openxmlformats.org/officeDocument/2006/relationships/oleObject" Target="embeddings/oleObject513.bin"/><Relationship Id="rId1153" Type="http://schemas.openxmlformats.org/officeDocument/2006/relationships/oleObject" Target="embeddings/oleObject611.bin"/><Relationship Id="rId1598" Type="http://schemas.openxmlformats.org/officeDocument/2006/relationships/oleObject" Target="embeddings/oleObject856.bin"/><Relationship Id="rId2204" Type="http://schemas.openxmlformats.org/officeDocument/2006/relationships/oleObject" Target="embeddings/oleObject1198.bin"/><Relationship Id="rId97" Type="http://schemas.openxmlformats.org/officeDocument/2006/relationships/oleObject" Target="embeddings/oleObject48.bin"/><Relationship Id="rId730" Type="http://schemas.openxmlformats.org/officeDocument/2006/relationships/oleObject" Target="embeddings/oleObject388.bin"/><Relationship Id="rId828" Type="http://schemas.openxmlformats.org/officeDocument/2006/relationships/image" Target="media/image391.wmf"/><Relationship Id="rId1013" Type="http://schemas.openxmlformats.org/officeDocument/2006/relationships/oleObject" Target="embeddings/oleObject536.bin"/><Relationship Id="rId1360" Type="http://schemas.openxmlformats.org/officeDocument/2006/relationships/oleObject" Target="embeddings/oleObject725.bin"/><Relationship Id="rId1458" Type="http://schemas.openxmlformats.org/officeDocument/2006/relationships/oleObject" Target="embeddings/oleObject782.bin"/><Relationship Id="rId1665" Type="http://schemas.openxmlformats.org/officeDocument/2006/relationships/oleObject" Target="embeddings/oleObject895.bin"/><Relationship Id="rId1872" Type="http://schemas.openxmlformats.org/officeDocument/2006/relationships/oleObject" Target="embeddings/oleObject1009.bin"/><Relationship Id="rId2411" Type="http://schemas.openxmlformats.org/officeDocument/2006/relationships/image" Target="media/image1108.wmf"/><Relationship Id="rId2509" Type="http://schemas.openxmlformats.org/officeDocument/2006/relationships/oleObject" Target="embeddings/oleObject1369.bin"/><Relationship Id="rId1220" Type="http://schemas.openxmlformats.org/officeDocument/2006/relationships/oleObject" Target="embeddings/oleObject651.bin"/><Relationship Id="rId1318" Type="http://schemas.openxmlformats.org/officeDocument/2006/relationships/oleObject" Target="embeddings/oleObject703.bin"/><Relationship Id="rId1525" Type="http://schemas.openxmlformats.org/officeDocument/2006/relationships/oleObject" Target="embeddings/oleObject817.bin"/><Relationship Id="rId1732" Type="http://schemas.openxmlformats.org/officeDocument/2006/relationships/image" Target="media/image804.wmf"/><Relationship Id="rId24" Type="http://schemas.openxmlformats.org/officeDocument/2006/relationships/oleObject" Target="embeddings/oleObject8.bin"/><Relationship Id="rId2299" Type="http://schemas.openxmlformats.org/officeDocument/2006/relationships/image" Target="media/image1057.wmf"/><Relationship Id="rId173" Type="http://schemas.openxmlformats.org/officeDocument/2006/relationships/oleObject" Target="embeddings/oleObject87.bin"/><Relationship Id="rId380" Type="http://schemas.openxmlformats.org/officeDocument/2006/relationships/image" Target="media/image176.wmf"/><Relationship Id="rId2061" Type="http://schemas.openxmlformats.org/officeDocument/2006/relationships/image" Target="media/image952.wmf"/><Relationship Id="rId240" Type="http://schemas.openxmlformats.org/officeDocument/2006/relationships/oleObject" Target="embeddings/oleObject125.bin"/><Relationship Id="rId478" Type="http://schemas.openxmlformats.org/officeDocument/2006/relationships/image" Target="media/image220.wmf"/><Relationship Id="rId685" Type="http://schemas.openxmlformats.org/officeDocument/2006/relationships/oleObject" Target="embeddings/oleObject365.bin"/><Relationship Id="rId892" Type="http://schemas.openxmlformats.org/officeDocument/2006/relationships/image" Target="media/image421.wmf"/><Relationship Id="rId2159" Type="http://schemas.openxmlformats.org/officeDocument/2006/relationships/oleObject" Target="embeddings/oleObject1174.bin"/><Relationship Id="rId2366" Type="http://schemas.openxmlformats.org/officeDocument/2006/relationships/oleObject" Target="embeddings/oleObject1287.bin"/><Relationship Id="rId2573" Type="http://schemas.openxmlformats.org/officeDocument/2006/relationships/oleObject" Target="embeddings/oleObject1403.bin"/><Relationship Id="rId100" Type="http://schemas.openxmlformats.org/officeDocument/2006/relationships/image" Target="media/image41.wmf"/><Relationship Id="rId338" Type="http://schemas.openxmlformats.org/officeDocument/2006/relationships/oleObject" Target="embeddings/oleObject175.bin"/><Relationship Id="rId545" Type="http://schemas.openxmlformats.org/officeDocument/2006/relationships/image" Target="media/image253.wmf"/><Relationship Id="rId752" Type="http://schemas.openxmlformats.org/officeDocument/2006/relationships/oleObject" Target="embeddings/oleObject399.bin"/><Relationship Id="rId1175" Type="http://schemas.openxmlformats.org/officeDocument/2006/relationships/oleObject" Target="embeddings/oleObject627.bin"/><Relationship Id="rId1382" Type="http://schemas.openxmlformats.org/officeDocument/2006/relationships/image" Target="media/image648.wmf"/><Relationship Id="rId2019" Type="http://schemas.openxmlformats.org/officeDocument/2006/relationships/oleObject" Target="embeddings/oleObject1089.bin"/><Relationship Id="rId2226" Type="http://schemas.openxmlformats.org/officeDocument/2006/relationships/image" Target="media/image1023.wmf"/><Relationship Id="rId2433" Type="http://schemas.openxmlformats.org/officeDocument/2006/relationships/oleObject" Target="embeddings/oleObject1324.bin"/><Relationship Id="rId405" Type="http://schemas.openxmlformats.org/officeDocument/2006/relationships/oleObject" Target="embeddings/oleObject214.bin"/><Relationship Id="rId612" Type="http://schemas.openxmlformats.org/officeDocument/2006/relationships/image" Target="media/image286.wmf"/><Relationship Id="rId1035" Type="http://schemas.openxmlformats.org/officeDocument/2006/relationships/image" Target="media/image490.wmf"/><Relationship Id="rId1242" Type="http://schemas.openxmlformats.org/officeDocument/2006/relationships/image" Target="media/image582.wmf"/><Relationship Id="rId1687" Type="http://schemas.openxmlformats.org/officeDocument/2006/relationships/oleObject" Target="embeddings/oleObject906.bin"/><Relationship Id="rId1894" Type="http://schemas.openxmlformats.org/officeDocument/2006/relationships/image" Target="media/image875.wmf"/><Relationship Id="rId2500" Type="http://schemas.openxmlformats.org/officeDocument/2006/relationships/image" Target="media/image1142.wmf"/><Relationship Id="rId917" Type="http://schemas.openxmlformats.org/officeDocument/2006/relationships/oleObject" Target="embeddings/oleObject486.bin"/><Relationship Id="rId1102" Type="http://schemas.openxmlformats.org/officeDocument/2006/relationships/oleObject" Target="embeddings/oleObject581.bin"/><Relationship Id="rId1547" Type="http://schemas.openxmlformats.org/officeDocument/2006/relationships/image" Target="media/image721.wmf"/><Relationship Id="rId1754" Type="http://schemas.openxmlformats.org/officeDocument/2006/relationships/oleObject" Target="embeddings/oleObject944.bin"/><Relationship Id="rId1961" Type="http://schemas.openxmlformats.org/officeDocument/2006/relationships/oleObject" Target="embeddings/oleObject1057.bin"/><Relationship Id="rId46" Type="http://schemas.openxmlformats.org/officeDocument/2006/relationships/oleObject" Target="embeddings/oleObject20.bin"/><Relationship Id="rId1407" Type="http://schemas.openxmlformats.org/officeDocument/2006/relationships/image" Target="media/image658.wmf"/><Relationship Id="rId1614" Type="http://schemas.openxmlformats.org/officeDocument/2006/relationships/oleObject" Target="embeddings/oleObject866.bin"/><Relationship Id="rId1821" Type="http://schemas.openxmlformats.org/officeDocument/2006/relationships/oleObject" Target="embeddings/oleObject980.bin"/><Relationship Id="rId195" Type="http://schemas.openxmlformats.org/officeDocument/2006/relationships/oleObject" Target="embeddings/oleObject102.bin"/><Relationship Id="rId1919" Type="http://schemas.openxmlformats.org/officeDocument/2006/relationships/image" Target="media/image887.wmf"/><Relationship Id="rId2083" Type="http://schemas.openxmlformats.org/officeDocument/2006/relationships/oleObject" Target="embeddings/oleObject1130.bin"/><Relationship Id="rId2290" Type="http://schemas.openxmlformats.org/officeDocument/2006/relationships/oleObject" Target="embeddings/oleObject1243.bin"/><Relationship Id="rId2388" Type="http://schemas.openxmlformats.org/officeDocument/2006/relationships/oleObject" Target="embeddings/oleObject1298.bin"/><Relationship Id="rId262" Type="http://schemas.openxmlformats.org/officeDocument/2006/relationships/oleObject" Target="embeddings/oleObject136.bin"/><Relationship Id="rId567" Type="http://schemas.openxmlformats.org/officeDocument/2006/relationships/oleObject" Target="embeddings/oleObject300.bin"/><Relationship Id="rId1197" Type="http://schemas.openxmlformats.org/officeDocument/2006/relationships/oleObject" Target="embeddings/oleObject639.bin"/><Relationship Id="rId2150" Type="http://schemas.openxmlformats.org/officeDocument/2006/relationships/image" Target="media/image987.wmf"/><Relationship Id="rId2248" Type="http://schemas.openxmlformats.org/officeDocument/2006/relationships/oleObject" Target="embeddings/oleObject1221.bin"/><Relationship Id="rId122" Type="http://schemas.openxmlformats.org/officeDocument/2006/relationships/image" Target="media/image52.wmf"/><Relationship Id="rId774" Type="http://schemas.openxmlformats.org/officeDocument/2006/relationships/oleObject" Target="embeddings/oleObject412.bin"/><Relationship Id="rId981" Type="http://schemas.openxmlformats.org/officeDocument/2006/relationships/image" Target="media/image464.wmf"/><Relationship Id="rId1057" Type="http://schemas.openxmlformats.org/officeDocument/2006/relationships/image" Target="media/image501.wmf"/><Relationship Id="rId2010" Type="http://schemas.openxmlformats.org/officeDocument/2006/relationships/image" Target="media/image932.wmf"/><Relationship Id="rId2455" Type="http://schemas.openxmlformats.org/officeDocument/2006/relationships/oleObject" Target="embeddings/oleObject1340.bin"/><Relationship Id="rId427" Type="http://schemas.openxmlformats.org/officeDocument/2006/relationships/oleObject" Target="embeddings/oleObject225.bin"/><Relationship Id="rId634" Type="http://schemas.openxmlformats.org/officeDocument/2006/relationships/oleObject" Target="embeddings/oleObject334.bin"/><Relationship Id="rId841" Type="http://schemas.openxmlformats.org/officeDocument/2006/relationships/image" Target="media/image397.wmf"/><Relationship Id="rId1264" Type="http://schemas.openxmlformats.org/officeDocument/2006/relationships/image" Target="media/image593.wmf"/><Relationship Id="rId1471" Type="http://schemas.openxmlformats.org/officeDocument/2006/relationships/image" Target="media/image685.wmf"/><Relationship Id="rId1569" Type="http://schemas.openxmlformats.org/officeDocument/2006/relationships/image" Target="media/image732.wmf"/><Relationship Id="rId2108" Type="http://schemas.openxmlformats.org/officeDocument/2006/relationships/image" Target="media/image971.wmf"/><Relationship Id="rId2315" Type="http://schemas.openxmlformats.org/officeDocument/2006/relationships/image" Target="media/image1065.wmf"/><Relationship Id="rId2522" Type="http://schemas.openxmlformats.org/officeDocument/2006/relationships/image" Target="media/image1153.wmf"/><Relationship Id="rId701" Type="http://schemas.openxmlformats.org/officeDocument/2006/relationships/oleObject" Target="embeddings/oleObject373.bin"/><Relationship Id="rId939" Type="http://schemas.openxmlformats.org/officeDocument/2006/relationships/image" Target="media/image444.wmf"/><Relationship Id="rId1124" Type="http://schemas.openxmlformats.org/officeDocument/2006/relationships/oleObject" Target="embeddings/oleObject592.bin"/><Relationship Id="rId1331" Type="http://schemas.openxmlformats.org/officeDocument/2006/relationships/oleObject" Target="embeddings/oleObject710.bin"/><Relationship Id="rId1776" Type="http://schemas.openxmlformats.org/officeDocument/2006/relationships/image" Target="media/image823.wmf"/><Relationship Id="rId1983" Type="http://schemas.openxmlformats.org/officeDocument/2006/relationships/oleObject" Target="embeddings/oleObject1071.bin"/><Relationship Id="rId68" Type="http://schemas.openxmlformats.org/officeDocument/2006/relationships/image" Target="media/image26.wmf"/><Relationship Id="rId1429" Type="http://schemas.openxmlformats.org/officeDocument/2006/relationships/image" Target="media/image667.wmf"/><Relationship Id="rId1636" Type="http://schemas.openxmlformats.org/officeDocument/2006/relationships/image" Target="media/image760.wmf"/><Relationship Id="rId1843" Type="http://schemas.openxmlformats.org/officeDocument/2006/relationships/image" Target="media/image854.wmf"/><Relationship Id="rId1703" Type="http://schemas.openxmlformats.org/officeDocument/2006/relationships/image" Target="media/image791.wmf"/><Relationship Id="rId1910" Type="http://schemas.openxmlformats.org/officeDocument/2006/relationships/oleObject" Target="embeddings/oleObject1030.bin"/><Relationship Id="rId284" Type="http://schemas.openxmlformats.org/officeDocument/2006/relationships/oleObject" Target="embeddings/oleObject147.bin"/><Relationship Id="rId491" Type="http://schemas.openxmlformats.org/officeDocument/2006/relationships/oleObject" Target="embeddings/oleObject261.bin"/><Relationship Id="rId2172" Type="http://schemas.openxmlformats.org/officeDocument/2006/relationships/image" Target="media/image998.wmf"/><Relationship Id="rId144" Type="http://schemas.openxmlformats.org/officeDocument/2006/relationships/image" Target="media/image62.wmf"/><Relationship Id="rId589" Type="http://schemas.openxmlformats.org/officeDocument/2006/relationships/oleObject" Target="embeddings/oleObject311.bin"/><Relationship Id="rId796" Type="http://schemas.openxmlformats.org/officeDocument/2006/relationships/oleObject" Target="embeddings/oleObject423.bin"/><Relationship Id="rId2477" Type="http://schemas.openxmlformats.org/officeDocument/2006/relationships/oleObject" Target="embeddings/oleObject1353.bin"/><Relationship Id="rId351" Type="http://schemas.openxmlformats.org/officeDocument/2006/relationships/oleObject" Target="embeddings/oleObject184.bin"/><Relationship Id="rId449" Type="http://schemas.openxmlformats.org/officeDocument/2006/relationships/oleObject" Target="embeddings/oleObject239.bin"/><Relationship Id="rId656" Type="http://schemas.openxmlformats.org/officeDocument/2006/relationships/oleObject" Target="embeddings/oleObject345.bin"/><Relationship Id="rId863" Type="http://schemas.openxmlformats.org/officeDocument/2006/relationships/image" Target="media/image408.wmf"/><Relationship Id="rId1079" Type="http://schemas.openxmlformats.org/officeDocument/2006/relationships/image" Target="media/image512.wmf"/><Relationship Id="rId1286" Type="http://schemas.openxmlformats.org/officeDocument/2006/relationships/oleObject" Target="embeddings/oleObject686.bin"/><Relationship Id="rId1493" Type="http://schemas.openxmlformats.org/officeDocument/2006/relationships/oleObject" Target="embeddings/oleObject801.bin"/><Relationship Id="rId2032" Type="http://schemas.openxmlformats.org/officeDocument/2006/relationships/oleObject" Target="embeddings/oleObject1099.bin"/><Relationship Id="rId2337" Type="http://schemas.openxmlformats.org/officeDocument/2006/relationships/oleObject" Target="embeddings/oleObject1270.bin"/><Relationship Id="rId2544" Type="http://schemas.openxmlformats.org/officeDocument/2006/relationships/oleObject" Target="embeddings/oleObject1387.bin"/><Relationship Id="rId211" Type="http://schemas.openxmlformats.org/officeDocument/2006/relationships/image" Target="media/image91.wmf"/><Relationship Id="rId309" Type="http://schemas.openxmlformats.org/officeDocument/2006/relationships/oleObject" Target="embeddings/oleObject160.bin"/><Relationship Id="rId516" Type="http://schemas.openxmlformats.org/officeDocument/2006/relationships/oleObject" Target="embeddings/oleObject274.bin"/><Relationship Id="rId1146" Type="http://schemas.openxmlformats.org/officeDocument/2006/relationships/oleObject" Target="embeddings/oleObject606.bin"/><Relationship Id="rId1798" Type="http://schemas.openxmlformats.org/officeDocument/2006/relationships/image" Target="media/image833.wmf"/><Relationship Id="rId723" Type="http://schemas.openxmlformats.org/officeDocument/2006/relationships/image" Target="media/image341.wmf"/><Relationship Id="rId930" Type="http://schemas.openxmlformats.org/officeDocument/2006/relationships/oleObject" Target="embeddings/oleObject493.bin"/><Relationship Id="rId1006" Type="http://schemas.openxmlformats.org/officeDocument/2006/relationships/oleObject" Target="embeddings/oleObject532.bin"/><Relationship Id="rId1353" Type="http://schemas.openxmlformats.org/officeDocument/2006/relationships/oleObject" Target="embeddings/oleObject721.bin"/><Relationship Id="rId1560" Type="http://schemas.openxmlformats.org/officeDocument/2006/relationships/oleObject" Target="embeddings/oleObject835.bin"/><Relationship Id="rId1658" Type="http://schemas.openxmlformats.org/officeDocument/2006/relationships/image" Target="media/image769.wmf"/><Relationship Id="rId1865" Type="http://schemas.openxmlformats.org/officeDocument/2006/relationships/image" Target="media/image863.wmf"/><Relationship Id="rId2404" Type="http://schemas.openxmlformats.org/officeDocument/2006/relationships/oleObject" Target="embeddings/oleObject1306.bin"/><Relationship Id="rId1213" Type="http://schemas.openxmlformats.org/officeDocument/2006/relationships/image" Target="media/image568.wmf"/><Relationship Id="rId1420" Type="http://schemas.openxmlformats.org/officeDocument/2006/relationships/oleObject" Target="embeddings/oleObject759.bin"/><Relationship Id="rId1518" Type="http://schemas.openxmlformats.org/officeDocument/2006/relationships/image" Target="media/image707.wmf"/><Relationship Id="rId1725" Type="http://schemas.openxmlformats.org/officeDocument/2006/relationships/image" Target="media/image801.wmf"/><Relationship Id="rId1932" Type="http://schemas.openxmlformats.org/officeDocument/2006/relationships/oleObject" Target="embeddings/oleObject1041.bin"/><Relationship Id="rId17" Type="http://schemas.openxmlformats.org/officeDocument/2006/relationships/image" Target="media/image4.wmf"/><Relationship Id="rId2194" Type="http://schemas.openxmlformats.org/officeDocument/2006/relationships/oleObject" Target="embeddings/oleObject1192.bin"/><Relationship Id="rId166" Type="http://schemas.openxmlformats.org/officeDocument/2006/relationships/image" Target="media/image73.wmf"/><Relationship Id="rId373" Type="http://schemas.openxmlformats.org/officeDocument/2006/relationships/oleObject" Target="embeddings/oleObject195.bin"/><Relationship Id="rId580" Type="http://schemas.openxmlformats.org/officeDocument/2006/relationships/image" Target="media/image270.wmf"/><Relationship Id="rId2054" Type="http://schemas.openxmlformats.org/officeDocument/2006/relationships/oleObject" Target="embeddings/oleObject1112.bin"/><Relationship Id="rId2261" Type="http://schemas.openxmlformats.org/officeDocument/2006/relationships/image" Target="media/image1040.wmf"/><Relationship Id="rId2499" Type="http://schemas.openxmlformats.org/officeDocument/2006/relationships/oleObject" Target="embeddings/oleObject1364.bin"/><Relationship Id="rId1" Type="http://schemas.openxmlformats.org/officeDocument/2006/relationships/customXml" Target="../customXml/item1.xml"/><Relationship Id="rId233" Type="http://schemas.openxmlformats.org/officeDocument/2006/relationships/image" Target="media/image102.wmf"/><Relationship Id="rId440" Type="http://schemas.openxmlformats.org/officeDocument/2006/relationships/oleObject" Target="embeddings/oleObject234.bin"/><Relationship Id="rId678" Type="http://schemas.openxmlformats.org/officeDocument/2006/relationships/oleObject" Target="embeddings/oleObject361.bin"/><Relationship Id="rId885" Type="http://schemas.openxmlformats.org/officeDocument/2006/relationships/oleObject" Target="embeddings/oleObject470.bin"/><Relationship Id="rId1070" Type="http://schemas.openxmlformats.org/officeDocument/2006/relationships/oleObject" Target="embeddings/oleObject565.bin"/><Relationship Id="rId2121" Type="http://schemas.openxmlformats.org/officeDocument/2006/relationships/oleObject" Target="embeddings/oleObject1151.bin"/><Relationship Id="rId2359" Type="http://schemas.openxmlformats.org/officeDocument/2006/relationships/oleObject" Target="embeddings/oleObject1282.bin"/><Relationship Id="rId2566" Type="http://schemas.openxmlformats.org/officeDocument/2006/relationships/image" Target="media/image1173.wmf"/><Relationship Id="rId300" Type="http://schemas.openxmlformats.org/officeDocument/2006/relationships/oleObject" Target="embeddings/oleObject155.bin"/><Relationship Id="rId538" Type="http://schemas.openxmlformats.org/officeDocument/2006/relationships/oleObject" Target="embeddings/oleObject285.bin"/><Relationship Id="rId745" Type="http://schemas.openxmlformats.org/officeDocument/2006/relationships/image" Target="media/image352.wmf"/><Relationship Id="rId952" Type="http://schemas.openxmlformats.org/officeDocument/2006/relationships/image" Target="media/image450.wmf"/><Relationship Id="rId1168" Type="http://schemas.openxmlformats.org/officeDocument/2006/relationships/oleObject" Target="embeddings/oleObject621.bin"/><Relationship Id="rId1375" Type="http://schemas.openxmlformats.org/officeDocument/2006/relationships/oleObject" Target="embeddings/oleObject733.bin"/><Relationship Id="rId1582" Type="http://schemas.openxmlformats.org/officeDocument/2006/relationships/oleObject" Target="embeddings/oleObject846.bin"/><Relationship Id="rId2219" Type="http://schemas.openxmlformats.org/officeDocument/2006/relationships/oleObject" Target="embeddings/oleObject1206.bin"/><Relationship Id="rId2426" Type="http://schemas.openxmlformats.org/officeDocument/2006/relationships/image" Target="media/image1115.wmf"/><Relationship Id="rId81" Type="http://schemas.openxmlformats.org/officeDocument/2006/relationships/oleObject" Target="embeddings/oleObject40.bin"/><Relationship Id="rId605" Type="http://schemas.openxmlformats.org/officeDocument/2006/relationships/oleObject" Target="embeddings/oleObject319.bin"/><Relationship Id="rId812" Type="http://schemas.openxmlformats.org/officeDocument/2006/relationships/image" Target="media/image383.wmf"/><Relationship Id="rId1028" Type="http://schemas.openxmlformats.org/officeDocument/2006/relationships/oleObject" Target="embeddings/oleObject544.bin"/><Relationship Id="rId1235" Type="http://schemas.openxmlformats.org/officeDocument/2006/relationships/oleObject" Target="embeddings/oleObject659.bin"/><Relationship Id="rId1442" Type="http://schemas.openxmlformats.org/officeDocument/2006/relationships/image" Target="media/image673.wmf"/><Relationship Id="rId1887" Type="http://schemas.openxmlformats.org/officeDocument/2006/relationships/oleObject" Target="embeddings/oleObject1017.bin"/><Relationship Id="rId1302" Type="http://schemas.openxmlformats.org/officeDocument/2006/relationships/oleObject" Target="embeddings/oleObject694.bin"/><Relationship Id="rId1747" Type="http://schemas.openxmlformats.org/officeDocument/2006/relationships/oleObject" Target="embeddings/oleObject939.bin"/><Relationship Id="rId1954" Type="http://schemas.openxmlformats.org/officeDocument/2006/relationships/image" Target="media/image903.wmf"/><Relationship Id="rId39" Type="http://schemas.openxmlformats.org/officeDocument/2006/relationships/image" Target="media/image14.wmf"/><Relationship Id="rId1607" Type="http://schemas.openxmlformats.org/officeDocument/2006/relationships/image" Target="media/image748.wmf"/><Relationship Id="rId1814" Type="http://schemas.openxmlformats.org/officeDocument/2006/relationships/image" Target="media/image840.wmf"/><Relationship Id="rId188" Type="http://schemas.openxmlformats.org/officeDocument/2006/relationships/image" Target="media/image80.wmf"/><Relationship Id="rId395" Type="http://schemas.openxmlformats.org/officeDocument/2006/relationships/oleObject" Target="embeddings/oleObject209.bin"/><Relationship Id="rId2076" Type="http://schemas.openxmlformats.org/officeDocument/2006/relationships/image" Target="media/image957.wmf"/><Relationship Id="rId2283" Type="http://schemas.openxmlformats.org/officeDocument/2006/relationships/oleObject" Target="embeddings/oleObject1239.bin"/><Relationship Id="rId2490" Type="http://schemas.openxmlformats.org/officeDocument/2006/relationships/image" Target="media/image1137.wmf"/><Relationship Id="rId255" Type="http://schemas.openxmlformats.org/officeDocument/2006/relationships/image" Target="media/image113.wmf"/><Relationship Id="rId462" Type="http://schemas.openxmlformats.org/officeDocument/2006/relationships/image" Target="media/image212.wmf"/><Relationship Id="rId1092" Type="http://schemas.openxmlformats.org/officeDocument/2006/relationships/oleObject" Target="embeddings/oleObject576.bin"/><Relationship Id="rId1397" Type="http://schemas.openxmlformats.org/officeDocument/2006/relationships/oleObject" Target="embeddings/oleObject746.bin"/><Relationship Id="rId2143" Type="http://schemas.openxmlformats.org/officeDocument/2006/relationships/oleObject" Target="embeddings/oleObject1166.bin"/><Relationship Id="rId2350" Type="http://schemas.openxmlformats.org/officeDocument/2006/relationships/image" Target="media/image1080.wmf"/><Relationship Id="rId115" Type="http://schemas.openxmlformats.org/officeDocument/2006/relationships/oleObject" Target="embeddings/oleObject57.bin"/><Relationship Id="rId322" Type="http://schemas.openxmlformats.org/officeDocument/2006/relationships/oleObject" Target="embeddings/oleObject167.bin"/><Relationship Id="rId767" Type="http://schemas.openxmlformats.org/officeDocument/2006/relationships/oleObject" Target="embeddings/oleObject407.bin"/><Relationship Id="rId974" Type="http://schemas.openxmlformats.org/officeDocument/2006/relationships/oleObject" Target="embeddings/oleObject516.bin"/><Relationship Id="rId2003" Type="http://schemas.openxmlformats.org/officeDocument/2006/relationships/oleObject" Target="embeddings/oleObject1081.bin"/><Relationship Id="rId2210" Type="http://schemas.openxmlformats.org/officeDocument/2006/relationships/image" Target="media/image1015.wmf"/><Relationship Id="rId2448" Type="http://schemas.openxmlformats.org/officeDocument/2006/relationships/image" Target="media/image1121.wmf"/><Relationship Id="rId627" Type="http://schemas.openxmlformats.org/officeDocument/2006/relationships/image" Target="media/image293.wmf"/><Relationship Id="rId834" Type="http://schemas.openxmlformats.org/officeDocument/2006/relationships/image" Target="media/image394.wmf"/><Relationship Id="rId1257" Type="http://schemas.openxmlformats.org/officeDocument/2006/relationships/oleObject" Target="embeddings/oleObject670.bin"/><Relationship Id="rId1464" Type="http://schemas.openxmlformats.org/officeDocument/2006/relationships/oleObject" Target="embeddings/oleObject785.bin"/><Relationship Id="rId1671" Type="http://schemas.openxmlformats.org/officeDocument/2006/relationships/oleObject" Target="embeddings/oleObject898.bin"/><Relationship Id="rId2308" Type="http://schemas.openxmlformats.org/officeDocument/2006/relationships/oleObject" Target="embeddings/oleObject1253.bin"/><Relationship Id="rId2515" Type="http://schemas.openxmlformats.org/officeDocument/2006/relationships/oleObject" Target="embeddings/oleObject1372.bin"/><Relationship Id="rId901" Type="http://schemas.openxmlformats.org/officeDocument/2006/relationships/oleObject" Target="embeddings/oleObject478.bin"/><Relationship Id="rId1117" Type="http://schemas.openxmlformats.org/officeDocument/2006/relationships/image" Target="media/image531.wmf"/><Relationship Id="rId1324" Type="http://schemas.openxmlformats.org/officeDocument/2006/relationships/oleObject" Target="embeddings/oleObject706.bin"/><Relationship Id="rId1531" Type="http://schemas.openxmlformats.org/officeDocument/2006/relationships/image" Target="media/image713.wmf"/><Relationship Id="rId1769" Type="http://schemas.openxmlformats.org/officeDocument/2006/relationships/oleObject" Target="embeddings/oleObject952.bin"/><Relationship Id="rId1976" Type="http://schemas.openxmlformats.org/officeDocument/2006/relationships/image" Target="media/image915.wmf"/><Relationship Id="rId30" Type="http://schemas.openxmlformats.org/officeDocument/2006/relationships/oleObject" Target="embeddings/oleObject11.bin"/><Relationship Id="rId1629" Type="http://schemas.openxmlformats.org/officeDocument/2006/relationships/oleObject" Target="embeddings/oleObject874.bin"/><Relationship Id="rId1836" Type="http://schemas.openxmlformats.org/officeDocument/2006/relationships/image" Target="media/image851.wmf"/><Relationship Id="rId1903" Type="http://schemas.openxmlformats.org/officeDocument/2006/relationships/oleObject" Target="embeddings/oleObject1026.bin"/><Relationship Id="rId2098" Type="http://schemas.openxmlformats.org/officeDocument/2006/relationships/image" Target="media/image966.wmf"/><Relationship Id="rId277" Type="http://schemas.openxmlformats.org/officeDocument/2006/relationships/image" Target="media/image124.wmf"/><Relationship Id="rId484" Type="http://schemas.openxmlformats.org/officeDocument/2006/relationships/image" Target="media/image223.wmf"/><Relationship Id="rId2165" Type="http://schemas.openxmlformats.org/officeDocument/2006/relationships/oleObject" Target="embeddings/oleObject1177.bin"/><Relationship Id="rId137" Type="http://schemas.openxmlformats.org/officeDocument/2006/relationships/oleObject" Target="embeddings/oleObject69.bin"/><Relationship Id="rId344" Type="http://schemas.openxmlformats.org/officeDocument/2006/relationships/oleObject" Target="embeddings/oleObject180.bin"/><Relationship Id="rId691" Type="http://schemas.openxmlformats.org/officeDocument/2006/relationships/oleObject" Target="embeddings/oleObject368.bin"/><Relationship Id="rId789" Type="http://schemas.openxmlformats.org/officeDocument/2006/relationships/image" Target="media/image372.wmf"/><Relationship Id="rId996" Type="http://schemas.openxmlformats.org/officeDocument/2006/relationships/oleObject" Target="embeddings/oleObject527.bin"/><Relationship Id="rId2025" Type="http://schemas.openxmlformats.org/officeDocument/2006/relationships/oleObject" Target="embeddings/oleObject1093.bin"/><Relationship Id="rId2372" Type="http://schemas.openxmlformats.org/officeDocument/2006/relationships/oleObject" Target="embeddings/oleObject1290.bin"/><Relationship Id="rId551" Type="http://schemas.openxmlformats.org/officeDocument/2006/relationships/image" Target="media/image256.wmf"/><Relationship Id="rId649" Type="http://schemas.openxmlformats.org/officeDocument/2006/relationships/image" Target="media/image304.wmf"/><Relationship Id="rId856" Type="http://schemas.openxmlformats.org/officeDocument/2006/relationships/oleObject" Target="embeddings/oleObject454.bin"/><Relationship Id="rId1181" Type="http://schemas.openxmlformats.org/officeDocument/2006/relationships/image" Target="media/image553.wmf"/><Relationship Id="rId1279" Type="http://schemas.openxmlformats.org/officeDocument/2006/relationships/oleObject" Target="embeddings/oleObject682.bin"/><Relationship Id="rId1486" Type="http://schemas.openxmlformats.org/officeDocument/2006/relationships/oleObject" Target="embeddings/oleObject797.bin"/><Relationship Id="rId2232" Type="http://schemas.openxmlformats.org/officeDocument/2006/relationships/image" Target="media/image1026.wmf"/><Relationship Id="rId2537" Type="http://schemas.openxmlformats.org/officeDocument/2006/relationships/oleObject" Target="embeddings/oleObject1383.bin"/><Relationship Id="rId204" Type="http://schemas.openxmlformats.org/officeDocument/2006/relationships/image" Target="media/image88.wmf"/><Relationship Id="rId411" Type="http://schemas.openxmlformats.org/officeDocument/2006/relationships/image" Target="media/image191.wmf"/><Relationship Id="rId509" Type="http://schemas.openxmlformats.org/officeDocument/2006/relationships/image" Target="media/image235.wmf"/><Relationship Id="rId1041" Type="http://schemas.openxmlformats.org/officeDocument/2006/relationships/image" Target="media/image493.wmf"/><Relationship Id="rId1139" Type="http://schemas.openxmlformats.org/officeDocument/2006/relationships/image" Target="media/image539.wmf"/><Relationship Id="rId1346" Type="http://schemas.openxmlformats.org/officeDocument/2006/relationships/image" Target="media/image631.wmf"/><Relationship Id="rId1693" Type="http://schemas.openxmlformats.org/officeDocument/2006/relationships/image" Target="media/image786.wmf"/><Relationship Id="rId1998" Type="http://schemas.openxmlformats.org/officeDocument/2006/relationships/image" Target="media/image926.wmf"/><Relationship Id="rId716" Type="http://schemas.openxmlformats.org/officeDocument/2006/relationships/image" Target="media/image338.wmf"/><Relationship Id="rId923" Type="http://schemas.openxmlformats.org/officeDocument/2006/relationships/image" Target="media/image436.wmf"/><Relationship Id="rId1553" Type="http://schemas.openxmlformats.org/officeDocument/2006/relationships/image" Target="media/image724.wmf"/><Relationship Id="rId1760" Type="http://schemas.openxmlformats.org/officeDocument/2006/relationships/oleObject" Target="embeddings/oleObject947.bin"/><Relationship Id="rId1858" Type="http://schemas.openxmlformats.org/officeDocument/2006/relationships/oleObject" Target="embeddings/oleObject1001.bin"/><Relationship Id="rId52" Type="http://schemas.openxmlformats.org/officeDocument/2006/relationships/oleObject" Target="embeddings/oleObject23.bin"/><Relationship Id="rId1206" Type="http://schemas.openxmlformats.org/officeDocument/2006/relationships/image" Target="media/image565.wmf"/><Relationship Id="rId1413" Type="http://schemas.openxmlformats.org/officeDocument/2006/relationships/image" Target="media/image661.wmf"/><Relationship Id="rId1620" Type="http://schemas.openxmlformats.org/officeDocument/2006/relationships/oleObject" Target="embeddings/oleObject869.bin"/><Relationship Id="rId1718" Type="http://schemas.openxmlformats.org/officeDocument/2006/relationships/image" Target="media/image798.wmf"/><Relationship Id="rId1925" Type="http://schemas.openxmlformats.org/officeDocument/2006/relationships/image" Target="media/image890.wmf"/><Relationship Id="rId299" Type="http://schemas.openxmlformats.org/officeDocument/2006/relationships/image" Target="media/image135.wmf"/><Relationship Id="rId2187" Type="http://schemas.openxmlformats.org/officeDocument/2006/relationships/oleObject" Target="embeddings/oleObject1188.bin"/><Relationship Id="rId2394" Type="http://schemas.openxmlformats.org/officeDocument/2006/relationships/oleObject" Target="embeddings/oleObject1301.bin"/><Relationship Id="rId159" Type="http://schemas.openxmlformats.org/officeDocument/2006/relationships/oleObject" Target="embeddings/oleObject80.bin"/><Relationship Id="rId366" Type="http://schemas.openxmlformats.org/officeDocument/2006/relationships/image" Target="media/image167.wmf"/><Relationship Id="rId573" Type="http://schemas.openxmlformats.org/officeDocument/2006/relationships/oleObject" Target="embeddings/oleObject303.bin"/><Relationship Id="rId780" Type="http://schemas.openxmlformats.org/officeDocument/2006/relationships/oleObject" Target="embeddings/oleObject415.bin"/><Relationship Id="rId2047" Type="http://schemas.openxmlformats.org/officeDocument/2006/relationships/image" Target="media/image945.wmf"/><Relationship Id="rId2254" Type="http://schemas.openxmlformats.org/officeDocument/2006/relationships/oleObject" Target="embeddings/oleObject1224.bin"/><Relationship Id="rId2461" Type="http://schemas.openxmlformats.org/officeDocument/2006/relationships/oleObject" Target="embeddings/oleObject1345.bin"/><Relationship Id="rId226" Type="http://schemas.openxmlformats.org/officeDocument/2006/relationships/oleObject" Target="embeddings/oleObject118.bin"/><Relationship Id="rId433" Type="http://schemas.openxmlformats.org/officeDocument/2006/relationships/oleObject" Target="embeddings/oleObject229.bin"/><Relationship Id="rId878" Type="http://schemas.openxmlformats.org/officeDocument/2006/relationships/image" Target="media/image414.wmf"/><Relationship Id="rId1063" Type="http://schemas.openxmlformats.org/officeDocument/2006/relationships/image" Target="media/image504.wmf"/><Relationship Id="rId1270" Type="http://schemas.openxmlformats.org/officeDocument/2006/relationships/image" Target="media/image596.wmf"/><Relationship Id="rId2114" Type="http://schemas.openxmlformats.org/officeDocument/2006/relationships/image" Target="media/image974.wmf"/><Relationship Id="rId2559" Type="http://schemas.openxmlformats.org/officeDocument/2006/relationships/oleObject" Target="embeddings/oleObject1395.bin"/><Relationship Id="rId640" Type="http://schemas.openxmlformats.org/officeDocument/2006/relationships/oleObject" Target="embeddings/oleObject337.bin"/><Relationship Id="rId738" Type="http://schemas.openxmlformats.org/officeDocument/2006/relationships/oleObject" Target="embeddings/oleObject392.bin"/><Relationship Id="rId945" Type="http://schemas.openxmlformats.org/officeDocument/2006/relationships/oleObject" Target="embeddings/oleObject501.bin"/><Relationship Id="rId1368" Type="http://schemas.openxmlformats.org/officeDocument/2006/relationships/image" Target="media/image641.wmf"/><Relationship Id="rId1575" Type="http://schemas.openxmlformats.org/officeDocument/2006/relationships/image" Target="media/image735.wmf"/><Relationship Id="rId1782" Type="http://schemas.openxmlformats.org/officeDocument/2006/relationships/oleObject" Target="embeddings/oleObject959.bin"/><Relationship Id="rId2321" Type="http://schemas.openxmlformats.org/officeDocument/2006/relationships/image" Target="media/image1068.wmf"/><Relationship Id="rId2419" Type="http://schemas.openxmlformats.org/officeDocument/2006/relationships/image" Target="media/image1112.wmf"/><Relationship Id="rId74" Type="http://schemas.openxmlformats.org/officeDocument/2006/relationships/oleObject" Target="embeddings/oleObject36.bin"/><Relationship Id="rId500" Type="http://schemas.openxmlformats.org/officeDocument/2006/relationships/oleObject" Target="embeddings/oleObject266.bin"/><Relationship Id="rId805" Type="http://schemas.openxmlformats.org/officeDocument/2006/relationships/oleObject" Target="embeddings/oleObject428.bin"/><Relationship Id="rId1130" Type="http://schemas.openxmlformats.org/officeDocument/2006/relationships/oleObject" Target="embeddings/oleObject596.bin"/><Relationship Id="rId1228" Type="http://schemas.openxmlformats.org/officeDocument/2006/relationships/oleObject" Target="embeddings/oleObject655.bin"/><Relationship Id="rId1435" Type="http://schemas.openxmlformats.org/officeDocument/2006/relationships/image" Target="media/image670.wmf"/><Relationship Id="rId1642" Type="http://schemas.openxmlformats.org/officeDocument/2006/relationships/oleObject" Target="embeddings/oleObject883.bin"/><Relationship Id="rId1947" Type="http://schemas.openxmlformats.org/officeDocument/2006/relationships/image" Target="media/image901.wmf"/><Relationship Id="rId1502" Type="http://schemas.openxmlformats.org/officeDocument/2006/relationships/image" Target="media/image699.wmf"/><Relationship Id="rId1807" Type="http://schemas.openxmlformats.org/officeDocument/2006/relationships/oleObject" Target="embeddings/oleObject972.bin"/><Relationship Id="rId290" Type="http://schemas.openxmlformats.org/officeDocument/2006/relationships/oleObject" Target="embeddings/oleObject150.bin"/><Relationship Id="rId388" Type="http://schemas.openxmlformats.org/officeDocument/2006/relationships/image" Target="media/image180.wmf"/><Relationship Id="rId2069" Type="http://schemas.openxmlformats.org/officeDocument/2006/relationships/oleObject" Target="embeddings/oleObject1121.bin"/><Relationship Id="rId150" Type="http://schemas.openxmlformats.org/officeDocument/2006/relationships/image" Target="media/image65.wmf"/><Relationship Id="rId595" Type="http://schemas.openxmlformats.org/officeDocument/2006/relationships/oleObject" Target="embeddings/oleObject314.bin"/><Relationship Id="rId2276" Type="http://schemas.openxmlformats.org/officeDocument/2006/relationships/image" Target="media/image1047.wmf"/><Relationship Id="rId2483" Type="http://schemas.openxmlformats.org/officeDocument/2006/relationships/oleObject" Target="embeddings/oleObject1356.bin"/><Relationship Id="rId248" Type="http://schemas.openxmlformats.org/officeDocument/2006/relationships/oleObject" Target="embeddings/oleObject129.bin"/><Relationship Id="rId455" Type="http://schemas.openxmlformats.org/officeDocument/2006/relationships/image" Target="media/image209.wmf"/><Relationship Id="rId662" Type="http://schemas.openxmlformats.org/officeDocument/2006/relationships/oleObject" Target="embeddings/oleObject348.bin"/><Relationship Id="rId1085" Type="http://schemas.openxmlformats.org/officeDocument/2006/relationships/image" Target="media/image515.wmf"/><Relationship Id="rId1292" Type="http://schemas.openxmlformats.org/officeDocument/2006/relationships/oleObject" Target="embeddings/oleObject689.bin"/><Relationship Id="rId2136" Type="http://schemas.openxmlformats.org/officeDocument/2006/relationships/oleObject" Target="embeddings/oleObject1162.bin"/><Relationship Id="rId2343" Type="http://schemas.openxmlformats.org/officeDocument/2006/relationships/oleObject" Target="embeddings/oleObject1273.bin"/><Relationship Id="rId2550" Type="http://schemas.openxmlformats.org/officeDocument/2006/relationships/oleObject" Target="embeddings/oleObject1390.bin"/><Relationship Id="rId108" Type="http://schemas.openxmlformats.org/officeDocument/2006/relationships/image" Target="media/image45.wmf"/><Relationship Id="rId315" Type="http://schemas.openxmlformats.org/officeDocument/2006/relationships/oleObject" Target="embeddings/oleObject163.bin"/><Relationship Id="rId522" Type="http://schemas.openxmlformats.org/officeDocument/2006/relationships/oleObject" Target="embeddings/oleObject277.bin"/><Relationship Id="rId967" Type="http://schemas.openxmlformats.org/officeDocument/2006/relationships/image" Target="media/image457.wmf"/><Relationship Id="rId1152" Type="http://schemas.openxmlformats.org/officeDocument/2006/relationships/oleObject" Target="embeddings/oleObject610.bin"/><Relationship Id="rId1597" Type="http://schemas.openxmlformats.org/officeDocument/2006/relationships/image" Target="media/image744.wmf"/><Relationship Id="rId2203" Type="http://schemas.openxmlformats.org/officeDocument/2006/relationships/oleObject" Target="embeddings/oleObject1197.bin"/><Relationship Id="rId2410" Type="http://schemas.openxmlformats.org/officeDocument/2006/relationships/oleObject" Target="embeddings/oleObject1309.bin"/><Relationship Id="rId96" Type="http://schemas.openxmlformats.org/officeDocument/2006/relationships/image" Target="media/image39.wmf"/><Relationship Id="rId827" Type="http://schemas.openxmlformats.org/officeDocument/2006/relationships/oleObject" Target="embeddings/oleObject439.bin"/><Relationship Id="rId1012" Type="http://schemas.openxmlformats.org/officeDocument/2006/relationships/image" Target="media/image479.wmf"/><Relationship Id="rId1457" Type="http://schemas.openxmlformats.org/officeDocument/2006/relationships/image" Target="media/image678.wmf"/><Relationship Id="rId1664" Type="http://schemas.openxmlformats.org/officeDocument/2006/relationships/image" Target="media/image772.wmf"/><Relationship Id="rId1871" Type="http://schemas.openxmlformats.org/officeDocument/2006/relationships/image" Target="media/image865.wmf"/><Relationship Id="rId2508" Type="http://schemas.openxmlformats.org/officeDocument/2006/relationships/image" Target="media/image1146.wmf"/><Relationship Id="rId1317" Type="http://schemas.openxmlformats.org/officeDocument/2006/relationships/image" Target="media/image617.wmf"/><Relationship Id="rId1524" Type="http://schemas.openxmlformats.org/officeDocument/2006/relationships/image" Target="media/image710.wmf"/><Relationship Id="rId1731" Type="http://schemas.openxmlformats.org/officeDocument/2006/relationships/oleObject" Target="embeddings/oleObject930.bin"/><Relationship Id="rId1969" Type="http://schemas.openxmlformats.org/officeDocument/2006/relationships/image" Target="media/image912.wmf"/><Relationship Id="rId23" Type="http://schemas.openxmlformats.org/officeDocument/2006/relationships/image" Target="media/image6.wmf"/><Relationship Id="rId1829" Type="http://schemas.openxmlformats.org/officeDocument/2006/relationships/oleObject" Target="embeddings/oleObject984.bin"/><Relationship Id="rId2298" Type="http://schemas.openxmlformats.org/officeDocument/2006/relationships/oleObject" Target="embeddings/oleObject1248.bin"/><Relationship Id="rId172" Type="http://schemas.openxmlformats.org/officeDocument/2006/relationships/image" Target="media/image76.wmf"/><Relationship Id="rId477" Type="http://schemas.openxmlformats.org/officeDocument/2006/relationships/oleObject" Target="embeddings/oleObject254.bin"/><Relationship Id="rId684" Type="http://schemas.openxmlformats.org/officeDocument/2006/relationships/image" Target="media/image322.wmf"/><Relationship Id="rId2060" Type="http://schemas.openxmlformats.org/officeDocument/2006/relationships/oleObject" Target="embeddings/oleObject1115.bin"/><Relationship Id="rId2158" Type="http://schemas.openxmlformats.org/officeDocument/2006/relationships/image" Target="media/image991.wmf"/><Relationship Id="rId2365" Type="http://schemas.openxmlformats.org/officeDocument/2006/relationships/image" Target="media/image1085.wmf"/><Relationship Id="rId337" Type="http://schemas.openxmlformats.org/officeDocument/2006/relationships/image" Target="media/image153.wmf"/><Relationship Id="rId891" Type="http://schemas.openxmlformats.org/officeDocument/2006/relationships/oleObject" Target="embeddings/oleObject473.bin"/><Relationship Id="rId989" Type="http://schemas.openxmlformats.org/officeDocument/2006/relationships/image" Target="media/image468.wmf"/><Relationship Id="rId2018" Type="http://schemas.openxmlformats.org/officeDocument/2006/relationships/image" Target="media/image936.wmf"/><Relationship Id="rId2572" Type="http://schemas.openxmlformats.org/officeDocument/2006/relationships/image" Target="media/image1176.wmf"/><Relationship Id="rId544" Type="http://schemas.openxmlformats.org/officeDocument/2006/relationships/oleObject" Target="embeddings/oleObject288.bin"/><Relationship Id="rId751" Type="http://schemas.openxmlformats.org/officeDocument/2006/relationships/image" Target="media/image355.wmf"/><Relationship Id="rId849" Type="http://schemas.openxmlformats.org/officeDocument/2006/relationships/image" Target="media/image401.wmf"/><Relationship Id="rId1174" Type="http://schemas.openxmlformats.org/officeDocument/2006/relationships/oleObject" Target="embeddings/oleObject626.bin"/><Relationship Id="rId1381" Type="http://schemas.openxmlformats.org/officeDocument/2006/relationships/oleObject" Target="embeddings/oleObject736.bin"/><Relationship Id="rId1479" Type="http://schemas.openxmlformats.org/officeDocument/2006/relationships/oleObject" Target="embeddings/oleObject793.bin"/><Relationship Id="rId1686" Type="http://schemas.openxmlformats.org/officeDocument/2006/relationships/image" Target="media/image783.wmf"/><Relationship Id="rId2225" Type="http://schemas.openxmlformats.org/officeDocument/2006/relationships/oleObject" Target="embeddings/oleObject1209.bin"/><Relationship Id="rId2432" Type="http://schemas.openxmlformats.org/officeDocument/2006/relationships/oleObject" Target="embeddings/oleObject1323.bin"/><Relationship Id="rId404" Type="http://schemas.openxmlformats.org/officeDocument/2006/relationships/image" Target="media/image188.wmf"/><Relationship Id="rId611" Type="http://schemas.openxmlformats.org/officeDocument/2006/relationships/oleObject" Target="embeddings/oleObject322.bin"/><Relationship Id="rId1034" Type="http://schemas.openxmlformats.org/officeDocument/2006/relationships/oleObject" Target="embeddings/oleObject547.bin"/><Relationship Id="rId1241" Type="http://schemas.openxmlformats.org/officeDocument/2006/relationships/oleObject" Target="embeddings/oleObject662.bin"/><Relationship Id="rId1339" Type="http://schemas.openxmlformats.org/officeDocument/2006/relationships/oleObject" Target="embeddings/oleObject714.bin"/><Relationship Id="rId1893" Type="http://schemas.openxmlformats.org/officeDocument/2006/relationships/oleObject" Target="embeddings/oleObject1021.bin"/><Relationship Id="rId709" Type="http://schemas.openxmlformats.org/officeDocument/2006/relationships/oleObject" Target="embeddings/oleObject377.bin"/><Relationship Id="rId916" Type="http://schemas.openxmlformats.org/officeDocument/2006/relationships/image" Target="media/image433.wmf"/><Relationship Id="rId1101" Type="http://schemas.openxmlformats.org/officeDocument/2006/relationships/image" Target="media/image523.wmf"/><Relationship Id="rId1546" Type="http://schemas.openxmlformats.org/officeDocument/2006/relationships/oleObject" Target="embeddings/oleObject828.bin"/><Relationship Id="rId1753" Type="http://schemas.openxmlformats.org/officeDocument/2006/relationships/image" Target="media/image812.wmf"/><Relationship Id="rId1960" Type="http://schemas.openxmlformats.org/officeDocument/2006/relationships/image" Target="media/image906.wmf"/><Relationship Id="rId45" Type="http://schemas.openxmlformats.org/officeDocument/2006/relationships/image" Target="media/image16.wmf"/><Relationship Id="rId1406" Type="http://schemas.openxmlformats.org/officeDocument/2006/relationships/oleObject" Target="embeddings/oleObject751.bin"/><Relationship Id="rId1613" Type="http://schemas.openxmlformats.org/officeDocument/2006/relationships/oleObject" Target="embeddings/oleObject865.bin"/><Relationship Id="rId1820" Type="http://schemas.openxmlformats.org/officeDocument/2006/relationships/image" Target="media/image843.wmf"/><Relationship Id="rId194" Type="http://schemas.openxmlformats.org/officeDocument/2006/relationships/image" Target="media/image83.wmf"/><Relationship Id="rId1918" Type="http://schemas.openxmlformats.org/officeDocument/2006/relationships/oleObject" Target="embeddings/oleObject1034.bin"/><Relationship Id="rId2082" Type="http://schemas.openxmlformats.org/officeDocument/2006/relationships/oleObject" Target="embeddings/oleObject1129.bin"/><Relationship Id="rId261" Type="http://schemas.openxmlformats.org/officeDocument/2006/relationships/image" Target="media/image116.wmf"/><Relationship Id="rId499" Type="http://schemas.openxmlformats.org/officeDocument/2006/relationships/image" Target="media/image230.wmf"/><Relationship Id="rId2387" Type="http://schemas.openxmlformats.org/officeDocument/2006/relationships/image" Target="media/image1096.wmf"/><Relationship Id="rId359" Type="http://schemas.openxmlformats.org/officeDocument/2006/relationships/oleObject" Target="embeddings/oleObject188.bin"/><Relationship Id="rId566" Type="http://schemas.openxmlformats.org/officeDocument/2006/relationships/image" Target="media/image263.wmf"/><Relationship Id="rId773" Type="http://schemas.openxmlformats.org/officeDocument/2006/relationships/image" Target="media/image364.wmf"/><Relationship Id="rId1196" Type="http://schemas.openxmlformats.org/officeDocument/2006/relationships/image" Target="media/image560.wmf"/><Relationship Id="rId2247" Type="http://schemas.openxmlformats.org/officeDocument/2006/relationships/image" Target="media/image1033.wmf"/><Relationship Id="rId2454" Type="http://schemas.openxmlformats.org/officeDocument/2006/relationships/oleObject" Target="embeddings/oleObject1339.bin"/><Relationship Id="rId121" Type="http://schemas.openxmlformats.org/officeDocument/2006/relationships/oleObject" Target="embeddings/oleObject60.bin"/><Relationship Id="rId219" Type="http://schemas.openxmlformats.org/officeDocument/2006/relationships/image" Target="media/image95.wmf"/><Relationship Id="rId426" Type="http://schemas.openxmlformats.org/officeDocument/2006/relationships/image" Target="media/image198.wmf"/><Relationship Id="rId633" Type="http://schemas.openxmlformats.org/officeDocument/2006/relationships/image" Target="media/image296.wmf"/><Relationship Id="rId980" Type="http://schemas.openxmlformats.org/officeDocument/2006/relationships/oleObject" Target="embeddings/oleObject519.bin"/><Relationship Id="rId1056" Type="http://schemas.openxmlformats.org/officeDocument/2006/relationships/oleObject" Target="embeddings/oleObject558.bin"/><Relationship Id="rId1263" Type="http://schemas.openxmlformats.org/officeDocument/2006/relationships/oleObject" Target="embeddings/oleObject673.bin"/><Relationship Id="rId2107" Type="http://schemas.openxmlformats.org/officeDocument/2006/relationships/oleObject" Target="embeddings/oleObject1143.bin"/><Relationship Id="rId2314" Type="http://schemas.openxmlformats.org/officeDocument/2006/relationships/oleObject" Target="embeddings/oleObject1256.bin"/><Relationship Id="rId840" Type="http://schemas.openxmlformats.org/officeDocument/2006/relationships/oleObject" Target="embeddings/oleObject446.bin"/><Relationship Id="rId938" Type="http://schemas.openxmlformats.org/officeDocument/2006/relationships/oleObject" Target="embeddings/oleObject497.bin"/><Relationship Id="rId1470" Type="http://schemas.openxmlformats.org/officeDocument/2006/relationships/oleObject" Target="embeddings/oleObject788.bin"/><Relationship Id="rId1568" Type="http://schemas.openxmlformats.org/officeDocument/2006/relationships/oleObject" Target="embeddings/oleObject839.bin"/><Relationship Id="rId1775" Type="http://schemas.openxmlformats.org/officeDocument/2006/relationships/oleObject" Target="embeddings/oleObject955.bin"/><Relationship Id="rId2521" Type="http://schemas.openxmlformats.org/officeDocument/2006/relationships/oleObject" Target="embeddings/oleObject1375.bin"/><Relationship Id="rId67" Type="http://schemas.openxmlformats.org/officeDocument/2006/relationships/oleObject" Target="embeddings/oleObject32.bin"/><Relationship Id="rId700" Type="http://schemas.openxmlformats.org/officeDocument/2006/relationships/image" Target="media/image330.wmf"/><Relationship Id="rId1123" Type="http://schemas.openxmlformats.org/officeDocument/2006/relationships/image" Target="media/image534.wmf"/><Relationship Id="rId1330" Type="http://schemas.openxmlformats.org/officeDocument/2006/relationships/image" Target="media/image623.wmf"/><Relationship Id="rId1428" Type="http://schemas.openxmlformats.org/officeDocument/2006/relationships/oleObject" Target="embeddings/oleObject764.bin"/><Relationship Id="rId1635" Type="http://schemas.openxmlformats.org/officeDocument/2006/relationships/oleObject" Target="embeddings/oleObject878.bin"/><Relationship Id="rId1982" Type="http://schemas.openxmlformats.org/officeDocument/2006/relationships/image" Target="media/image918.wmf"/><Relationship Id="rId1842" Type="http://schemas.openxmlformats.org/officeDocument/2006/relationships/oleObject" Target="embeddings/oleObject991.bin"/><Relationship Id="rId1702" Type="http://schemas.openxmlformats.org/officeDocument/2006/relationships/oleObject" Target="embeddings/oleObject914.bin"/><Relationship Id="rId283" Type="http://schemas.openxmlformats.org/officeDocument/2006/relationships/image" Target="media/image127.wmf"/><Relationship Id="rId490" Type="http://schemas.openxmlformats.org/officeDocument/2006/relationships/image" Target="media/image226.wmf"/><Relationship Id="rId2171" Type="http://schemas.openxmlformats.org/officeDocument/2006/relationships/oleObject" Target="embeddings/oleObject1180.bin"/><Relationship Id="rId143" Type="http://schemas.openxmlformats.org/officeDocument/2006/relationships/oleObject" Target="embeddings/oleObject72.bin"/><Relationship Id="rId350" Type="http://schemas.openxmlformats.org/officeDocument/2006/relationships/image" Target="media/image159.wmf"/><Relationship Id="rId588" Type="http://schemas.openxmlformats.org/officeDocument/2006/relationships/image" Target="media/image274.wmf"/><Relationship Id="rId795" Type="http://schemas.openxmlformats.org/officeDocument/2006/relationships/image" Target="media/image375.wmf"/><Relationship Id="rId2031" Type="http://schemas.openxmlformats.org/officeDocument/2006/relationships/oleObject" Target="embeddings/oleObject1098.bin"/><Relationship Id="rId2269" Type="http://schemas.openxmlformats.org/officeDocument/2006/relationships/image" Target="media/image1044.wmf"/><Relationship Id="rId2476" Type="http://schemas.openxmlformats.org/officeDocument/2006/relationships/image" Target="media/image1130.wmf"/><Relationship Id="rId9" Type="http://schemas.openxmlformats.org/officeDocument/2006/relationships/hyperlink" Target="mailto:bhat@mail.utexas.edu" TargetMode="External"/><Relationship Id="rId210" Type="http://schemas.openxmlformats.org/officeDocument/2006/relationships/oleObject" Target="embeddings/oleObject110.bin"/><Relationship Id="rId448" Type="http://schemas.openxmlformats.org/officeDocument/2006/relationships/image" Target="media/image206.wmf"/><Relationship Id="rId655" Type="http://schemas.openxmlformats.org/officeDocument/2006/relationships/image" Target="media/image307.wmf"/><Relationship Id="rId862" Type="http://schemas.openxmlformats.org/officeDocument/2006/relationships/oleObject" Target="embeddings/oleObject457.bin"/><Relationship Id="rId1078" Type="http://schemas.openxmlformats.org/officeDocument/2006/relationships/oleObject" Target="embeddings/oleObject569.bin"/><Relationship Id="rId1285" Type="http://schemas.openxmlformats.org/officeDocument/2006/relationships/image" Target="media/image602.wmf"/><Relationship Id="rId1492" Type="http://schemas.openxmlformats.org/officeDocument/2006/relationships/oleObject" Target="embeddings/oleObject800.bin"/><Relationship Id="rId2129" Type="http://schemas.openxmlformats.org/officeDocument/2006/relationships/oleObject" Target="embeddings/oleObject1158.bin"/><Relationship Id="rId2336" Type="http://schemas.openxmlformats.org/officeDocument/2006/relationships/oleObject" Target="embeddings/oleObject1269.bin"/><Relationship Id="rId2543" Type="http://schemas.openxmlformats.org/officeDocument/2006/relationships/oleObject" Target="embeddings/oleObject1386.bin"/><Relationship Id="rId308" Type="http://schemas.openxmlformats.org/officeDocument/2006/relationships/oleObject" Target="embeddings/oleObject159.bin"/><Relationship Id="rId515" Type="http://schemas.openxmlformats.org/officeDocument/2006/relationships/image" Target="media/image238.wmf"/><Relationship Id="rId722" Type="http://schemas.openxmlformats.org/officeDocument/2006/relationships/oleObject" Target="embeddings/oleObject384.bin"/><Relationship Id="rId1145" Type="http://schemas.openxmlformats.org/officeDocument/2006/relationships/image" Target="media/image542.wmf"/><Relationship Id="rId1352" Type="http://schemas.openxmlformats.org/officeDocument/2006/relationships/image" Target="media/image634.wmf"/><Relationship Id="rId1797" Type="http://schemas.openxmlformats.org/officeDocument/2006/relationships/oleObject" Target="embeddings/oleObject967.bin"/><Relationship Id="rId2403" Type="http://schemas.openxmlformats.org/officeDocument/2006/relationships/image" Target="media/image1104.wmf"/><Relationship Id="rId89" Type="http://schemas.openxmlformats.org/officeDocument/2006/relationships/oleObject" Target="embeddings/oleObject44.bin"/><Relationship Id="rId1005" Type="http://schemas.openxmlformats.org/officeDocument/2006/relationships/image" Target="media/image476.wmf"/><Relationship Id="rId1212" Type="http://schemas.openxmlformats.org/officeDocument/2006/relationships/oleObject" Target="embeddings/oleObject647.bin"/><Relationship Id="rId1657" Type="http://schemas.openxmlformats.org/officeDocument/2006/relationships/oleObject" Target="embeddings/oleObject891.bin"/><Relationship Id="rId1864" Type="http://schemas.openxmlformats.org/officeDocument/2006/relationships/oleObject" Target="embeddings/oleObject1004.bin"/><Relationship Id="rId1517" Type="http://schemas.openxmlformats.org/officeDocument/2006/relationships/oleObject" Target="embeddings/oleObject813.bin"/><Relationship Id="rId1724" Type="http://schemas.openxmlformats.org/officeDocument/2006/relationships/oleObject" Target="embeddings/oleObject926.bin"/><Relationship Id="rId16" Type="http://schemas.openxmlformats.org/officeDocument/2006/relationships/oleObject" Target="embeddings/oleObject3.bin"/><Relationship Id="rId1931" Type="http://schemas.openxmlformats.org/officeDocument/2006/relationships/image" Target="media/image893.wmf"/><Relationship Id="rId2193" Type="http://schemas.openxmlformats.org/officeDocument/2006/relationships/image" Target="media/image1008.wmf"/><Relationship Id="rId2498" Type="http://schemas.openxmlformats.org/officeDocument/2006/relationships/image" Target="media/image1141.wmf"/><Relationship Id="rId165" Type="http://schemas.openxmlformats.org/officeDocument/2006/relationships/oleObject" Target="embeddings/oleObject83.bin"/><Relationship Id="rId372" Type="http://schemas.openxmlformats.org/officeDocument/2006/relationships/image" Target="media/image170.wmf"/><Relationship Id="rId677" Type="http://schemas.openxmlformats.org/officeDocument/2006/relationships/image" Target="media/image319.wmf"/><Relationship Id="rId2053" Type="http://schemas.openxmlformats.org/officeDocument/2006/relationships/image" Target="media/image948.wmf"/><Relationship Id="rId2260" Type="http://schemas.openxmlformats.org/officeDocument/2006/relationships/oleObject" Target="embeddings/oleObject1227.bin"/><Relationship Id="rId2358" Type="http://schemas.openxmlformats.org/officeDocument/2006/relationships/oleObject" Target="embeddings/oleObject1281.bin"/><Relationship Id="rId232" Type="http://schemas.openxmlformats.org/officeDocument/2006/relationships/oleObject" Target="embeddings/oleObject121.bin"/><Relationship Id="rId884" Type="http://schemas.openxmlformats.org/officeDocument/2006/relationships/image" Target="media/image417.wmf"/><Relationship Id="rId2120" Type="http://schemas.openxmlformats.org/officeDocument/2006/relationships/oleObject" Target="embeddings/oleObject1150.bin"/><Relationship Id="rId2565" Type="http://schemas.openxmlformats.org/officeDocument/2006/relationships/oleObject" Target="embeddings/oleObject1399.bin"/><Relationship Id="rId537" Type="http://schemas.openxmlformats.org/officeDocument/2006/relationships/image" Target="media/image249.wmf"/><Relationship Id="rId744" Type="http://schemas.openxmlformats.org/officeDocument/2006/relationships/oleObject" Target="embeddings/oleObject395.bin"/><Relationship Id="rId951" Type="http://schemas.openxmlformats.org/officeDocument/2006/relationships/oleObject" Target="embeddings/oleObject504.bin"/><Relationship Id="rId1167" Type="http://schemas.openxmlformats.org/officeDocument/2006/relationships/image" Target="media/image549.wmf"/><Relationship Id="rId1374" Type="http://schemas.openxmlformats.org/officeDocument/2006/relationships/image" Target="media/image644.wmf"/><Relationship Id="rId1581" Type="http://schemas.openxmlformats.org/officeDocument/2006/relationships/image" Target="media/image738.wmf"/><Relationship Id="rId1679" Type="http://schemas.openxmlformats.org/officeDocument/2006/relationships/oleObject" Target="embeddings/oleObject902.bin"/><Relationship Id="rId2218" Type="http://schemas.openxmlformats.org/officeDocument/2006/relationships/image" Target="media/image1019.wmf"/><Relationship Id="rId2425" Type="http://schemas.openxmlformats.org/officeDocument/2006/relationships/oleObject" Target="embeddings/oleObject1317.bin"/><Relationship Id="rId80" Type="http://schemas.openxmlformats.org/officeDocument/2006/relationships/image" Target="media/image31.wmf"/><Relationship Id="rId604" Type="http://schemas.openxmlformats.org/officeDocument/2006/relationships/image" Target="media/image282.wmf"/><Relationship Id="rId811" Type="http://schemas.openxmlformats.org/officeDocument/2006/relationships/oleObject" Target="embeddings/oleObject431.bin"/><Relationship Id="rId1027" Type="http://schemas.openxmlformats.org/officeDocument/2006/relationships/image" Target="media/image486.wmf"/><Relationship Id="rId1234" Type="http://schemas.openxmlformats.org/officeDocument/2006/relationships/image" Target="media/image578.wmf"/><Relationship Id="rId1441" Type="http://schemas.openxmlformats.org/officeDocument/2006/relationships/oleObject" Target="embeddings/oleObject771.bin"/><Relationship Id="rId1886" Type="http://schemas.openxmlformats.org/officeDocument/2006/relationships/image" Target="media/image872.wmf"/><Relationship Id="rId909" Type="http://schemas.openxmlformats.org/officeDocument/2006/relationships/oleObject" Target="embeddings/oleObject482.bin"/><Relationship Id="rId1301" Type="http://schemas.openxmlformats.org/officeDocument/2006/relationships/image" Target="media/image610.wmf"/><Relationship Id="rId1539" Type="http://schemas.openxmlformats.org/officeDocument/2006/relationships/image" Target="media/image717.wmf"/><Relationship Id="rId1746" Type="http://schemas.openxmlformats.org/officeDocument/2006/relationships/image" Target="media/image810.wmf"/><Relationship Id="rId1953" Type="http://schemas.openxmlformats.org/officeDocument/2006/relationships/oleObject" Target="embeddings/oleObject1053.bin"/><Relationship Id="rId38" Type="http://schemas.openxmlformats.org/officeDocument/2006/relationships/oleObject" Target="embeddings/oleObject15.bin"/><Relationship Id="rId1606" Type="http://schemas.openxmlformats.org/officeDocument/2006/relationships/oleObject" Target="embeddings/oleObject861.bin"/><Relationship Id="rId1813" Type="http://schemas.openxmlformats.org/officeDocument/2006/relationships/oleObject" Target="embeddings/oleObject976.bin"/><Relationship Id="rId187" Type="http://schemas.openxmlformats.org/officeDocument/2006/relationships/oleObject" Target="embeddings/oleObject98.bin"/><Relationship Id="rId394" Type="http://schemas.openxmlformats.org/officeDocument/2006/relationships/image" Target="media/image183.wmf"/><Relationship Id="rId2075" Type="http://schemas.openxmlformats.org/officeDocument/2006/relationships/oleObject" Target="embeddings/oleObject1125.bin"/><Relationship Id="rId2282" Type="http://schemas.openxmlformats.org/officeDocument/2006/relationships/image" Target="media/image1050.wmf"/><Relationship Id="rId254" Type="http://schemas.openxmlformats.org/officeDocument/2006/relationships/oleObject" Target="embeddings/oleObject132.bin"/><Relationship Id="rId699" Type="http://schemas.openxmlformats.org/officeDocument/2006/relationships/oleObject" Target="embeddings/oleObject372.bin"/><Relationship Id="rId1091" Type="http://schemas.openxmlformats.org/officeDocument/2006/relationships/image" Target="media/image518.wmf"/><Relationship Id="rId114" Type="http://schemas.openxmlformats.org/officeDocument/2006/relationships/image" Target="media/image48.wmf"/><Relationship Id="rId461" Type="http://schemas.openxmlformats.org/officeDocument/2006/relationships/oleObject" Target="embeddings/oleObject246.bin"/><Relationship Id="rId559" Type="http://schemas.openxmlformats.org/officeDocument/2006/relationships/image" Target="media/image260.wmf"/><Relationship Id="rId766" Type="http://schemas.openxmlformats.org/officeDocument/2006/relationships/image" Target="media/image362.wmf"/><Relationship Id="rId1189" Type="http://schemas.openxmlformats.org/officeDocument/2006/relationships/oleObject" Target="embeddings/oleObject635.bin"/><Relationship Id="rId1396" Type="http://schemas.openxmlformats.org/officeDocument/2006/relationships/oleObject" Target="embeddings/oleObject745.bin"/><Relationship Id="rId2142" Type="http://schemas.openxmlformats.org/officeDocument/2006/relationships/oleObject" Target="embeddings/oleObject1165.bin"/><Relationship Id="rId2447" Type="http://schemas.openxmlformats.org/officeDocument/2006/relationships/oleObject" Target="embeddings/oleObject1333.bin"/><Relationship Id="rId321" Type="http://schemas.openxmlformats.org/officeDocument/2006/relationships/image" Target="media/image145.wmf"/><Relationship Id="rId419" Type="http://schemas.openxmlformats.org/officeDocument/2006/relationships/oleObject" Target="embeddings/oleObject221.bin"/><Relationship Id="rId626" Type="http://schemas.openxmlformats.org/officeDocument/2006/relationships/oleObject" Target="embeddings/oleObject330.bin"/><Relationship Id="rId973" Type="http://schemas.openxmlformats.org/officeDocument/2006/relationships/image" Target="media/image460.wmf"/><Relationship Id="rId1049" Type="http://schemas.openxmlformats.org/officeDocument/2006/relationships/image" Target="media/image497.wmf"/><Relationship Id="rId1256" Type="http://schemas.openxmlformats.org/officeDocument/2006/relationships/image" Target="media/image589.wmf"/><Relationship Id="rId2002" Type="http://schemas.openxmlformats.org/officeDocument/2006/relationships/image" Target="media/image928.wmf"/><Relationship Id="rId2307" Type="http://schemas.openxmlformats.org/officeDocument/2006/relationships/image" Target="media/image1061.w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200.bin"/><Relationship Id="rId13" Type="http://schemas.openxmlformats.org/officeDocument/2006/relationships/image" Target="media/image313.wmf"/><Relationship Id="rId18" Type="http://schemas.openxmlformats.org/officeDocument/2006/relationships/oleObject" Target="embeddings/oleObject1058.bin"/><Relationship Id="rId3" Type="http://schemas.openxmlformats.org/officeDocument/2006/relationships/image" Target="media/image171.wmf"/><Relationship Id="rId7" Type="http://schemas.openxmlformats.org/officeDocument/2006/relationships/image" Target="media/image174.wmf"/><Relationship Id="rId12" Type="http://schemas.openxmlformats.org/officeDocument/2006/relationships/oleObject" Target="embeddings/oleObject353.bin"/><Relationship Id="rId17" Type="http://schemas.openxmlformats.org/officeDocument/2006/relationships/image" Target="media/image907.wmf"/><Relationship Id="rId2" Type="http://schemas.openxmlformats.org/officeDocument/2006/relationships/oleObject" Target="embeddings/oleObject176.bin"/><Relationship Id="rId16" Type="http://schemas.openxmlformats.org/officeDocument/2006/relationships/oleObject" Target="embeddings/oleObject355.bin"/><Relationship Id="rId20" Type="http://schemas.openxmlformats.org/officeDocument/2006/relationships/oleObject" Target="embeddings/oleObject1059.bin"/><Relationship Id="rId1" Type="http://schemas.openxmlformats.org/officeDocument/2006/relationships/image" Target="media/image154.wmf"/><Relationship Id="rId6" Type="http://schemas.openxmlformats.org/officeDocument/2006/relationships/oleObject" Target="embeddings/oleObject199.bin"/><Relationship Id="rId11" Type="http://schemas.openxmlformats.org/officeDocument/2006/relationships/image" Target="media/image306.wmf"/><Relationship Id="rId5" Type="http://schemas.openxmlformats.org/officeDocument/2006/relationships/image" Target="media/image173.wmf"/><Relationship Id="rId15" Type="http://schemas.openxmlformats.org/officeDocument/2006/relationships/image" Target="media/image307.wmf"/><Relationship Id="rId10" Type="http://schemas.openxmlformats.org/officeDocument/2006/relationships/oleObject" Target="embeddings/oleObject352.bin"/><Relationship Id="rId19" Type="http://schemas.openxmlformats.org/officeDocument/2006/relationships/image" Target="media/image908.wmf"/><Relationship Id="rId4" Type="http://schemas.openxmlformats.org/officeDocument/2006/relationships/oleObject" Target="embeddings/oleObject198.bin"/><Relationship Id="rId9" Type="http://schemas.openxmlformats.org/officeDocument/2006/relationships/image" Target="media/image312.wmf"/><Relationship Id="rId14" Type="http://schemas.openxmlformats.org/officeDocument/2006/relationships/oleObject" Target="embeddings/oleObject3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30157-A87F-48F0-83E6-44418A8C3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31399</Words>
  <Characters>178980</Characters>
  <Application>Microsoft Office Word</Application>
  <DocSecurity>0</DocSecurity>
  <Lines>1491</Lines>
  <Paragraphs>419</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209960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Bhat, Chandra R</dc:creator>
  <cp:lastModifiedBy>weyantlj</cp:lastModifiedBy>
  <cp:revision>2</cp:revision>
  <cp:lastPrinted>2014-04-14T21:56:00Z</cp:lastPrinted>
  <dcterms:created xsi:type="dcterms:W3CDTF">2014-07-03T19:20:00Z</dcterms:created>
  <dcterms:modified xsi:type="dcterms:W3CDTF">2014-07-03T19:20:00Z</dcterms:modified>
</cp:coreProperties>
</file>